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f760" w14:paraId="28ef760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681710" cx="529222"/>
            <wp:effectExtent b="444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5583" cx="53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</w:t>
      </w:r>
      <w:r w:rsidR="00BA031A">
        <w:rPr>
          <w:rFonts w:hAnsi="Times New Roman" w:ascii="Times New Roman"/>
          <w:szCs w:val="24"/>
        </w:rPr>
        <w:t>-</w:t>
      </w:r>
      <w:r w:rsidR="00402D53">
        <w:rPr>
          <w:rFonts w:hAnsi="Times New Roman" w:ascii="Times New Roman"/>
          <w:szCs w:val="24"/>
        </w:rPr>
        <w:t>5277/16</w:t>
      </w:r>
      <w:r w:rsidR="00A7281C">
        <w:rPr>
          <w:rFonts w:hAnsi="Times New Roman" w:ascii="Times New Roman"/>
          <w:szCs w:val="24"/>
        </w:rPr>
        <w:t>-61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EB6674">
        <w:rPr>
          <w:rFonts w:hAnsi="Times New Roman" w:ascii="Times New Roman"/>
          <w:color w:val="000000"/>
          <w:szCs w:val="24"/>
        </w:rPr>
        <w:t xml:space="preserve">u stečajnom postupku nad stečajnim dužnikom </w:t>
      </w:r>
      <w:r w:rsidR="00402D53" w:rsidRPr="00402D53">
        <w:rPr>
          <w:rFonts w:hAnsi="Times New Roman" w:ascii="Times New Roman"/>
          <w:szCs w:val="24"/>
        </w:rPr>
        <w:t>ELKOCHEM društvo s ograničenom odgovornošću za trgovinu, proizvodnju i zastupanje u stečaju, Zagreb (Grad Zagreb), Petrinjska 45, OIB 10668904587</w:t>
      </w:r>
      <w:r w:rsidR="00EB6674" w:rsidRPr="00A02156">
        <w:rPr>
          <w:rFonts w:hAnsi="Times New Roman" w:ascii="Times New Roman"/>
        </w:rPr>
        <w:t>,</w:t>
      </w:r>
      <w:r w:rsidR="00AE5759">
        <w:rPr>
          <w:rFonts w:hAnsi="Times New Roman" w:ascii="Times New Roman"/>
        </w:rPr>
        <w:t xml:space="preserve"> dana </w:t>
      </w:r>
      <w:r w:rsidR="00402D53">
        <w:rPr>
          <w:rFonts w:hAnsi="Times New Roman" w:ascii="Times New Roman"/>
        </w:rPr>
        <w:t>21</w:t>
      </w:r>
      <w:r w:rsidRPr="005D4798">
        <w:rPr>
          <w:rFonts w:hAnsi="Times New Roman" w:ascii="Times New Roman"/>
        </w:rPr>
        <w:t xml:space="preserve">. </w:t>
      </w:r>
      <w:r w:rsidR="00402D53">
        <w:rPr>
          <w:rFonts w:hAnsi="Times New Roman" w:ascii="Times New Roman"/>
        </w:rPr>
        <w:t>siječnja</w:t>
      </w:r>
      <w:r w:rsidR="00FC5336" w:rsidRPr="005D4798">
        <w:rPr>
          <w:rFonts w:hAnsi="Times New Roman" w:ascii="Times New Roman"/>
        </w:rPr>
        <w:t xml:space="preserve">  </w:t>
      </w:r>
      <w:r w:rsidR="00402D53">
        <w:rPr>
          <w:rFonts w:hAnsi="Times New Roman" w:ascii="Times New Roman"/>
        </w:rPr>
        <w:t>2019</w:t>
      </w:r>
      <w:r w:rsidRPr="005D4798">
        <w:rPr>
          <w:rFonts w:hAnsi="Times New Roman" w:ascii="Times New Roman"/>
        </w:rPr>
        <w:t>.</w:t>
      </w:r>
      <w:r w:rsidR="00FC5336" w:rsidRPr="005D4798">
        <w:rPr>
          <w:rFonts w:hAnsi="Times New Roman" w:ascii="Times New Roman"/>
        </w:rPr>
        <w:t xml:space="preserve"> </w:t>
      </w:r>
      <w:r w:rsidR="00FC5336">
        <w:rPr>
          <w:rFonts w:hAnsi="Times New Roman" w:ascii="Times New Roman"/>
        </w:rPr>
        <w:t>godine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336F50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585A5E">
        <w:rPr>
          <w:rFonts w:cs="Times New Roman" w:hAnsi="Times New Roman" w:ascii="Times New Roman"/>
          <w:sz w:val="24"/>
          <w:szCs w:val="24"/>
        </w:rPr>
        <w:t xml:space="preserve">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11369F" w:rsidP="0011369F" w:rsidR="0011369F" w:rsidRPr="00EB6674">
      <w:pPr>
        <w:pStyle w:val="Tijeloteksta"/>
        <w:ind w:firstLine="708"/>
        <w:rPr>
          <w:szCs w:val="24"/>
        </w:rPr>
      </w:pPr>
      <w:r>
        <w:rPr>
          <w:szCs w:val="24"/>
        </w:rPr>
        <w:t>Određuje se nagrada stečajnom upravitelju</w:t>
      </w:r>
      <w:r w:rsidR="00A437C4">
        <w:rPr>
          <w:szCs w:val="24"/>
        </w:rPr>
        <w:t xml:space="preserve"> </w:t>
      </w:r>
      <w:r w:rsidR="00402D53" w:rsidRPr="00402D53">
        <w:rPr>
          <w:szCs w:val="24"/>
        </w:rPr>
        <w:t>Zvonimir Bodrožić, Zagreb, Jurišićeva 30, OIB  8</w:t>
      </w:r>
      <w:r w:rsidR="00402D53">
        <w:rPr>
          <w:szCs w:val="24"/>
        </w:rPr>
        <w:t>5272390668</w:t>
      </w:r>
      <w:r w:rsidR="00A437C4">
        <w:rPr>
          <w:szCs w:val="24"/>
        </w:rPr>
        <w:t>,</w:t>
      </w:r>
      <w:r>
        <w:rPr>
          <w:szCs w:val="24"/>
        </w:rPr>
        <w:t xml:space="preserve">  u stečajnom postupku pod </w:t>
      </w:r>
      <w:r w:rsidR="00E83C29">
        <w:rPr>
          <w:szCs w:val="24"/>
        </w:rPr>
        <w:t>posl.</w:t>
      </w:r>
      <w:r>
        <w:rPr>
          <w:szCs w:val="24"/>
        </w:rPr>
        <w:t xml:space="preserve"> br. St-</w:t>
      </w:r>
      <w:r w:rsidR="00402D53">
        <w:rPr>
          <w:szCs w:val="24"/>
        </w:rPr>
        <w:t>5277/16</w:t>
      </w:r>
      <w:r>
        <w:rPr>
          <w:szCs w:val="24"/>
        </w:rPr>
        <w:t xml:space="preserve"> nad stečajnim dužnikom </w:t>
      </w:r>
      <w:r w:rsidR="00402D53" w:rsidRPr="00402D53">
        <w:rPr>
          <w:szCs w:val="24"/>
        </w:rPr>
        <w:t>ELKOCHEM društvo s ograničenom odgovornošću za trgovinu, proizvodnju i zastupanje u stečaju, Zagreb (Grad Zagreb), Petrinjska 45, OIB 10668904587</w:t>
      </w:r>
      <w:r>
        <w:rPr>
          <w:szCs w:val="24"/>
        </w:rPr>
        <w:t xml:space="preserve">, u bruto iznosu od </w:t>
      </w:r>
      <w:r w:rsidR="00FC0CDD" w:rsidRPr="00FC0CDD">
        <w:rPr>
          <w:szCs w:val="24"/>
        </w:rPr>
        <w:t>15.145,00</w:t>
      </w:r>
      <w:r w:rsidR="0071338B" w:rsidRPr="00FC0CDD">
        <w:rPr>
          <w:szCs w:val="24"/>
        </w:rPr>
        <w:t xml:space="preserve"> </w:t>
      </w:r>
      <w:r>
        <w:rPr>
          <w:szCs w:val="24"/>
        </w:rPr>
        <w:t>kn.</w:t>
      </w:r>
    </w:p>
    <w:p w:rsidRDefault="0011369F" w:rsidP="0011369F" w:rsidR="0011369F">
      <w:pPr>
        <w:pStyle w:val="Tijeloteksta"/>
        <w:ind w:left="1080"/>
        <w:rPr>
          <w:szCs w:val="24"/>
        </w:rPr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E86BB5" w:rsidP="00FE524E" w:rsidR="00E86BB5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Rješenjem </w:t>
      </w:r>
      <w:r w:rsidR="00A52C4F">
        <w:rPr>
          <w:szCs w:val="24"/>
        </w:rPr>
        <w:t xml:space="preserve">Trgovačkog </w:t>
      </w:r>
      <w:r>
        <w:rPr>
          <w:szCs w:val="24"/>
        </w:rPr>
        <w:t xml:space="preserve"> suda</w:t>
      </w:r>
      <w:r w:rsidR="00A52C4F">
        <w:rPr>
          <w:szCs w:val="24"/>
        </w:rPr>
        <w:t xml:space="preserve"> u Zagrebu pod posl.</w:t>
      </w:r>
      <w:r>
        <w:rPr>
          <w:szCs w:val="24"/>
        </w:rPr>
        <w:t xml:space="preserve"> br. St-</w:t>
      </w:r>
      <w:r w:rsidR="00402D53">
        <w:rPr>
          <w:szCs w:val="24"/>
        </w:rPr>
        <w:t>5277/16</w:t>
      </w:r>
      <w:r w:rsidR="00250553">
        <w:rPr>
          <w:szCs w:val="24"/>
        </w:rPr>
        <w:t xml:space="preserve"> od </w:t>
      </w:r>
      <w:r w:rsidR="00402D53">
        <w:rPr>
          <w:szCs w:val="24"/>
        </w:rPr>
        <w:t>20</w:t>
      </w:r>
      <w:r w:rsidR="00702945">
        <w:rPr>
          <w:szCs w:val="24"/>
        </w:rPr>
        <w:t xml:space="preserve">. </w:t>
      </w:r>
      <w:r w:rsidR="00402D53">
        <w:rPr>
          <w:szCs w:val="24"/>
        </w:rPr>
        <w:t>lipnja</w:t>
      </w:r>
      <w:r w:rsidR="00702945">
        <w:rPr>
          <w:szCs w:val="24"/>
        </w:rPr>
        <w:t xml:space="preserve"> </w:t>
      </w:r>
      <w:r w:rsidR="00402D53">
        <w:rPr>
          <w:szCs w:val="24"/>
        </w:rPr>
        <w:t>2018</w:t>
      </w:r>
      <w:r>
        <w:rPr>
          <w:szCs w:val="24"/>
        </w:rPr>
        <w:t xml:space="preserve">.g. otvoren je stečajni postupak </w:t>
      </w:r>
      <w:r w:rsidR="00A52C4F">
        <w:rPr>
          <w:color w:val="000000"/>
          <w:szCs w:val="24"/>
        </w:rPr>
        <w:t xml:space="preserve">nad stečajnim dužnikom </w:t>
      </w:r>
      <w:r w:rsidR="00CB1819" w:rsidRPr="00402D53">
        <w:rPr>
          <w:szCs w:val="24"/>
        </w:rPr>
        <w:t>ELKOCHEM društvo s ograničenom odgovornošću za trgovinu, proizvodnju i zastupanje u stečaju, Zagreb (Grad Zagreb), Petrinjska 45, OIB 10668904587</w:t>
      </w:r>
      <w:r>
        <w:rPr>
          <w:szCs w:val="24"/>
        </w:rPr>
        <w:t>, te je citiranim rješenjem imenovan i stečajni upravitelj.</w:t>
      </w:r>
    </w:p>
    <w:p w:rsidRDefault="00E86BB5" w:rsidP="00E86BB5" w:rsidR="00E86BB5">
      <w:pPr>
        <w:pStyle w:val="Tijeloteksta"/>
        <w:ind w:firstLine="567"/>
        <w:rPr>
          <w:szCs w:val="24"/>
        </w:rPr>
      </w:pPr>
    </w:p>
    <w:p w:rsidRDefault="00E86BB5" w:rsidP="00600F6E" w:rsidR="00B2370D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 Stečajnu masu ovog dužnika </w:t>
      </w:r>
      <w:r w:rsidR="00B2370D">
        <w:rPr>
          <w:szCs w:val="24"/>
        </w:rPr>
        <w:t xml:space="preserve">predstavljaju </w:t>
      </w:r>
      <w:r w:rsidR="00F87248">
        <w:rPr>
          <w:szCs w:val="24"/>
        </w:rPr>
        <w:t xml:space="preserve">prihodovana </w:t>
      </w:r>
      <w:r w:rsidR="00B2370D">
        <w:rPr>
          <w:szCs w:val="24"/>
        </w:rPr>
        <w:t xml:space="preserve">novčana sredstva u iznosu od </w:t>
      </w:r>
      <w:r w:rsidR="00D22589">
        <w:rPr>
          <w:szCs w:val="24"/>
        </w:rPr>
        <w:t>94.653,51</w:t>
      </w:r>
      <w:r w:rsidR="00330AAA">
        <w:rPr>
          <w:szCs w:val="24"/>
        </w:rPr>
        <w:t xml:space="preserve"> </w:t>
      </w:r>
      <w:r w:rsidR="00702945">
        <w:rPr>
          <w:szCs w:val="24"/>
        </w:rPr>
        <w:t>kn, a koji iznos je prihodov</w:t>
      </w:r>
      <w:r w:rsidR="00330AAA">
        <w:rPr>
          <w:szCs w:val="24"/>
        </w:rPr>
        <w:t xml:space="preserve">an s osnove unovčenja </w:t>
      </w:r>
      <w:r w:rsidR="00D22589">
        <w:rPr>
          <w:szCs w:val="24"/>
        </w:rPr>
        <w:t>pokretnina- vozila, kao i naplate potraživanja.</w:t>
      </w:r>
    </w:p>
    <w:p w:rsidRDefault="00C30FD7" w:rsidP="00C30FD7" w:rsidR="00C30FD7">
      <w:pPr>
        <w:pStyle w:val="Tijeloteksta"/>
        <w:ind w:firstLine="567"/>
        <w:rPr>
          <w:szCs w:val="24"/>
        </w:rPr>
      </w:pPr>
    </w:p>
    <w:p w:rsidRDefault="00E86BB5" w:rsidP="00FD7F1A" w:rsidR="00FD7F1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FD7F1A">
        <w:rPr>
          <w:rFonts w:hAnsi="Times New Roman" w:ascii="Times New Roman"/>
          <w:szCs w:val="24"/>
        </w:rPr>
        <w:t xml:space="preserve">Odluka o visini nagrade stečajnom upravitelju za obavljene stečajno-upraviteljske poslove u ovom stečajnom postupku nad </w:t>
      </w:r>
      <w:r w:rsidR="00FD7F1A">
        <w:rPr>
          <w:rFonts w:hAnsi="Times New Roman" w:ascii="Times New Roman"/>
          <w:color w:val="000000"/>
          <w:szCs w:val="24"/>
        </w:rPr>
        <w:t xml:space="preserve">stečajnim dužnikom </w:t>
      </w:r>
      <w:r w:rsidR="00D22589" w:rsidRPr="00402D53">
        <w:rPr>
          <w:rFonts w:hAnsi="Times New Roman" w:ascii="Times New Roman"/>
          <w:szCs w:val="24"/>
        </w:rPr>
        <w:t>ELKOCHEM društvo s ograničenom odgovornošću za trgovinu, proizvodnju i zastupanje u stečaju, Zagreb (Grad Zagreb), Petrinjska 45, OIB 10668904587</w:t>
      </w:r>
      <w:r w:rsidR="00FD7F1A">
        <w:rPr>
          <w:rFonts w:hAnsi="Times New Roman" w:ascii="Times New Roman"/>
          <w:szCs w:val="24"/>
        </w:rPr>
        <w:t>, određena je sukladno članku 94. st. 1. i 2. Stečajnog zakona (Narodne novine br. 71/15,104/17), a utvrđena je na temelju čl. 2., čl. 5</w:t>
      </w:r>
      <w:r w:rsidR="00D22589">
        <w:rPr>
          <w:rFonts w:hAnsi="Times New Roman" w:ascii="Times New Roman"/>
          <w:szCs w:val="24"/>
        </w:rPr>
        <w:t>.</w:t>
      </w:r>
      <w:r w:rsidR="00AA64E5">
        <w:rPr>
          <w:rFonts w:hAnsi="Times New Roman" w:ascii="Times New Roman"/>
          <w:szCs w:val="24"/>
        </w:rPr>
        <w:t xml:space="preserve"> i </w:t>
      </w:r>
      <w:r w:rsidR="00EE4855">
        <w:rPr>
          <w:rFonts w:hAnsi="Times New Roman" w:ascii="Times New Roman"/>
          <w:szCs w:val="24"/>
        </w:rPr>
        <w:t xml:space="preserve"> </w:t>
      </w:r>
      <w:r w:rsidR="00AA64E5">
        <w:rPr>
          <w:rFonts w:hAnsi="Times New Roman" w:ascii="Times New Roman"/>
          <w:szCs w:val="24"/>
        </w:rPr>
        <w:t xml:space="preserve">  čl. 6</w:t>
      </w:r>
      <w:r w:rsidR="00EE4855">
        <w:rPr>
          <w:rFonts w:hAnsi="Times New Roman" w:ascii="Times New Roman"/>
          <w:szCs w:val="24"/>
        </w:rPr>
        <w:t>.</w:t>
      </w:r>
      <w:r w:rsidR="00FD7F1A">
        <w:rPr>
          <w:rFonts w:hAnsi="Times New Roman" w:ascii="Times New Roman"/>
          <w:szCs w:val="24"/>
        </w:rPr>
        <w:t xml:space="preserve"> Uredbe o kriterijima i načinu obračuna i plaćanja nagrade stečajnim upraviteljima (Narodne novine br. 105/15), odnosno</w:t>
      </w:r>
      <w:r w:rsidR="00AA64E5">
        <w:rPr>
          <w:rFonts w:hAnsi="Times New Roman" w:ascii="Times New Roman"/>
          <w:szCs w:val="24"/>
        </w:rPr>
        <w:t>,</w:t>
      </w:r>
      <w:r w:rsidR="00FD7F1A">
        <w:rPr>
          <w:rFonts w:hAnsi="Times New Roman" w:ascii="Times New Roman"/>
          <w:szCs w:val="24"/>
        </w:rPr>
        <w:t xml:space="preserve"> obračunata je primjenom tablice vrijednosti unovčene stečajne mase</w:t>
      </w:r>
      <w:r w:rsidR="00AA64E5">
        <w:rPr>
          <w:rFonts w:hAnsi="Times New Roman" w:ascii="Times New Roman"/>
          <w:szCs w:val="24"/>
        </w:rPr>
        <w:t xml:space="preserve">  i nagrade u postocima,  sukladno čl. 7. citirane Uredbe.</w:t>
      </w:r>
    </w:p>
    <w:p w:rsidRDefault="00D22589" w:rsidP="00FD7F1A" w:rsidR="00D22589">
      <w:pPr>
        <w:jc w:val="both"/>
        <w:rPr>
          <w:rFonts w:hAnsi="Times New Roman" w:ascii="Times New Roman"/>
          <w:szCs w:val="24"/>
        </w:rPr>
      </w:pPr>
    </w:p>
    <w:p w:rsidRDefault="00E86BB5" w:rsidP="00E86BB5" w:rsidR="00E86BB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prethodno citiranih zakonskih odredbi i citirane Uredbe, doneseno je ovo rješenje.</w:t>
      </w:r>
    </w:p>
    <w:p w:rsidRDefault="00C10E00" w:rsidP="0011369F" w:rsidR="00C10E00">
      <w:pPr>
        <w:pStyle w:val="Tijeloteksta"/>
        <w:ind w:firstLine="567"/>
        <w:rPr>
          <w:szCs w:val="24"/>
        </w:rPr>
      </w:pPr>
    </w:p>
    <w:p w:rsidRDefault="00EC48E5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Zagrebu, </w:t>
      </w:r>
      <w:r w:rsidR="00CB1819">
        <w:rPr>
          <w:rFonts w:hAnsi="Times New Roman" w:ascii="Times New Roman"/>
          <w:szCs w:val="24"/>
        </w:rPr>
        <w:t>21</w:t>
      </w:r>
      <w:r w:rsidR="00585A5E" w:rsidRPr="00FD7F1A">
        <w:rPr>
          <w:rFonts w:hAnsi="Times New Roman" w:ascii="Times New Roman"/>
          <w:szCs w:val="24"/>
        </w:rPr>
        <w:t xml:space="preserve">. </w:t>
      </w:r>
      <w:r w:rsidR="00CB1819">
        <w:rPr>
          <w:rFonts w:hAnsi="Times New Roman" w:ascii="Times New Roman"/>
          <w:szCs w:val="24"/>
        </w:rPr>
        <w:t>siječnja 2019</w:t>
      </w:r>
      <w:r w:rsidR="00585A5E" w:rsidRPr="00FD7F1A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A7281C">
        <w:rPr>
          <w:rFonts w:hAnsi="Times New Roman" w:ascii="Times New Roman"/>
          <w:szCs w:val="24"/>
        </w:rPr>
        <w:t>,v.r.</w:t>
      </w: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lastRenderedPageBreak/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 xml:space="preserve">Protiv ovog rješenja pravo žalbe ima stečajni upravitelj, dužnik pojedinac i svaki  stečajni vjerovnik. (čl. 94. st. 5. </w:t>
      </w:r>
      <w:r w:rsidR="00CB1819">
        <w:rPr>
          <w:szCs w:val="24"/>
        </w:rPr>
        <w:t>SZ</w:t>
      </w:r>
      <w:r>
        <w:rPr>
          <w:szCs w:val="24"/>
        </w:rPr>
        <w:t>).</w:t>
      </w:r>
    </w:p>
    <w:p w:rsidRDefault="00EB6674" w:rsidP="00585A5E" w:rsidR="00EB6674">
      <w:pPr>
        <w:pStyle w:val="Tijeloteksta"/>
        <w:rPr>
          <w:szCs w:val="24"/>
        </w:rPr>
      </w:pPr>
    </w:p>
    <w:p w:rsidRDefault="00BA31FD" w:rsidP="00585A5E" w:rsidR="00BA31FD">
      <w:pPr>
        <w:pStyle w:val="Tijeloteksta"/>
        <w:rPr>
          <w:szCs w:val="24"/>
        </w:rPr>
      </w:pPr>
    </w:p>
    <w:p w:rsidRDefault="00A7281C" w:rsidP="00692346" w:rsidR="00A7281C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A7281C" w:rsidP="00C662EE" w:rsidR="00A7281C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585A5E" w:rsidP="00A7281C" w:rsidR="00E33188">
      <w:pPr>
        <w:pStyle w:val="Tijeloteksta"/>
        <w:ind w:left="720"/>
      </w:pPr>
      <w:r w:rsidRPr="0004369C">
        <w:rPr>
          <w:color w:val="FFFFFF"/>
          <w:szCs w:val="24"/>
        </w:rPr>
        <w:t>ploča Trgovačkog suda</w:t>
      </w:r>
    </w:p>
    <w:sectPr w:rsidSect="00CB1819" w:rsidR="00E33188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E1A90" w:rsidP="00CE1A90" w:rsidR="00CE1A9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81C">
          <w:rPr>
            <w:noProof/>
          </w:rPr>
          <w:t>2</w:t>
        </w:r>
        <w:r>
          <w:fldChar w:fldCharType="end"/>
        </w:r>
        <w:r>
          <w:t xml:space="preserve"> </w:t>
        </w:r>
        <w:r>
          <w:rPr>
            <w:rFonts w:hAnsi="Times New Roman" w:ascii="Times New Roman"/>
            <w:szCs w:val="24"/>
          </w:rPr>
          <w:tab/>
        </w:r>
        <w:r>
          <w:rPr>
            <w:rFonts w:hAnsi="Times New Roman" w:ascii="Times New Roman"/>
            <w:szCs w:val="24"/>
          </w:rPr>
          <w:tab/>
          <w:t>20.St-</w:t>
        </w:r>
        <w:r w:rsidR="00CB1819">
          <w:rPr>
            <w:rFonts w:hAnsi="Times New Roman" w:ascii="Times New Roman"/>
            <w:szCs w:val="24"/>
          </w:rPr>
          <w:t>5277/16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140C6"/>
    <w:rsid w:val="0002450B"/>
    <w:rsid w:val="0004369C"/>
    <w:rsid w:val="0007284D"/>
    <w:rsid w:val="0007317F"/>
    <w:rsid w:val="00073746"/>
    <w:rsid w:val="00091F6F"/>
    <w:rsid w:val="000F527E"/>
    <w:rsid w:val="000F651C"/>
    <w:rsid w:val="001053B7"/>
    <w:rsid w:val="00111F3F"/>
    <w:rsid w:val="0011369F"/>
    <w:rsid w:val="001231DC"/>
    <w:rsid w:val="0012409E"/>
    <w:rsid w:val="001259B8"/>
    <w:rsid w:val="00133252"/>
    <w:rsid w:val="00176678"/>
    <w:rsid w:val="00191FCC"/>
    <w:rsid w:val="00192DAE"/>
    <w:rsid w:val="001A01D2"/>
    <w:rsid w:val="001F34CA"/>
    <w:rsid w:val="001F6333"/>
    <w:rsid w:val="00212EDA"/>
    <w:rsid w:val="00213235"/>
    <w:rsid w:val="00220C70"/>
    <w:rsid w:val="00227080"/>
    <w:rsid w:val="00232B5B"/>
    <w:rsid w:val="00250553"/>
    <w:rsid w:val="00273005"/>
    <w:rsid w:val="002865AA"/>
    <w:rsid w:val="002C0948"/>
    <w:rsid w:val="00326A56"/>
    <w:rsid w:val="00330AAA"/>
    <w:rsid w:val="00331AD6"/>
    <w:rsid w:val="00336F50"/>
    <w:rsid w:val="00351429"/>
    <w:rsid w:val="00357BDB"/>
    <w:rsid w:val="00370F98"/>
    <w:rsid w:val="003F240D"/>
    <w:rsid w:val="00402D53"/>
    <w:rsid w:val="004132CA"/>
    <w:rsid w:val="00415A3E"/>
    <w:rsid w:val="00417D26"/>
    <w:rsid w:val="00451946"/>
    <w:rsid w:val="00484987"/>
    <w:rsid w:val="004D21B0"/>
    <w:rsid w:val="004E336A"/>
    <w:rsid w:val="005000B0"/>
    <w:rsid w:val="00502C1B"/>
    <w:rsid w:val="005114AA"/>
    <w:rsid w:val="00585A5E"/>
    <w:rsid w:val="005B17E8"/>
    <w:rsid w:val="005D4798"/>
    <w:rsid w:val="005F2F75"/>
    <w:rsid w:val="00600F6E"/>
    <w:rsid w:val="00617DDF"/>
    <w:rsid w:val="00626410"/>
    <w:rsid w:val="00664067"/>
    <w:rsid w:val="006B03CC"/>
    <w:rsid w:val="006B4CBC"/>
    <w:rsid w:val="006B61A1"/>
    <w:rsid w:val="006D70D6"/>
    <w:rsid w:val="006E3EF5"/>
    <w:rsid w:val="00702945"/>
    <w:rsid w:val="0071338B"/>
    <w:rsid w:val="007221B2"/>
    <w:rsid w:val="00766A91"/>
    <w:rsid w:val="00776A1E"/>
    <w:rsid w:val="007B0800"/>
    <w:rsid w:val="007B40AB"/>
    <w:rsid w:val="007C5DA8"/>
    <w:rsid w:val="007E78C9"/>
    <w:rsid w:val="007F2234"/>
    <w:rsid w:val="007F7986"/>
    <w:rsid w:val="00805145"/>
    <w:rsid w:val="008232A7"/>
    <w:rsid w:val="00824BAC"/>
    <w:rsid w:val="008630B4"/>
    <w:rsid w:val="008755EE"/>
    <w:rsid w:val="00955E5A"/>
    <w:rsid w:val="009D698C"/>
    <w:rsid w:val="00A02156"/>
    <w:rsid w:val="00A26FDC"/>
    <w:rsid w:val="00A419CC"/>
    <w:rsid w:val="00A437C4"/>
    <w:rsid w:val="00A52C4F"/>
    <w:rsid w:val="00A66FA3"/>
    <w:rsid w:val="00A71104"/>
    <w:rsid w:val="00A7281C"/>
    <w:rsid w:val="00AA64E5"/>
    <w:rsid w:val="00AD5533"/>
    <w:rsid w:val="00AE5759"/>
    <w:rsid w:val="00B145E7"/>
    <w:rsid w:val="00B2370D"/>
    <w:rsid w:val="00B50AE6"/>
    <w:rsid w:val="00BA031A"/>
    <w:rsid w:val="00BA31FD"/>
    <w:rsid w:val="00BB5FD3"/>
    <w:rsid w:val="00BE3772"/>
    <w:rsid w:val="00C006D9"/>
    <w:rsid w:val="00C04438"/>
    <w:rsid w:val="00C10E00"/>
    <w:rsid w:val="00C30FD7"/>
    <w:rsid w:val="00C61AA1"/>
    <w:rsid w:val="00C70B57"/>
    <w:rsid w:val="00C80F62"/>
    <w:rsid w:val="00CB1819"/>
    <w:rsid w:val="00CD5379"/>
    <w:rsid w:val="00CD7377"/>
    <w:rsid w:val="00CE1A90"/>
    <w:rsid w:val="00CF26DA"/>
    <w:rsid w:val="00D22589"/>
    <w:rsid w:val="00D25B07"/>
    <w:rsid w:val="00D82F20"/>
    <w:rsid w:val="00DB75B7"/>
    <w:rsid w:val="00DF47A6"/>
    <w:rsid w:val="00E16CAF"/>
    <w:rsid w:val="00E21463"/>
    <w:rsid w:val="00E33188"/>
    <w:rsid w:val="00E363FE"/>
    <w:rsid w:val="00E5176E"/>
    <w:rsid w:val="00E74E2C"/>
    <w:rsid w:val="00E83C29"/>
    <w:rsid w:val="00E86BB5"/>
    <w:rsid w:val="00EB6674"/>
    <w:rsid w:val="00EB7DC9"/>
    <w:rsid w:val="00EC48E5"/>
    <w:rsid w:val="00ED415F"/>
    <w:rsid w:val="00EE4855"/>
    <w:rsid w:val="00EE5270"/>
    <w:rsid w:val="00F02160"/>
    <w:rsid w:val="00F55BF6"/>
    <w:rsid w:val="00F56391"/>
    <w:rsid w:val="00F62920"/>
    <w:rsid w:val="00F820B2"/>
    <w:rsid w:val="00F86D40"/>
    <w:rsid w:val="00F87248"/>
    <w:rsid w:val="00FB25B1"/>
    <w:rsid w:val="00FB27AC"/>
    <w:rsid w:val="00FC0CDD"/>
    <w:rsid w:val="00FC5336"/>
    <w:rsid w:val="00FD7F1A"/>
    <w:rsid w:val="00FE524E"/>
    <w:rsid w:val="00FE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2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8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8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8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8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2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8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8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8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8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02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634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7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St-5277/2016-61</izvorni_sadrzaj>
    <derivirana_varijabla naziv="DomainObject.Oznaka_1">St-5277/2016-61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5277</izvorni_sadrzaj>
    <derivirana_varijabla naziv="DomainObject.Predmet.Broj_1">5277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2016.</izvorni_sadrzaj>
    <derivirana_varijabla naziv="DomainObject.Predmet.DatumOsnivanja_1">13.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St-5277/2016</izvorni_sadrzaj>
    <derivirana_varijabla naziv="DomainObject.Predmet.OznakaBroj_1">St-5277/2016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ELKOCHEM d.o.o. zastupanog po punomoćniku BORIS KALCHBRENNER</izvorni_sadrzaj>
    <derivirana_varijabla naziv="DomainObject.Predmet.ProtustrankaFormated_1">  ELKOCHEM d.o.o. zastupanog po punomoćniku BORIS KALCHBRENNER</derivirana_varijabla>
  </DomainObject.Predmet.ProtustrankaFormated>
  <DomainObject.Predmet.ProtustrankaFormatedOIB>
    <izvorni_sadrzaj>  ELKOCHEM d.o.o., OIB 10668904587 zastupanog po punomoćniku BORIS KALCHBRENNER</izvorni_sadrzaj>
    <derivirana_varijabla naziv="DomainObject.Predmet.ProtustrankaFormatedOIB_1">  ELKOCHEM d.o.o., OIB 10668904587 zastupanog po punomoćniku BORIS KALCHBRENNER</derivirana_varijabla>
  </DomainObject.Predmet.ProtustrankaFormatedOIB>
  <DomainObject.Predmet.ProtustrankaFormatedWithAdress>
    <izvorni_sadrzaj> ELKOCHEM d.o.o., Petrinjska 45, 10000 Zagreb zastupanog po punomoćniku BORIS KALCHBRENNER</izvorni_sadrzaj>
    <derivirana_varijabla naziv="DomainObject.Predmet.ProtustrankaFormatedWithAdress_1"> ELKOCHEM d.o.o., Petrinjska 45, 10000 Zagreb zastupanog po punomoćniku BORIS KALCHBRENNER</derivirana_varijabla>
  </DomainObject.Predmet.ProtustrankaFormatedWithAdress>
  <DomainObject.Predmet.ProtustrankaFormatedWithAdressOIB>
    <izvorni_sadrzaj> ELKOCHEM d.o.o., OIB 10668904587, Petrinjska 45, 10000 Zagreb zastupanog po punomoćniku BORIS KALCHBRENNER</izvorni_sadrzaj>
    <derivirana_varijabla naziv="DomainObject.Predmet.ProtustrankaFormatedWithAdressOIB_1"> ELKOCHEM d.o.o., OIB 10668904587, Petrinjska 45, 10000 Zagreb zastupanog po punomoćniku BORIS KALCHBRENNER</derivirana_varijabla>
  </DomainObject.Predmet.ProtustrankaFormatedWithAdressOIB>
  <DomainObject.Predmet.ProtustrankaWithAdress>
    <izvorni_sadrzaj>ELKOCHEM d.o.o. Petrinjska 45, 10000 Zagreb</izvorni_sadrzaj>
    <derivirana_varijabla naziv="DomainObject.Predmet.ProtustrankaWithAdress_1">ELKOCHEM d.o.o. Petrinjska 45, 10000 Zagreb</derivirana_varijabla>
  </DomainObject.Predmet.ProtustrankaWithAdress>
  <DomainObject.Predmet.ProtustrankaWithAdressOIB>
    <izvorni_sadrzaj>ELKOCHEM d.o.o., OIB 10668904587, Petrinjska 45, 10000 Zagreb</izvorni_sadrzaj>
    <derivirana_varijabla naziv="DomainObject.Predmet.ProtustrankaWithAdressOIB_1">ELKOCHEM d.o.o., OIB 10668904587, Petrinjska 45, 10000 Zagreb</derivirana_varijabla>
  </DomainObject.Predmet.ProtustrankaWithAdressOIB>
  <DomainObject.Predmet.ProtustrankaNazivFormated>
    <izvorni_sadrzaj>ELKOCHEM d.o.o.</izvorni_sadrzaj>
    <derivirana_varijabla naziv="DomainObject.Predmet.ProtustrankaNazivFormated_1">ELKOCHEM d.o.o.</derivirana_varijabla>
  </DomainObject.Predmet.ProtustrankaNazivFormated>
  <DomainObject.Predmet.ProtustrankaNazivFormatedOIB>
    <izvorni_sadrzaj>ELKOCHEM d.o.o., OIB 10668904587</izvorni_sadrzaj>
    <derivirana_varijabla naziv="DomainObject.Predmet.ProtustrankaNazivFormatedOIB_1">ELKOCHEM d.o.o., OIB 10668904587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Boris Kalchbrenner; RH MINISTARSTVO FINANCIJA, POREZNA UPRAVA, PU ZAGREB zastupanog po punomoćniku ŽDO ZAGREB</izvorni_sadrzaj>
    <derivirana_varijabla naziv="DomainObject.Predmet.StrankaFormated_1">  FINA Regionalni centar Zagreb; Boris Kalchbrenner; RH MINISTARSTVO FINANCIJA, POREZNA UPRAVA, PU ZAGREB zastupanog po punomoćniku ŽDO ZAGREB</derivirana_varijabla>
  </DomainObject.Predmet.StrankaFormated>
  <DomainObject.Predmet.StrankaFormatedOIB>
    <izvorni_sadrzaj>  FINA Regionalni centar Zagreb, OIB 85821130368; Boris Kalchbrenner, OIB 04830220533; RH MINISTARSTVO FINANCIJA, POREZNA UPRAVA, PU ZAGREB zastupanog po punomoćniku ŽDO ZAGREB</izvorni_sadrzaj>
    <derivirana_varijabla naziv="DomainObject.Predmet.StrankaFormatedOIB_1">  FINA Regionalni centar Zagreb, OIB 85821130368; Boris Kalchbrenner, OIB 04830220533; RH MINISTARSTVO FINANCIJA, POREZNA UPRAVA, PU ZAGREB zastupanog po punomoćniku ŽDO ZAGREB</derivirana_varijabla>
  </DomainObject.Predmet.StrankaFormatedOIB>
  <DomainObject.Predmet.StrankaFormatedWithAdress>
    <izvorni_sadrzaj> FINA Regionalni centar Zagreb, Trg svibanjskih žrtava 1995. 1, 10000 Zagreb; Boris Kalchbrenner, Rukavec 5, 10000 Zagreb; RH MINISTARSTVO FINANCIJA, POREZNA UPRAVA, PU ZAGREB zastupanog po punomoćniku ŽDO ZAGREB</izvorni_sadrzaj>
    <derivirana_varijabla naziv="DomainObject.Predmet.StrankaFormatedWithAdress_1"> FINA Regionalni centar Zagreb, Trg svibanjskih žrtava 1995. 1, 10000 Zagreb; Boris Kalchbrenner, Rukavec 5, 10000 Zagreb; RH MINISTARSTVO FINANCIJA, POREZNA UPRAVA, PU ZAGREB zastupanog po punomoćniku ŽDO ZAGREB</derivirana_varijabla>
  </DomainObject.Predmet.StrankaFormatedWithAdress>
  <DomainObject.Predmet.StrankaFormatedWithAdressOIB>
    <izvorni_sadrzaj> FINA Regionalni centar Zagreb, OIB 85821130368, Trg svibanjskih žrtava 1995. 1, 10000 Zagreb; Boris Kalchbrenner, OIB 04830220533, Rukavec 5, 10000 Zagreb; RH MINISTARSTVO FINANCIJA, POREZNA UPRAVA, PU ZAGREB zastupanog po punomoćniku ŽDO ZAGREB</izvorni_sadrzaj>
    <derivirana_varijabla naziv="DomainObject.Predmet.StrankaFormatedWithAdressOIB_1"> FINA Regionalni centar Zagreb, OIB 85821130368, Trg svibanjskih žrtava 1995. 1, 10000 Zagreb; Boris Kalchbrenner, OIB 04830220533, Rukavec 5, 10000 Zagreb; RH MINISTARSTVO FINANCIJA, POREZNA UPRAVA, PU ZAGREB zastupanog po punomoćniku ŽDO ZAGREB</derivirana_varijabla>
  </DomainObject.Predmet.StrankaFormatedWithAdressOIB>
  <DomainObject.Predmet.StrankaWithAdress>
    <izvorni_sadrzaj>FINA Regionalni centar Zagreb Trg svibanjskih žrtava 1995. 1,10000 Zagreb,Boris Kalchbrenner Rukavec 5,10000 Zagreb,RH MINISTARSTVO FINANCIJA, POREZNA UPRAVA, PU ZAGREB </izvorni_sadrzaj>
    <derivirana_varijabla naziv="DomainObject.Predmet.StrankaWithAdress_1">FINA Regionalni centar Zagreb Trg svibanjskih žrtava 1995. 1,10000 Zagreb,Boris Kalchbrenner Rukavec 5,10000 Zagreb,RH MINISTARSTVO FINANCIJA, POREZNA UPRAVA, PU ZAGREB </derivirana_varijabla>
  </DomainObject.Predmet.StrankaWithAdress>
  <DomainObject.Predmet.StrankaWithAdressOIB>
    <izvorni_sadrzaj>FINA Regionalni centar Zagreb, OIB 85821130368, Trg svibanjskih žrtava 1995. 1,10000 Zagreb,Boris Kalchbrenner, OIB 04830220533, Rukavec 5,10000 Zagreb,RH MINISTARSTVO FINANCIJA, POREZNA UPRAVA, PU ZAGREB</izvorni_sadrzaj>
    <derivirana_varijabla naziv="DomainObject.Predmet.StrankaWithAdressOIB_1">FINA Regionalni centar Zagreb, OIB 85821130368, Trg svibanjskih žrtava 1995. 1,10000 Zagreb,Boris Kalchbrenner, OIB 04830220533, Rukavec 5,10000 Zagreb,RH MINISTARSTVO FINANCIJA, POREZNA UPRAVA, PU ZAGREB</derivirana_varijabla>
  </DomainObject.Predmet.StrankaWithAdressOIB>
  <DomainObject.Predmet.StrankaNazivFormated>
    <izvorni_sadrzaj>FINA Regionalni centar Zagreb,Boris Kalchbrenner,RH MINISTARSTVO FINANCIJA, POREZNA UPRAVA, PU ZAGREB</izvorni_sadrzaj>
    <derivirana_varijabla naziv="DomainObject.Predmet.StrankaNazivFormated_1">FINA Regionalni centar Zagreb,Boris Kalchbrenner,RH MINISTARSTVO FINANCIJA, POREZNA UPRAVA, PU ZAGREB</derivirana_varijabla>
  </DomainObject.Predmet.StrankaNazivFormated>
  <DomainObject.Predmet.StrankaNazivFormatedOIB>
    <izvorni_sadrzaj>FINA Regionalni centar Zagreb, OIB 85821130368,Boris Kalchbrenner, OIB 04830220533,RH MINISTARSTVO FINANCIJA, POREZNA UPRAVA, PU ZAGREB</izvorni_sadrzaj>
    <derivirana_varijabla naziv="DomainObject.Predmet.StrankaNazivFormatedOIB_1">FINA Regionalni centar Zagreb, OIB 85821130368,Boris Kalchbrenner, OIB 04830220533,RH MINISTARSTVO FINANCIJA, POREZNA UPRAVA, PU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Boris Kalchbrenner</item>
      <item>RH MINISTARSTVO FINANCIJA, POREZNA UPRAVA, PU ZAGREB zastupanog po punomoćniku ŽDO ZAGREB</item>
    </izvorni_sadrzaj>
    <derivirana_varijabla naziv="DomainObject.Predmet.StrankaListFormated_1">
      <item>FINA Regionalni centar Zagreb</item>
      <item>Boris Kalchbrenner</item>
      <item>RH MINISTARSTVO FINANCIJA, POREZNA UPRAVA, PU ZAGREB zastupanog po punomoćniku ŽDO ZAGREB</item>
    </derivirana_varijabla>
  </DomainObject.Predmet.StrankaListFormated>
  <DomainObject.Predmet.StrankaListFormatedOIB>
    <izvorni_sadrzaj>
      <item>FINA Regionalni centar Zagreb, OIB 85821130368</item>
      <item>Boris Kalchbrenner, OIB 04830220533</item>
      <item>RH MINISTARSTVO FINANCIJA, POREZNA UPRAVA, PU ZAGREB zastupanog po punomoćniku ŽDO ZAGREB</item>
    </izvorni_sadrzaj>
    <derivirana_varijabla naziv="DomainObject.Predmet.StrankaListFormatedOIB_1">
      <item>FINA Regionalni centar Zagreb, OIB 85821130368</item>
      <item>Boris Kalchbrenner, OIB 04830220533</item>
      <item>RH MINISTARSTVO FINANCIJA, POREZNA UPRAVA, PU ZAGREB zastupanog po punomoćniku ŽDO ZAGREB</item>
    </derivirana_varijabla>
  </DomainObject.Predmet.StrankaListFormatedOIB>
  <DomainObject.Predmet.StrankaListFormatedWithAdress>
    <izvorni_sadrzaj>
      <item>FINA Regionalni centar Zagreb, Trg svibanjskih žrtava 1995. 1, 10000 Zagreb</item>
      <item>Boris Kalchbrenner, Rukavec 5, 10000 Zagreb</item>
      <item>RH MINISTARSTVO FINANCIJA, POREZNA UPRAVA, PU ZAGREB zastupanog po punomoćniku ŽDO ZAGREB</item>
    </izvorni_sadrzaj>
    <derivirana_varijabla naziv="DomainObject.Predmet.StrankaListFormatedWithAdress_1">
      <item>FINA Regionalni centar Zagreb, Trg svibanjskih žrtava 1995. 1, 10000 Zagreb</item>
      <item>Boris Kalchbrenner, Rukavec 5, 10000 Zagreb</item>
      <item>RH MINISTARSTVO FINANCIJA, POREZNA UPRAVA, PU ZAGREB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Boris Kalchbrenner, OIB 04830220533, Rukavec 5, 10000 Zagreb</item>
      <item>RH MINISTARSTVO FINANCIJA, POREZNA UPRAVA, PU ZAGREB zastupanog po punomoćniku ŽDO ZAGREB</item>
    </izvorni_sadrzaj>
    <derivirana_varijabla naziv="DomainObject.Predmet.StrankaListFormatedWithAdressOIB_1">
      <item>FINA Regionalni centar Zagreb, OIB 85821130368, Trg svibanjskih žrtava 1995. 1, 10000 Zagreb</item>
      <item>Boris Kalchbrenner, OIB 04830220533, Rukavec 5, 10000 Zagreb</item>
      <item>RH MINISTARSTVO FINANCIJA, POREZNA UPRAVA, PU ZAGREB zastupanog po punomoćniku ŽDO ZAGREB</item>
    </derivirana_varijabla>
  </DomainObject.Predmet.StrankaListFormatedWithAdressOIB>
  <DomainObject.Predmet.StrankaListNazivFormated>
    <izvorni_sadrzaj>
      <item>FINA Regionalni centar Zagreb</item>
      <item>Boris Kalchbrenner</item>
      <item>RH MINISTARSTVO FINANCIJA, POREZNA UPRAVA, PU ZAGREB</item>
    </izvorni_sadrzaj>
    <derivirana_varijabla naziv="DomainObject.Predmet.StrankaListNazivFormated_1">
      <item>FINA Regionalni centar Zagreb</item>
      <item>Boris Kalchbrenner</item>
      <item>RH MINISTARSTVO FINANCIJA, POREZNA UPRAVA, PU ZAGREB</item>
    </derivirana_varijabla>
  </DomainObject.Predmet.StrankaListNazivFormated>
  <DomainObject.Predmet.StrankaListNazivFormatedOIB>
    <izvorni_sadrzaj>
      <item>FINA Regionalni centar Zagreb, OIB 85821130368</item>
      <item>Boris Kalchbrenner, OIB 04830220533</item>
      <item>RH MINISTARSTVO FINANCIJA, POREZNA UPRAVA, PU ZAGREB</item>
    </izvorni_sadrzaj>
    <derivirana_varijabla naziv="DomainObject.Predmet.StrankaListNazivFormatedOIB_1">
      <item>FINA Regionalni centar Zagreb, OIB 85821130368</item>
      <item>Boris Kalchbrenner, OIB 04830220533</item>
      <item>RH MINISTARSTVO FINANCIJA, POREZNA UPRAVA, PU ZAGREB</item>
    </derivirana_varijabla>
  </DomainObject.Predmet.StrankaListNazivFormatedOIB>
  <DomainObject.Predmet.ProtuStrankaListFormated>
    <izvorni_sadrzaj>
      <item>ELKOCHEM d.o.o. zastupanog po punomoćniku BORIS KALCHBRENNER</item>
    </izvorni_sadrzaj>
    <derivirana_varijabla naziv="DomainObject.Predmet.ProtuStrankaListFormated_1">
      <item>ELKOCHEM d.o.o. zastupanog po punomoćniku BORIS KALCHBRENNER</item>
    </derivirana_varijabla>
  </DomainObject.Predmet.ProtuStrankaListFormated>
  <DomainObject.Predmet.ProtuStrankaListFormatedOIB>
    <izvorni_sadrzaj>
      <item>ELKOCHEM d.o.o., OIB 10668904587 zastupanog po punomoćniku BORIS KALCHBRENNER</item>
    </izvorni_sadrzaj>
    <derivirana_varijabla naziv="DomainObject.Predmet.ProtuStrankaListFormatedOIB_1">
      <item>ELKOCHEM d.o.o., OIB 10668904587 zastupanog po punomoćniku BORIS KALCHBRENNER</item>
    </derivirana_varijabla>
  </DomainObject.Predmet.ProtuStrankaListFormatedOIB>
  <DomainObject.Predmet.ProtuStrankaListFormatedWithAdress>
    <izvorni_sadrzaj>
      <item>ELKOCHEM d.o.o., Petrinjska 45, 10000 Zagreb zastupanog po punomoćniku BORIS KALCHBRENNER</item>
    </izvorni_sadrzaj>
    <derivirana_varijabla naziv="DomainObject.Predmet.ProtuStrankaListFormatedWithAdress_1">
      <item>ELKOCHEM d.o.o., Petrinjska 45, 10000 Zagreb zastupanog po punomoćniku BORIS KALCHBRENNER</item>
    </derivirana_varijabla>
  </DomainObject.Predmet.ProtuStrankaListFormatedWithAdress>
  <DomainObject.Predmet.ProtuStrankaListFormatedWithAdressOIB>
    <izvorni_sadrzaj>
      <item>ELKOCHEM d.o.o., OIB 10668904587, Petrinjska 45, 10000 Zagreb zastupanog po punomoćniku BORIS KALCHBRENNER</item>
    </izvorni_sadrzaj>
    <derivirana_varijabla naziv="DomainObject.Predmet.ProtuStrankaListFormatedWithAdressOIB_1">
      <item>ELKOCHEM d.o.o., OIB 10668904587, Petrinjska 45, 10000 Zagreb zastupanog po punomoćniku BORIS KALCHBRENNER</item>
    </derivirana_varijabla>
  </DomainObject.Predmet.ProtuStrankaListFormatedWithAdressOIB>
  <DomainObject.Predmet.ProtuStrankaListNazivFormated>
    <izvorni_sadrzaj>
      <item>ELKOCHEM d.o.o.</item>
    </izvorni_sadrzaj>
    <derivirana_varijabla naziv="DomainObject.Predmet.ProtuStrankaListNazivFormated_1">
      <item>ELKOCHEM d.o.o.</item>
    </derivirana_varijabla>
  </DomainObject.Predmet.ProtuStrankaListNazivFormated>
  <DomainObject.Predmet.ProtuStrankaListNazivFormatedOIB>
    <izvorni_sadrzaj>
      <item>ELKOCHEM d.o.o., OIB 10668904587</item>
    </izvorni_sadrzaj>
    <derivirana_varijabla naziv="DomainObject.Predmet.ProtuStrankaListNazivFormatedOIB_1">
      <item>ELKOCHEM d.o.o., OIB 10668904587</item>
    </derivirana_varijabla>
  </DomainObject.Predmet.ProtuStrankaListNazivFormatedOIB>
  <DomainObject.Predmet.OstaliListFormated>
    <izvorni_sadrzaj>
      <item>BORIS KALCHBRENNER punomoćnik sudionika u postupku ELKOCHEM d.o.o.</item>
      <item>ŽDO ZAGREB punomoćnik sudionika u postupku RH MINISTARSTVO FINANCIJA, POREZNA UPRAVA, PU ZAGREB</item>
    </izvorni_sadrzaj>
    <derivirana_varijabla naziv="DomainObject.Predmet.OstaliListFormated_1">
      <item>BORIS KALCHBRENNER punomoćnik sudionika u postupku ELKOCHEM d.o.o.</item>
      <item>ŽDO ZAGREB punomoćnik sudionika u postupku RH MINISTARSTVO FINANCIJA, POREZNA UPRAVA, PU ZAGREB</item>
    </derivirana_varijabla>
  </DomainObject.Predmet.OstaliListFormated>
  <DomainObject.Predmet.OstaliListFormatedOIB>
    <izvorni_sadrzaj>
      <item>BORIS KALCHBRENNER, OIB 04830220533 punomoćnik sudionika u postupku ELKOCHEM d.o.o.</item>
      <item>ŽDO ZAGREB punomoćnik sudionika u postupku RH MINISTARSTVO FINANCIJA, POREZNA UPRAVA, PU ZAGREB</item>
    </izvorni_sadrzaj>
    <derivirana_varijabla naziv="DomainObject.Predmet.OstaliListFormatedOIB_1">
      <item>BORIS KALCHBRENNER, OIB 04830220533 punomoćnik sudionika u postupku ELKOCHEM d.o.o.</item>
      <item>ŽDO ZAGREB punomoćnik sudionika u postupku RH MINISTARSTVO FINANCIJA, POREZNA UPRAVA, PU ZAGREB</item>
    </derivirana_varijabla>
  </DomainObject.Predmet.OstaliListFormatedOIB>
  <DomainObject.Predmet.OstaliListFormatedWithAdress>
    <izvorni_sadrzaj>
      <item>BORIS KALCHBRENNER, RUKAVEC 5, 10000 Zagreb punomoćnik sudionika u postupku ELKOCHEM d.o.o.</item>
      <item>ŽDO ZAGREB, Savska 41, 10000 Zagreb punomoćnik sudionika u postupku RH MINISTARSTVO FINANCIJA, POREZNA UPRAVA, PU ZAGREB</item>
    </izvorni_sadrzaj>
    <derivirana_varijabla naziv="DomainObject.Predmet.OstaliListFormatedWithAdress_1">
      <item>BORIS KALCHBRENNER, RUKAVEC 5, 10000 Zagreb punomoćnik sudionika u postupku ELKOCHEM d.o.o.</item>
      <item>ŽDO ZAGREB, Savska 41, 10000 Zagreb punomoćnik sudionika u postupku RH MINISTARSTVO FINANCIJA, POREZNA UPRAVA, PU ZAGREB</item>
    </derivirana_varijabla>
  </DomainObject.Predmet.OstaliListFormatedWithAdress>
  <DomainObject.Predmet.OstaliListFormatedWithAdressOIB>
    <izvorni_sadrzaj>
      <item>BORIS KALCHBRENNER, OIB 04830220533, RUKAVEC 5, 10000 Zagreb punomoćnik sudionika u postupku ELKOCHEM d.o.o.</item>
      <item>ŽDO ZAGREB, Savska 41, 10000 Zagreb punomoćnik sudionika u postupku RH MINISTARSTVO FINANCIJA, POREZNA UPRAVA, PU ZAGREB</item>
    </izvorni_sadrzaj>
    <derivirana_varijabla naziv="DomainObject.Predmet.OstaliListFormatedWithAdressOIB_1">
      <item>BORIS KALCHBRENNER, OIB 04830220533, RUKAVEC 5, 10000 Zagreb punomoćnik sudionika u postupku ELKOCHEM d.o.o.</item>
      <item>ŽDO ZAGREB, Savska 41, 10000 Zagreb punomoćnik sudionika u postupku RH MINISTARSTVO FINANCIJA, POREZNA UPRAVA, PU ZAGREB</item>
    </derivirana_varijabla>
  </DomainObject.Predmet.OstaliListFormatedWithAdressOIB>
  <DomainObject.Predmet.OstaliListNazivFormated>
    <izvorni_sadrzaj>
      <item>BORIS KALCHBRENNER</item>
      <item>ŽDO ZAGREB</item>
    </izvorni_sadrzaj>
    <derivirana_varijabla naziv="DomainObject.Predmet.OstaliListNazivFormated_1">
      <item>BORIS KALCHBRENNER</item>
      <item>ŽDO ZAGREB</item>
    </derivirana_varijabla>
  </DomainObject.Predmet.OstaliListNazivFormated>
  <DomainObject.Predmet.OstaliListNazivFormatedOIB>
    <izvorni_sadrzaj>
      <item>BORIS KALCHBRENNER, OIB 04830220533</item>
      <item>ŽDO ZAGREB</item>
    </izvorni_sadrzaj>
    <derivirana_varijabla naziv="DomainObject.Predmet.OstaliListNazivFormatedOIB_1">
      <item>BORIS KALCHBRENNER, OIB 04830220533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St-5277/2016-61</izvorni_sadrzaj>
    <derivirana_varijabla naziv="DomainObject.PoslovniBrojDokumenta_1">St-5277/2016-61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ELKOCHEM d.o.o.</izvorni_sadrzaj>
    <derivirana_varijabla naziv="DomainObject.Predmet.ProtustrankaIDrugi_1">ELKOCHEM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ELKOCHEM d.o.o., OIB 10668904587, Petrinjska 45, 10000 Zagreb</izvorni_sadrzaj>
    <derivirana_varijabla naziv="DomainObject.Predmet.ProtustrankaIDrugiAdressOIB_1">ELKOCHEM d.o.o., OIB 10668904587, Petrinjska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ELKOCHEM d.o.o.</item>
      <item>FINA Regionalni centar Zagreb</item>
      <item>BORIS KALCHBRENNER</item>
      <item>Boris Kalchbrenner</item>
      <item>RH MINISTARSTVO FINANCIJA, POREZNA UPRAVA, PU ZAGREB</item>
      <item>ŽDO ZAGREB</item>
    </izvorni_sadrzaj>
    <derivirana_varijabla naziv="DomainObject.Predmet.SudioniciListNaziv_1">
      <item>ELKOCHEM d.o.o.</item>
      <item>FINA Regionalni centar Zagreb</item>
      <item>BORIS KALCHBRENNER</item>
      <item>Boris Kalchbrenner</item>
      <item>RH MINISTARSTVO FINANCIJA, POREZNA UPRAVA, PU ZAGREB</item>
      <item>ŽDO ZAGREB</item>
    </derivirana_varijabla>
  </DomainObject.Predmet.SudioniciListNaziv>
  <DomainObject.Predmet.SudioniciListAdressOIB>
    <izvorni_sadrzaj>
      <item>ELKOCHEM d.o.o., OIB 10668904587, Petrinjska 45,10000 Zagreb</item>
      <item>FINA Regionalni centar Zagreb, OIB 85821130368, Trg svibanjskih žrtava 1995. 1,10000 Zagreb</item>
      <item>BORIS KALCHBRENNER, OIB 04830220533, RUKAVEC 5,10000 Zagreb</item>
      <item>Boris Kalchbrenner, OIB 04830220533, Rukavec 5,10000 Zagreb</item>
      <item>RH MINISTARSTVO FINANCIJA, POREZNA UPRAVA, PU ZAGREB</item>
      <item>ŽDO ZAGREB, Savska 41,10000 Zagreb</item>
    </izvorni_sadrzaj>
    <derivirana_varijabla naziv="DomainObject.Predmet.SudioniciListAdressOIB_1">
      <item>ELKOCHEM d.o.o., OIB 10668904587, Petrinjska 45,10000 Zagreb</item>
      <item>FINA Regionalni centar Zagreb, OIB 85821130368, Trg svibanjskih žrtava 1995. 1,10000 Zagreb</item>
      <item>BORIS KALCHBRENNER, OIB 04830220533, RUKAVEC 5,10000 Zagreb</item>
      <item>Boris Kalchbrenner, OIB 04830220533, Rukavec 5,10000 Zagreb</item>
      <item>RH MINISTARSTVO FINANCIJA, POREZNA UPRAVA, PU ZAGREB</item>
      <item>ŽDO ZAGREB,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10668904587</item>
      <item>, OIB 85821130368</item>
      <item>, OIB 04830220533</item>
      <item>, OIB 04830220533</item>
      <item>, OIB null</item>
      <item>, OIB null</item>
    </izvorni_sadrzaj>
    <derivirana_varijabla naziv="DomainObject.Predmet.SudioniciListNazivOIB_1">
      <item>, OIB 10668904587</item>
      <item>, OIB 85821130368</item>
      <item>, OIB 04830220533</item>
      <item>, OIB 04830220533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St-5277/2016-57</izvorni_sadrzaj>
    <derivirana_varijabla naziv="DomainObject.PredzadnjaOdlukaIzPredmeta.Oznaka_1">St-5277/2016-57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2034</properties:Characters>
  <properties:Lines>58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2019-01-21T10:02:00Z</dcterms:created>
  <dc:creator>Valentina Kranjčić</dc:creator>
  <cp:lastModifiedBy>Monika Grbac</cp:lastModifiedBy>
  <cp:lastPrinted>2018-12-10T12:14:00Z</cp:lastPrinted>
  <dcterms:modified xmlns:xsi="http://www.w3.org/2001/XMLSchema-instance" xsi:type="dcterms:W3CDTF">2019-01-21T10:17:00Z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St-5277/2016-61 / Odluka - Rješenje - određivanje nagrade stečajnom upravitelju (st-5277-16.docx)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