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36d9" w14:paraId="78336d9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</w:t>
      </w:r>
      <w:r w:rsidR="00DD7227">
        <w:rPr>
          <w:b/>
          <w:sz w:val="22"/>
          <w:szCs w:val="22"/>
        </w:rPr>
        <w:t>88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2014</w:t>
      </w:r>
      <w:r w:rsidRPr="00FE484E">
        <w:rPr>
          <w:b/>
          <w:sz w:val="22"/>
          <w:szCs w:val="22"/>
        </w:rPr>
        <w:t>-</w:t>
      </w:r>
      <w:r w:rsidR="00EB47EA">
        <w:rPr>
          <w:b/>
          <w:sz w:val="22"/>
          <w:szCs w:val="22"/>
        </w:rPr>
        <w:t>1</w:t>
      </w:r>
      <w:r w:rsidR="00FB686A">
        <w:rPr>
          <w:b/>
          <w:sz w:val="22"/>
          <w:szCs w:val="22"/>
        </w:rPr>
        <w:t>05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9371D5" w:rsidRPr="009371D5">
        <w:rPr>
          <w:sz w:val="22"/>
          <w:szCs w:val="22"/>
        </w:rPr>
        <w:t xml:space="preserve">INTEGRA društvo s ograničenom odgovornošću za </w:t>
      </w:r>
      <w:proofErr w:type="spellStart"/>
      <w:r w:rsidR="009371D5" w:rsidRPr="009371D5">
        <w:rPr>
          <w:sz w:val="22"/>
          <w:szCs w:val="22"/>
        </w:rPr>
        <w:t>inžinjering</w:t>
      </w:r>
      <w:proofErr w:type="spellEnd"/>
      <w:r w:rsidR="009371D5" w:rsidRPr="009371D5">
        <w:rPr>
          <w:sz w:val="22"/>
          <w:szCs w:val="22"/>
        </w:rPr>
        <w:t>, trgovina i graditeljstvo, Metković, Mostarska 14/G, OIB: 05881691349, OIB: 090013688, zastupano po stečajnom upravitelju Jozu Bagariću iz Ploča</w:t>
      </w:r>
      <w:r w:rsidR="0029150F">
        <w:rPr>
          <w:sz w:val="22"/>
          <w:szCs w:val="22"/>
        </w:rPr>
        <w:t xml:space="preserve">, dana </w:t>
      </w:r>
      <w:r w:rsidR="00FB686A">
        <w:rPr>
          <w:sz w:val="22"/>
          <w:szCs w:val="22"/>
        </w:rPr>
        <w:t>30</w:t>
      </w:r>
      <w:r w:rsidR="0029150F">
        <w:rPr>
          <w:sz w:val="22"/>
          <w:szCs w:val="22"/>
        </w:rPr>
        <w:t xml:space="preserve">. </w:t>
      </w:r>
      <w:r w:rsidR="00FB686A">
        <w:rPr>
          <w:sz w:val="22"/>
          <w:szCs w:val="22"/>
        </w:rPr>
        <w:t>svibnja</w:t>
      </w:r>
      <w:r w:rsidR="0029150F">
        <w:rPr>
          <w:sz w:val="22"/>
          <w:szCs w:val="22"/>
        </w:rPr>
        <w:t xml:space="preserve"> 201</w:t>
      </w:r>
      <w:r w:rsidR="00FB686A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29150F" w:rsidP="0098713B" w:rsidR="0029150F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</w:t>
      </w:r>
      <w:r w:rsidR="0098713B">
        <w:rPr>
          <w:sz w:val="22"/>
          <w:szCs w:val="22"/>
        </w:rPr>
        <w:t>Jozu Bagariću</w:t>
      </w:r>
      <w:r>
        <w:rPr>
          <w:sz w:val="22"/>
          <w:szCs w:val="22"/>
        </w:rPr>
        <w:t xml:space="preserve"> </w:t>
      </w:r>
      <w:r w:rsidRPr="008D660B">
        <w:rPr>
          <w:sz w:val="22"/>
          <w:szCs w:val="22"/>
        </w:rPr>
        <w:t xml:space="preserve">iz </w:t>
      </w:r>
      <w:r w:rsidR="0098713B">
        <w:rPr>
          <w:sz w:val="22"/>
          <w:szCs w:val="22"/>
        </w:rPr>
        <w:t>Ploča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FB686A">
        <w:rPr>
          <w:sz w:val="22"/>
          <w:szCs w:val="22"/>
        </w:rPr>
        <w:t>4.760,00</w:t>
      </w:r>
      <w:r>
        <w:rPr>
          <w:sz w:val="22"/>
          <w:szCs w:val="22"/>
        </w:rPr>
        <w:t xml:space="preserve"> kuna neto.</w:t>
      </w:r>
    </w:p>
    <w:p w:rsidRDefault="0098713B" w:rsidP="0098713B" w:rsidR="0098713B" w:rsidRPr="003004DD">
      <w:pPr>
        <w:pStyle w:val="Tijeloteksta"/>
        <w:rPr>
          <w:sz w:val="16"/>
          <w:szCs w:val="16"/>
        </w:rPr>
      </w:pPr>
    </w:p>
    <w:p w:rsidRDefault="00FB686A" w:rsidP="00FB686A" w:rsidR="00FB686A" w:rsidRPr="00FB686A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>Odbija se stečajni upravitelj Jozo Bagarić za zahtjevom za naknadu stvarnih troškova u iznosu od 100,00 kuna neto.</w:t>
      </w:r>
    </w:p>
    <w:p w:rsidRDefault="00FB686A" w:rsidP="00FB686A" w:rsidR="00FB686A">
      <w:pPr>
        <w:pStyle w:val="Odlomakpopisa"/>
        <w:rPr>
          <w:sz w:val="22"/>
          <w:szCs w:val="22"/>
        </w:rPr>
      </w:pPr>
    </w:p>
    <w:p w:rsidRDefault="0098713B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F079BC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Rješenjem ovog suda </w:t>
      </w:r>
      <w:proofErr w:type="spellStart"/>
      <w:r w:rsidRPr="008D660B">
        <w:rPr>
          <w:sz w:val="22"/>
          <w:szCs w:val="22"/>
        </w:rPr>
        <w:t>posl</w:t>
      </w:r>
      <w:proofErr w:type="spellEnd"/>
      <w:r w:rsidRPr="008D660B">
        <w:rPr>
          <w:sz w:val="22"/>
          <w:szCs w:val="22"/>
        </w:rPr>
        <w:t>. br. St.</w:t>
      </w:r>
      <w:r w:rsidRPr="000C0EFA">
        <w:rPr>
          <w:b/>
          <w:sz w:val="22"/>
          <w:szCs w:val="22"/>
        </w:rPr>
        <w:t xml:space="preserve"> </w:t>
      </w:r>
      <w:r w:rsidR="00D80619" w:rsidRPr="00D80619">
        <w:rPr>
          <w:sz w:val="22"/>
          <w:szCs w:val="22"/>
        </w:rPr>
        <w:t>88</w:t>
      </w:r>
      <w:r w:rsidRPr="0029150F">
        <w:rPr>
          <w:sz w:val="22"/>
          <w:szCs w:val="22"/>
        </w:rPr>
        <w:t>/</w:t>
      </w:r>
      <w:r w:rsidR="00D80619">
        <w:rPr>
          <w:sz w:val="22"/>
          <w:szCs w:val="22"/>
        </w:rPr>
        <w:t>2014-12</w:t>
      </w:r>
      <w:r w:rsidRPr="0029150F">
        <w:rPr>
          <w:sz w:val="22"/>
          <w:szCs w:val="22"/>
        </w:rPr>
        <w:t xml:space="preserve"> od </w:t>
      </w:r>
      <w:r w:rsidR="00D80619">
        <w:rPr>
          <w:sz w:val="22"/>
          <w:szCs w:val="22"/>
        </w:rPr>
        <w:t>17</w:t>
      </w:r>
      <w:r>
        <w:rPr>
          <w:sz w:val="22"/>
          <w:szCs w:val="22"/>
        </w:rPr>
        <w:t xml:space="preserve">. </w:t>
      </w:r>
      <w:r w:rsidR="00D80619">
        <w:rPr>
          <w:sz w:val="22"/>
          <w:szCs w:val="22"/>
        </w:rPr>
        <w:t>srpnja</w:t>
      </w:r>
      <w:r w:rsidRPr="00FC6B34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D80619">
        <w:rPr>
          <w:sz w:val="22"/>
          <w:szCs w:val="22"/>
        </w:rPr>
        <w:t>4</w:t>
      </w:r>
      <w:r w:rsidRPr="00FC6B34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="004617F3">
        <w:rPr>
          <w:sz w:val="22"/>
          <w:szCs w:val="22"/>
        </w:rPr>
        <w:t>Jozo Bagarić</w:t>
      </w:r>
      <w:r>
        <w:rPr>
          <w:sz w:val="22"/>
          <w:szCs w:val="22"/>
        </w:rPr>
        <w:t xml:space="preserve"> imenovan je za stečajnog upravitelja u ovom stečajnom postupku. Stečajni upravitelj je zatražio nak</w:t>
      </w:r>
      <w:r w:rsidR="00536144">
        <w:rPr>
          <w:sz w:val="22"/>
          <w:szCs w:val="22"/>
        </w:rPr>
        <w:t xml:space="preserve">nadu stvarnih troškova </w:t>
      </w:r>
      <w:r>
        <w:rPr>
          <w:sz w:val="22"/>
          <w:szCs w:val="22"/>
        </w:rPr>
        <w:t>koji se odnose na putne troškove stečajnog upravitelja</w:t>
      </w:r>
      <w:r w:rsidR="00536144">
        <w:rPr>
          <w:sz w:val="22"/>
          <w:szCs w:val="22"/>
        </w:rPr>
        <w:t xml:space="preserve"> na relaciji </w:t>
      </w:r>
      <w:r w:rsidR="00536144" w:rsidRPr="00536144">
        <w:rPr>
          <w:sz w:val="22"/>
          <w:szCs w:val="22"/>
        </w:rPr>
        <w:t>Ploče – Metković – Ploče, Ploče – O</w:t>
      </w:r>
      <w:r w:rsidR="00536144">
        <w:rPr>
          <w:sz w:val="22"/>
          <w:szCs w:val="22"/>
        </w:rPr>
        <w:t>bod</w:t>
      </w:r>
      <w:r w:rsidR="00536144" w:rsidRPr="00536144">
        <w:rPr>
          <w:sz w:val="22"/>
          <w:szCs w:val="22"/>
        </w:rPr>
        <w:t xml:space="preserve"> – Ploče i Ploče – Dubrovnik - Ploče</w:t>
      </w:r>
      <w:r>
        <w:rPr>
          <w:sz w:val="22"/>
          <w:szCs w:val="22"/>
        </w:rPr>
        <w:t>, prema dostavljenim putnim računima</w:t>
      </w:r>
      <w:r w:rsidR="00F079BC">
        <w:rPr>
          <w:sz w:val="22"/>
          <w:szCs w:val="22"/>
        </w:rPr>
        <w:t>.</w:t>
      </w:r>
    </w:p>
    <w:p w:rsidRDefault="0029150F" w:rsidP="0029150F" w:rsidR="0029150F" w:rsidRPr="00387925">
      <w:pPr>
        <w:jc w:val="both"/>
        <w:rPr>
          <w:sz w:val="16"/>
          <w:szCs w:val="16"/>
        </w:rPr>
      </w:pPr>
    </w:p>
    <w:p w:rsidRDefault="0029150F" w:rsidP="003710D1" w:rsidR="003710D1" w:rsidRPr="003710D1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 w:rsidR="00E45CAF"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="00E45CAF" w:rsidRPr="00E45CAF">
        <w:rPr>
          <w:sz w:val="22"/>
          <w:szCs w:val="22"/>
        </w:rPr>
        <w:t>Stečajnog zakona (NN 71/15, dalje u tekstu SZ)</w:t>
      </w:r>
      <w:r w:rsidR="00E45CAF">
        <w:rPr>
          <w:sz w:val="22"/>
          <w:szCs w:val="22"/>
        </w:rPr>
        <w:t xml:space="preserve"> </w:t>
      </w:r>
      <w:r w:rsidR="00F41119">
        <w:rPr>
          <w:sz w:val="22"/>
          <w:szCs w:val="22"/>
        </w:rPr>
        <w:t>stečajni upravitelj ima pravo na nagradu i naknadu stvarnih troškova. N</w:t>
      </w:r>
      <w:r w:rsidR="00E45CAF">
        <w:rPr>
          <w:sz w:val="22"/>
          <w:szCs w:val="22"/>
        </w:rPr>
        <w:t>aknadu troškova rješenjem određuje sud na temelju obrazloženog i dokumentiranog izvješća stečajnog upravitelja.</w:t>
      </w:r>
      <w:r w:rsidR="00EB47EA">
        <w:rPr>
          <w:sz w:val="22"/>
          <w:szCs w:val="22"/>
        </w:rPr>
        <w:t xml:space="preserve"> </w:t>
      </w:r>
      <w:r w:rsidR="00850FD7">
        <w:rPr>
          <w:sz w:val="22"/>
          <w:szCs w:val="22"/>
        </w:rPr>
        <w:t xml:space="preserve">Sukladno čl. 155. SZ u troškove stečajnog postupka spadaju izdaci stečajnog upravitelja. </w:t>
      </w:r>
      <w:r>
        <w:rPr>
          <w:sz w:val="22"/>
          <w:szCs w:val="22"/>
        </w:rPr>
        <w:t>Stečajni upravitelj je u spis dostavio putn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nalog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402864">
        <w:rPr>
          <w:sz w:val="22"/>
          <w:szCs w:val="22"/>
        </w:rPr>
        <w:t>s obračunom putnih troškova i dnevnica</w:t>
      </w:r>
      <w:r w:rsidR="00F079BC">
        <w:rPr>
          <w:sz w:val="22"/>
          <w:szCs w:val="22"/>
        </w:rPr>
        <w:t xml:space="preserve"> za </w:t>
      </w:r>
      <w:r w:rsidR="003710D1" w:rsidRPr="003710D1">
        <w:rPr>
          <w:sz w:val="22"/>
          <w:szCs w:val="22"/>
        </w:rPr>
        <w:t>putovanja osobnim automobilom u privatnom vlasništvu i to za:</w:t>
      </w:r>
    </w:p>
    <w:p w:rsidRDefault="003710D1" w:rsidP="003710D1" w:rsidR="003710D1" w:rsidRPr="003710D1">
      <w:pPr>
        <w:jc w:val="both"/>
        <w:rPr>
          <w:sz w:val="22"/>
          <w:szCs w:val="22"/>
        </w:rPr>
      </w:pPr>
      <w:r w:rsidRPr="003710D1">
        <w:rPr>
          <w:sz w:val="22"/>
          <w:szCs w:val="22"/>
        </w:rPr>
        <w:t xml:space="preserve">- </w:t>
      </w:r>
      <w:r>
        <w:rPr>
          <w:sz w:val="22"/>
          <w:szCs w:val="22"/>
        </w:rPr>
        <w:t>22</w:t>
      </w:r>
      <w:r w:rsidRPr="003710D1">
        <w:rPr>
          <w:sz w:val="22"/>
          <w:szCs w:val="22"/>
        </w:rPr>
        <w:t xml:space="preserve"> putovanja na relaciji Ploče – Metković – Ploče (</w:t>
      </w:r>
      <w:r w:rsidR="002231F8">
        <w:rPr>
          <w:sz w:val="22"/>
          <w:szCs w:val="22"/>
        </w:rPr>
        <w:t>14.04.2016., 18.04.2016., 22.09.2016., 25.09.2016., 29.04.2016., 12.05.2016., 13.06.2016., 17.06.2016., 24.06.2016., 15.09.2016., 13.09.2016., 22.09.2016., 30.09.2016., 07.12.2016., 10.12.2016., 12.12.2016., 19.12.2016., 16.12.2016., 20.11.2016., 03.03.2017., 07.03.2017., 10.03.2017.)</w:t>
      </w:r>
      <w:r w:rsidRPr="003710D1">
        <w:rPr>
          <w:sz w:val="22"/>
          <w:szCs w:val="22"/>
        </w:rPr>
        <w:t xml:space="preserve"> radi razgledavanja </w:t>
      </w:r>
      <w:r w:rsidR="002231F8">
        <w:rPr>
          <w:sz w:val="22"/>
          <w:szCs w:val="22"/>
        </w:rPr>
        <w:t>imovine</w:t>
      </w:r>
      <w:r w:rsidRPr="003710D1">
        <w:rPr>
          <w:sz w:val="22"/>
          <w:szCs w:val="22"/>
        </w:rPr>
        <w:t xml:space="preserve"> koj</w:t>
      </w:r>
      <w:r w:rsidR="002231F8">
        <w:rPr>
          <w:sz w:val="22"/>
          <w:szCs w:val="22"/>
        </w:rPr>
        <w:t>a</w:t>
      </w:r>
      <w:r w:rsidRPr="003710D1">
        <w:rPr>
          <w:sz w:val="22"/>
          <w:szCs w:val="22"/>
        </w:rPr>
        <w:t xml:space="preserve"> je predmet prodaje s potencijalnim kupcem, </w:t>
      </w:r>
      <w:r w:rsidR="002231F8">
        <w:rPr>
          <w:sz w:val="22"/>
          <w:szCs w:val="22"/>
        </w:rPr>
        <w:t xml:space="preserve">te radi prodaje imovine pred javnim bilježnikom, </w:t>
      </w:r>
      <w:r w:rsidRPr="003710D1">
        <w:rPr>
          <w:sz w:val="22"/>
          <w:szCs w:val="22"/>
        </w:rPr>
        <w:t xml:space="preserve">od po 100,00 kuna za 50 prijeđenih kilometara po 2,00 kuna po kilometru, što sveukupno iznosi </w:t>
      </w:r>
      <w:r w:rsidR="002231F8">
        <w:rPr>
          <w:sz w:val="22"/>
          <w:szCs w:val="22"/>
        </w:rPr>
        <w:t>2.200,00</w:t>
      </w:r>
      <w:r w:rsidRPr="003710D1">
        <w:rPr>
          <w:sz w:val="22"/>
          <w:szCs w:val="22"/>
        </w:rPr>
        <w:t xml:space="preserve"> kuna;</w:t>
      </w:r>
    </w:p>
    <w:p w:rsidRDefault="003710D1" w:rsidP="003710D1" w:rsidR="003710D1" w:rsidRPr="003710D1">
      <w:pPr>
        <w:jc w:val="both"/>
        <w:rPr>
          <w:sz w:val="22"/>
          <w:szCs w:val="22"/>
        </w:rPr>
      </w:pPr>
      <w:r w:rsidRPr="003710D1">
        <w:rPr>
          <w:sz w:val="22"/>
          <w:szCs w:val="22"/>
        </w:rPr>
        <w:t xml:space="preserve">- </w:t>
      </w:r>
      <w:r w:rsidR="00FB185C">
        <w:rPr>
          <w:sz w:val="22"/>
          <w:szCs w:val="22"/>
        </w:rPr>
        <w:t>dva</w:t>
      </w:r>
      <w:r w:rsidRPr="003710D1">
        <w:rPr>
          <w:sz w:val="22"/>
          <w:szCs w:val="22"/>
        </w:rPr>
        <w:t xml:space="preserve"> putovanja  na relaciji Ploče – O</w:t>
      </w:r>
      <w:r w:rsidR="00FB185C">
        <w:rPr>
          <w:sz w:val="22"/>
          <w:szCs w:val="22"/>
        </w:rPr>
        <w:t>bod</w:t>
      </w:r>
      <w:r w:rsidRPr="003710D1">
        <w:rPr>
          <w:sz w:val="22"/>
          <w:szCs w:val="22"/>
        </w:rPr>
        <w:t xml:space="preserve"> – Ploče (</w:t>
      </w:r>
      <w:r w:rsidR="00FB185C">
        <w:rPr>
          <w:sz w:val="22"/>
          <w:szCs w:val="22"/>
        </w:rPr>
        <w:t>20.06.2016. i 26.09.2016.</w:t>
      </w:r>
      <w:r w:rsidRPr="003710D1">
        <w:rPr>
          <w:sz w:val="22"/>
          <w:szCs w:val="22"/>
        </w:rPr>
        <w:t xml:space="preserve">) radi razgledavanja </w:t>
      </w:r>
      <w:r w:rsidR="00FB185C">
        <w:rPr>
          <w:sz w:val="22"/>
          <w:szCs w:val="22"/>
        </w:rPr>
        <w:t xml:space="preserve">imovine </w:t>
      </w:r>
      <w:r w:rsidRPr="003710D1">
        <w:rPr>
          <w:sz w:val="22"/>
          <w:szCs w:val="22"/>
        </w:rPr>
        <w:t>koj</w:t>
      </w:r>
      <w:r w:rsidR="00FB185C">
        <w:rPr>
          <w:sz w:val="22"/>
          <w:szCs w:val="22"/>
        </w:rPr>
        <w:t>a</w:t>
      </w:r>
      <w:r w:rsidRPr="003710D1">
        <w:rPr>
          <w:sz w:val="22"/>
          <w:szCs w:val="22"/>
        </w:rPr>
        <w:t xml:space="preserve"> je predmet prodaje s potencijalnim kupcem, od po </w:t>
      </w:r>
      <w:r w:rsidR="003C3050">
        <w:rPr>
          <w:sz w:val="22"/>
          <w:szCs w:val="22"/>
        </w:rPr>
        <w:t>500</w:t>
      </w:r>
      <w:r w:rsidRPr="003710D1">
        <w:rPr>
          <w:sz w:val="22"/>
          <w:szCs w:val="22"/>
        </w:rPr>
        <w:t xml:space="preserve">,00 kuna za </w:t>
      </w:r>
      <w:r w:rsidR="00FB185C">
        <w:rPr>
          <w:sz w:val="22"/>
          <w:szCs w:val="22"/>
        </w:rPr>
        <w:t>250</w:t>
      </w:r>
      <w:r w:rsidRPr="003710D1">
        <w:rPr>
          <w:sz w:val="22"/>
          <w:szCs w:val="22"/>
        </w:rPr>
        <w:t xml:space="preserve"> prijeđenih kilometara po 2,00 kuna po kilometru </w:t>
      </w:r>
      <w:r w:rsidR="003C3050" w:rsidRPr="003C3050">
        <w:rPr>
          <w:sz w:val="22"/>
          <w:szCs w:val="22"/>
        </w:rPr>
        <w:t>i jednu dnevnicu u iznosu od 170,00 kuna, što ukupno iznosi 6</w:t>
      </w:r>
      <w:r w:rsidR="003C3050">
        <w:rPr>
          <w:sz w:val="22"/>
          <w:szCs w:val="22"/>
        </w:rPr>
        <w:t>7</w:t>
      </w:r>
      <w:r w:rsidR="003C3050" w:rsidRPr="003C3050">
        <w:rPr>
          <w:sz w:val="22"/>
          <w:szCs w:val="22"/>
        </w:rPr>
        <w:t xml:space="preserve">0,00 kuna ili sveukupno </w:t>
      </w:r>
      <w:r w:rsidR="003C3050">
        <w:rPr>
          <w:sz w:val="22"/>
          <w:szCs w:val="22"/>
        </w:rPr>
        <w:t>1.340</w:t>
      </w:r>
      <w:r w:rsidR="003C3050" w:rsidRPr="003C3050">
        <w:rPr>
          <w:sz w:val="22"/>
          <w:szCs w:val="22"/>
        </w:rPr>
        <w:t>,00 kuna</w:t>
      </w:r>
      <w:r w:rsidRPr="003710D1">
        <w:rPr>
          <w:sz w:val="22"/>
          <w:szCs w:val="22"/>
        </w:rPr>
        <w:t>;</w:t>
      </w:r>
    </w:p>
    <w:p w:rsidRDefault="003710D1" w:rsidP="003710D1" w:rsidR="003710D1" w:rsidRPr="003710D1">
      <w:pPr>
        <w:jc w:val="both"/>
        <w:rPr>
          <w:sz w:val="22"/>
          <w:szCs w:val="22"/>
        </w:rPr>
      </w:pPr>
      <w:r w:rsidRPr="003710D1">
        <w:rPr>
          <w:sz w:val="22"/>
          <w:szCs w:val="22"/>
        </w:rPr>
        <w:lastRenderedPageBreak/>
        <w:t>- dva putovanja (</w:t>
      </w:r>
      <w:r w:rsidR="003C3050">
        <w:rPr>
          <w:sz w:val="22"/>
          <w:szCs w:val="22"/>
        </w:rPr>
        <w:t>21.04</w:t>
      </w:r>
      <w:r w:rsidRPr="003710D1">
        <w:rPr>
          <w:sz w:val="22"/>
          <w:szCs w:val="22"/>
        </w:rPr>
        <w:t xml:space="preserve">.2016. i </w:t>
      </w:r>
      <w:r w:rsidR="003C3050">
        <w:rPr>
          <w:sz w:val="22"/>
          <w:szCs w:val="22"/>
        </w:rPr>
        <w:t>09.06</w:t>
      </w:r>
      <w:r w:rsidRPr="003710D1">
        <w:rPr>
          <w:sz w:val="22"/>
          <w:szCs w:val="22"/>
        </w:rPr>
        <w:t>.201</w:t>
      </w:r>
      <w:r w:rsidR="003C3050">
        <w:rPr>
          <w:sz w:val="22"/>
          <w:szCs w:val="22"/>
        </w:rPr>
        <w:t>6</w:t>
      </w:r>
      <w:r w:rsidRPr="003710D1">
        <w:rPr>
          <w:sz w:val="22"/>
          <w:szCs w:val="22"/>
        </w:rPr>
        <w:t>.) na relaciji Ploče – Dubrovnik – Ploče zbog sudjelovanja na ročišt</w:t>
      </w:r>
      <w:r w:rsidR="003C3050">
        <w:rPr>
          <w:sz w:val="22"/>
          <w:szCs w:val="22"/>
        </w:rPr>
        <w:t>ima</w:t>
      </w:r>
      <w:r w:rsidRPr="003710D1">
        <w:rPr>
          <w:sz w:val="22"/>
          <w:szCs w:val="22"/>
        </w:rPr>
        <w:t xml:space="preserve"> od po 440,00 kuna za 220 prijeđenih kilometara po 2,00 kuna po kilometru i jednu dnevnicu u iznosu od 170,00 kuna, što ukupno iznosi 610,00 kuna ili sveukupno 7.930,00 kuna.</w:t>
      </w:r>
    </w:p>
    <w:p w:rsidRDefault="003710D1" w:rsidP="003710D1" w:rsidR="003710D1" w:rsidRPr="003710D1">
      <w:pPr>
        <w:jc w:val="both"/>
        <w:rPr>
          <w:sz w:val="22"/>
          <w:szCs w:val="22"/>
        </w:rPr>
      </w:pPr>
    </w:p>
    <w:p w:rsidRDefault="003710D1" w:rsidP="003710D1" w:rsidR="00DB48F8">
      <w:pPr>
        <w:jc w:val="both"/>
        <w:rPr>
          <w:sz w:val="22"/>
          <w:szCs w:val="22"/>
        </w:rPr>
      </w:pPr>
      <w:r w:rsidRPr="003710D1">
        <w:rPr>
          <w:sz w:val="22"/>
          <w:szCs w:val="22"/>
        </w:rPr>
        <w:tab/>
        <w:t>Sud je odbio zahtjev stečajnog upravitelja za naknadom troškova prijevoza osobnim automobilom u privatnom vlasništvu za putovanje (</w:t>
      </w:r>
      <w:r w:rsidR="00DB48F8">
        <w:rPr>
          <w:sz w:val="22"/>
          <w:szCs w:val="22"/>
        </w:rPr>
        <w:t>22.09.2016</w:t>
      </w:r>
      <w:r w:rsidRPr="003710D1">
        <w:rPr>
          <w:sz w:val="22"/>
          <w:szCs w:val="22"/>
        </w:rPr>
        <w:t xml:space="preserve">.) na relaciji Ploče – </w:t>
      </w:r>
      <w:r w:rsidR="00DB48F8">
        <w:rPr>
          <w:sz w:val="22"/>
          <w:szCs w:val="22"/>
        </w:rPr>
        <w:t>Metković</w:t>
      </w:r>
      <w:r w:rsidRPr="003710D1">
        <w:rPr>
          <w:sz w:val="22"/>
          <w:szCs w:val="22"/>
        </w:rPr>
        <w:t xml:space="preserve"> – Ploče </w:t>
      </w:r>
      <w:r w:rsidR="00DB48F8" w:rsidRPr="003710D1">
        <w:rPr>
          <w:sz w:val="22"/>
          <w:szCs w:val="22"/>
        </w:rPr>
        <w:t xml:space="preserve">radi razgledavanja </w:t>
      </w:r>
      <w:r w:rsidR="00DB48F8">
        <w:rPr>
          <w:sz w:val="22"/>
          <w:szCs w:val="22"/>
        </w:rPr>
        <w:t xml:space="preserve">imovine </w:t>
      </w:r>
      <w:r w:rsidR="00DB48F8" w:rsidRPr="003710D1">
        <w:rPr>
          <w:sz w:val="22"/>
          <w:szCs w:val="22"/>
        </w:rPr>
        <w:t>koj</w:t>
      </w:r>
      <w:r w:rsidR="00DB48F8">
        <w:rPr>
          <w:sz w:val="22"/>
          <w:szCs w:val="22"/>
        </w:rPr>
        <w:t>a</w:t>
      </w:r>
      <w:r w:rsidR="00DB48F8" w:rsidRPr="003710D1">
        <w:rPr>
          <w:sz w:val="22"/>
          <w:szCs w:val="22"/>
        </w:rPr>
        <w:t xml:space="preserve"> je predmet prodaje s potencijalnim kupcem</w:t>
      </w:r>
      <w:r w:rsidR="00DB48F8">
        <w:rPr>
          <w:sz w:val="22"/>
          <w:szCs w:val="22"/>
        </w:rPr>
        <w:t>,</w:t>
      </w:r>
      <w:r w:rsidR="00DB48F8" w:rsidRPr="003710D1">
        <w:rPr>
          <w:sz w:val="22"/>
          <w:szCs w:val="22"/>
        </w:rPr>
        <w:t xml:space="preserve"> </w:t>
      </w:r>
      <w:r w:rsidRPr="003710D1">
        <w:rPr>
          <w:sz w:val="22"/>
          <w:szCs w:val="22"/>
        </w:rPr>
        <w:t xml:space="preserve">budući da </w:t>
      </w:r>
      <w:r w:rsidR="00DB48F8">
        <w:rPr>
          <w:sz w:val="22"/>
          <w:szCs w:val="22"/>
        </w:rPr>
        <w:t>prema dostavljenim putnima nalozima proizlazi da su dostavljena dva putna naloga za isti put.</w:t>
      </w:r>
    </w:p>
    <w:p w:rsidRDefault="003710D1" w:rsidP="003710D1" w:rsidR="003710D1" w:rsidRPr="003710D1">
      <w:pPr>
        <w:jc w:val="both"/>
        <w:rPr>
          <w:sz w:val="22"/>
          <w:szCs w:val="22"/>
        </w:rPr>
      </w:pPr>
    </w:p>
    <w:p w:rsidRDefault="003710D1" w:rsidP="00DB48F8" w:rsidR="003710D1" w:rsidRPr="003710D1">
      <w:pPr>
        <w:ind w:firstLine="708"/>
        <w:jc w:val="both"/>
        <w:rPr>
          <w:sz w:val="22"/>
          <w:szCs w:val="22"/>
        </w:rPr>
      </w:pPr>
      <w:r w:rsidRPr="003710D1">
        <w:rPr>
          <w:sz w:val="22"/>
          <w:szCs w:val="22"/>
        </w:rPr>
        <w:t xml:space="preserve">Zbog navedenog, temeljem navedenih propisa, odlučeno je kao u izreci. </w:t>
      </w:r>
    </w:p>
    <w:p w:rsidRDefault="0029150F" w:rsidP="0029150F" w:rsidR="0029150F" w:rsidRPr="008D660B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241D47">
        <w:rPr>
          <w:b/>
          <w:sz w:val="22"/>
          <w:szCs w:val="22"/>
        </w:rPr>
        <w:t>30</w:t>
      </w:r>
      <w:r w:rsidRPr="008D660B">
        <w:rPr>
          <w:b/>
          <w:sz w:val="22"/>
          <w:szCs w:val="22"/>
        </w:rPr>
        <w:t xml:space="preserve">. </w:t>
      </w:r>
      <w:r w:rsidR="00241D47">
        <w:rPr>
          <w:b/>
          <w:sz w:val="22"/>
          <w:szCs w:val="22"/>
        </w:rPr>
        <w:t>svibnja</w:t>
      </w:r>
      <w:r w:rsidRPr="008D660B">
        <w:rPr>
          <w:b/>
          <w:sz w:val="22"/>
          <w:szCs w:val="22"/>
        </w:rPr>
        <w:t xml:space="preserve"> 201</w:t>
      </w:r>
      <w:r w:rsidR="00241D47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bookmarkStart w:name="_GoBack" w:id="0"/>
      <w:bookmarkEnd w:id="0"/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241D47" w:rsidP="00241D47" w:rsidR="00241D47" w:rsidRPr="00241D47">
      <w:pPr>
        <w:rPr>
          <w:sz w:val="22"/>
          <w:szCs w:val="22"/>
        </w:rPr>
      </w:pPr>
      <w:r w:rsidRPr="00241D4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241D47">
        <w:rPr>
          <w:sz w:val="20"/>
          <w:szCs w:val="20"/>
        </w:rPr>
        <w:t>30</w:t>
      </w:r>
      <w:r w:rsidRPr="00387925">
        <w:rPr>
          <w:sz w:val="20"/>
          <w:szCs w:val="20"/>
        </w:rPr>
        <w:t>.0</w:t>
      </w:r>
      <w:r w:rsidR="00241D47">
        <w:rPr>
          <w:sz w:val="20"/>
          <w:szCs w:val="20"/>
        </w:rPr>
        <w:t>5</w:t>
      </w:r>
      <w:r w:rsidRPr="00387925">
        <w:rPr>
          <w:sz w:val="20"/>
          <w:szCs w:val="20"/>
        </w:rPr>
        <w:t>.201</w:t>
      </w:r>
      <w:r w:rsidR="00241D47">
        <w:rPr>
          <w:sz w:val="20"/>
          <w:szCs w:val="20"/>
        </w:rPr>
        <w:t>7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02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4DD" w:rsidP="003004DD" w:rsidR="003004DD" w:rsidRPr="003004DD">
    <w:pPr>
      <w:jc w:val="right"/>
      <w:rPr>
        <w:b/>
        <w:sz w:val="22"/>
        <w:szCs w:val="22"/>
      </w:rPr>
    </w:pPr>
    <w:proofErr w:type="spellStart"/>
    <w:r w:rsidRPr="003004DD">
      <w:rPr>
        <w:b/>
        <w:sz w:val="22"/>
        <w:szCs w:val="22"/>
      </w:rPr>
      <w:t>Posl</w:t>
    </w:r>
    <w:proofErr w:type="spellEnd"/>
    <w:r w:rsidRPr="003004DD">
      <w:rPr>
        <w:b/>
        <w:sz w:val="22"/>
        <w:szCs w:val="22"/>
      </w:rPr>
      <w:t>. br. 6-St.88/2014-81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229B2"/>
    <w:rsid w:val="002231F8"/>
    <w:rsid w:val="00240E2F"/>
    <w:rsid w:val="00241D47"/>
    <w:rsid w:val="00241FF9"/>
    <w:rsid w:val="00265E0B"/>
    <w:rsid w:val="0027349C"/>
    <w:rsid w:val="002750E1"/>
    <w:rsid w:val="002754E3"/>
    <w:rsid w:val="00275FEE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710D1"/>
    <w:rsid w:val="00387925"/>
    <w:rsid w:val="003C3050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36144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8140C5"/>
    <w:rsid w:val="00822ED9"/>
    <w:rsid w:val="00845F89"/>
    <w:rsid w:val="00850FD7"/>
    <w:rsid w:val="00871BAD"/>
    <w:rsid w:val="00872314"/>
    <w:rsid w:val="00897B76"/>
    <w:rsid w:val="008C68B8"/>
    <w:rsid w:val="009154DF"/>
    <w:rsid w:val="009371D5"/>
    <w:rsid w:val="00960197"/>
    <w:rsid w:val="00977FF0"/>
    <w:rsid w:val="0098713B"/>
    <w:rsid w:val="009A2F41"/>
    <w:rsid w:val="009A52B0"/>
    <w:rsid w:val="009A5CC2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48F8"/>
    <w:rsid w:val="00DC3620"/>
    <w:rsid w:val="00DC564C"/>
    <w:rsid w:val="00DD45C6"/>
    <w:rsid w:val="00DD7227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0295"/>
    <w:rsid w:val="00EF6C3B"/>
    <w:rsid w:val="00F04726"/>
    <w:rsid w:val="00F079BC"/>
    <w:rsid w:val="00F1646D"/>
    <w:rsid w:val="00F16825"/>
    <w:rsid w:val="00F41119"/>
    <w:rsid w:val="00F97395"/>
    <w:rsid w:val="00FB185C"/>
    <w:rsid w:val="00FB686A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FB686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B686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02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029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29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2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29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FB686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B686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F02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029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29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2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29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</item>
      <item>Ante Jakić</item>
      <item>Ante Komazin</item>
    </izvorni_sadrzaj>
    <derivirana_varijabla naziv="DomainObject.Predmet.OstaliListFormated_1">
      <item>Marijo Vrnoga</item>
      <item>Jozo Bagarić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FormatedOIB_1">
      <item>Marijo Vrnoga, OIB 00736141492</item>
      <item>Jozo Bagarić,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</item>
      <item>Ante Jakić</item>
      <item>Ante Komazin</item>
    </izvorni_sadrzaj>
    <derivirana_varijabla naziv="DomainObject.Predmet.OstaliListNazivFormated_1">
      <item>Marijo Vrnoga</item>
      <item>Jozo Bagarić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OIB 81445363370</item>
      <item>Ante Jakić</item>
      <item>Ante Komazin</item>
    </izvorni_sadrzaj>
    <derivirana_varijabla naziv="DomainObject.Predmet.OstaliListNazivFormatedOIB_1">
      <item>Marijo Vrnoga, OIB 00736141492</item>
      <item>Jozo Bagarić,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3361</properties:Characters>
  <properties:Lines>87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2017-05-30T10:54:00Z</dcterms:created>
  <dc:creator>Srđan Gavranić</dc:creator>
  <cp:lastModifiedBy>Srđan Gavranić</cp:lastModifiedBy>
  <cp:lastPrinted>2017-05-30T10:58:00Z</cp:lastPrinted>
  <dcterms:modified xmlns:xsi="http://www.w3.org/2001/XMLSchema-instance" xsi:type="dcterms:W3CDTF">2017-05-30T10:58:00Z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