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340B42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EB3870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340B42">
                    <w:rPr>
                      <w:sz w:val="22"/>
                      <w:szCs w:val="22"/>
                    </w:rPr>
                    <w:t>1166</w:t>
                  </w:r>
                  <w:r w:rsidR="005225A9">
                    <w:rPr>
                      <w:sz w:val="22"/>
                      <w:szCs w:val="22"/>
                    </w:rPr>
                    <w:t>/</w:t>
                  </w:r>
                  <w:r w:rsidR="0060783B">
                    <w:rPr>
                      <w:sz w:val="22"/>
                      <w:szCs w:val="22"/>
                    </w:rPr>
                    <w:t>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340B42">
                    <w:rPr>
                      <w:sz w:val="22"/>
                      <w:szCs w:val="22"/>
                    </w:rPr>
                    <w:t>17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bdb08ab" w14:paraId="bdb08ab" w:rsidRDefault="00761EBC" w:rsidP="00FA01DD" w:rsidR="005225A9">
      <w:pPr>
        <w:jc w:val="center"/>
        <w15:collapsed w:val="false"/>
      </w:pPr>
      <w:r>
        <w:t xml:space="preserve">U  I M E  </w:t>
      </w:r>
      <w:r w:rsidR="00D920BA">
        <w:t>R</w:t>
      </w:r>
      <w:r w:rsidR="00FA01DD">
        <w:t xml:space="preserve"> E P U B L I K </w:t>
      </w:r>
      <w:r>
        <w:t>E</w:t>
      </w:r>
      <w:r w:rsidR="00FA01DD">
        <w:t xml:space="preserve">   H R V A T S K </w:t>
      </w:r>
      <w:r>
        <w:t>E</w:t>
      </w:r>
    </w:p>
    <w:p w:rsidRDefault="00977004" w:rsidP="005225A9" w:rsidR="005225A9">
      <w:pPr>
        <w:jc w:val="center"/>
      </w:pPr>
      <w:r>
        <w:t>R J E Š E N J E</w:t>
      </w:r>
    </w:p>
    <w:p w:rsidRDefault="005225A9" w:rsidP="005225A9" w:rsidR="005225A9"/>
    <w:p w:rsidRDefault="00434864" w:rsidP="0060783B" w:rsidR="0060783B" w:rsidRPr="0060783B">
      <w:pPr>
        <w:jc w:val="both"/>
      </w:pPr>
      <w:r w:rsidRPr="00BB04F8">
        <w:t xml:space="preserve">Trgovački sud u Osijeku, po sucu mr. sc. </w:t>
      </w:r>
      <w:r>
        <w:t>Mirjani Baran</w:t>
      </w:r>
      <w:r w:rsidRPr="00BB04F8">
        <w:t xml:space="preserve">, kao stečajnom sucu, povodom prijedloga </w:t>
      </w:r>
      <w:r w:rsidR="00340B42">
        <w:t xml:space="preserve">FINA RC Zagreb Podružnica Zagreb, Trg svibanjskih žrtava 1995. br. 1 povodom prijedloga za otvaranje stečajnog postupka nad dužnikom NARCIS BARTOLOVIĆ j.d.o.o. OIB: 68035121194, MBS: 080991184, </w:t>
      </w:r>
      <w:proofErr w:type="spellStart"/>
      <w:r w:rsidR="00340B42">
        <w:t>Prečec</w:t>
      </w:r>
      <w:proofErr w:type="spellEnd"/>
      <w:r w:rsidR="00340B42">
        <w:t>, Zagrebačka ulica 12</w:t>
      </w:r>
      <w:r w:rsidR="00340B42">
        <w:t>, 27. kolovoza</w:t>
      </w:r>
      <w:r w:rsidR="000F467E">
        <w:t xml:space="preserve"> 2018</w:t>
      </w:r>
      <w:r w:rsidR="000F467E" w:rsidRPr="00BB04F8">
        <w:t>.</w:t>
      </w:r>
    </w:p>
    <w:p w:rsidRDefault="0060783B" w:rsidP="0060783B" w:rsidR="0060783B" w:rsidRPr="0060783B">
      <w:pPr>
        <w:jc w:val="both"/>
      </w:pPr>
    </w:p>
    <w:p w:rsidRDefault="0060783B" w:rsidP="0060783B" w:rsidR="0060783B" w:rsidRPr="0060783B">
      <w:pPr>
        <w:jc w:val="center"/>
      </w:pPr>
      <w:r w:rsidRPr="0060783B">
        <w:t>r i j e š i o  j e</w:t>
      </w:r>
    </w:p>
    <w:p w:rsidRDefault="0060783B" w:rsidP="0060783B" w:rsidR="0060783B" w:rsidRPr="0060783B">
      <w:pPr>
        <w:rPr>
          <w:b/>
          <w:bCs/>
        </w:rPr>
      </w:pPr>
    </w:p>
    <w:p w:rsidRDefault="0060783B" w:rsidP="0060783B" w:rsidR="0060783B" w:rsidRPr="0060783B">
      <w:pPr>
        <w:numPr>
          <w:ilvl w:val="0"/>
          <w:numId w:val="6"/>
        </w:numPr>
        <w:jc w:val="both"/>
        <w:rPr>
          <w:bCs/>
        </w:rPr>
      </w:pPr>
      <w:r w:rsidRPr="0060783B">
        <w:rPr>
          <w:bCs/>
        </w:rPr>
        <w:t>OTVARA</w:t>
      </w:r>
      <w:r w:rsidRPr="0060783B">
        <w:t xml:space="preserve"> se </w:t>
      </w:r>
      <w:r w:rsidR="00340B42">
        <w:t xml:space="preserve">stečajni postupak nad dužnikom: </w:t>
      </w:r>
      <w:r w:rsidR="00340B42">
        <w:t xml:space="preserve">NARCIS BARTOLOVIĆ j.d.o.o. OIB: 68035121194, MBS: 080991184, </w:t>
      </w:r>
      <w:proofErr w:type="spellStart"/>
      <w:r w:rsidR="00340B42">
        <w:t>Prečec</w:t>
      </w:r>
      <w:proofErr w:type="spellEnd"/>
      <w:r w:rsidR="00340B42">
        <w:t>, Zagrebačka ulica 12</w:t>
      </w:r>
      <w:r w:rsidRPr="0060783B">
        <w:rPr>
          <w:bCs/>
        </w:rPr>
        <w:t>.</w:t>
      </w:r>
    </w:p>
    <w:p w:rsidRDefault="0060783B" w:rsidP="0060783B" w:rsidR="0060783B" w:rsidRPr="0060783B">
      <w:pPr>
        <w:ind w:left="1065"/>
        <w:jc w:val="both"/>
        <w:rPr>
          <w:bCs/>
        </w:rPr>
      </w:pPr>
    </w:p>
    <w:p w:rsidRDefault="0060783B" w:rsidP="0060783B" w:rsidR="0060783B" w:rsidRPr="0060783B">
      <w:pPr>
        <w:numPr>
          <w:ilvl w:val="0"/>
          <w:numId w:val="6"/>
        </w:numPr>
        <w:jc w:val="both"/>
      </w:pPr>
      <w:r w:rsidRPr="0060783B">
        <w:t xml:space="preserve">Za stečajnog upravitelja imenuje se </w:t>
      </w:r>
      <w:r w:rsidR="00434864">
        <w:t xml:space="preserve"> </w:t>
      </w:r>
      <w:r w:rsidR="00B54D79">
        <w:t>Davor Lamza</w:t>
      </w:r>
      <w:r w:rsidR="00AB600F">
        <w:t>, OIB:</w:t>
      </w:r>
      <w:r w:rsidR="00B54D79">
        <w:t xml:space="preserve"> 55486063770, Osijek, Zagrebačka 7,</w:t>
      </w:r>
      <w:r w:rsidR="000F467E">
        <w:t xml:space="preserve"> </w:t>
      </w:r>
      <w:r w:rsidRPr="0060783B">
        <w:t>automatskom dodjelom.</w:t>
      </w:r>
    </w:p>
    <w:p w:rsidRDefault="0060783B" w:rsidP="0060783B" w:rsidR="0060783B" w:rsidRPr="0060783B">
      <w:pPr>
        <w:ind w:left="705"/>
        <w:jc w:val="both"/>
      </w:pPr>
    </w:p>
    <w:p w:rsidRDefault="0060783B" w:rsidP="00340B42" w:rsidR="0060783B" w:rsidRPr="0060783B">
      <w:pPr>
        <w:numPr>
          <w:ilvl w:val="0"/>
          <w:numId w:val="6"/>
        </w:numPr>
        <w:jc w:val="both"/>
      </w:pPr>
      <w:r w:rsidRPr="00B54D79">
        <w:rPr>
          <w:bCs/>
        </w:rPr>
        <w:t>ZAKLJUČUJE</w:t>
      </w:r>
      <w:r w:rsidRPr="0060783B">
        <w:t xml:space="preserve"> se stečajni postupak nad dužnikom: </w:t>
      </w:r>
      <w:r w:rsidR="00340B42">
        <w:t xml:space="preserve">NARCIS BARTOLOVIĆ j.d.o.o. OIB: 68035121194, MBS: 080991184, </w:t>
      </w:r>
      <w:proofErr w:type="spellStart"/>
      <w:r w:rsidR="00340B42">
        <w:t>Prečec</w:t>
      </w:r>
      <w:proofErr w:type="spellEnd"/>
      <w:r w:rsidR="00340B42">
        <w:t>, Zagrebačka ulica 12</w:t>
      </w:r>
      <w:r w:rsidR="00B54D79">
        <w:t>.</w:t>
      </w:r>
    </w:p>
    <w:p w:rsidRDefault="0060783B" w:rsidP="0060783B" w:rsidR="0060783B" w:rsidRPr="0060783B">
      <w:pPr>
        <w:jc w:val="both"/>
      </w:pPr>
    </w:p>
    <w:p w:rsidRDefault="0060783B" w:rsidP="0060783B" w:rsidR="0060783B" w:rsidRPr="0060783B">
      <w:pPr>
        <w:numPr>
          <w:ilvl w:val="0"/>
          <w:numId w:val="6"/>
        </w:numPr>
        <w:jc w:val="both"/>
      </w:pPr>
      <w:r w:rsidRPr="0060783B">
        <w:t xml:space="preserve">Nalaže se bivšem zakonskom zastupniku </w:t>
      </w:r>
      <w:r w:rsidR="00B54D79">
        <w:t>Narcisu Bartoloviću</w:t>
      </w:r>
      <w:r w:rsidRPr="0060783B">
        <w:t xml:space="preserve">, </w:t>
      </w:r>
      <w:r w:rsidR="00242672">
        <w:t xml:space="preserve">OIB: </w:t>
      </w:r>
      <w:r w:rsidR="00B54D79">
        <w:t xml:space="preserve">88563277509, </w:t>
      </w:r>
      <w:proofErr w:type="spellStart"/>
      <w:r w:rsidR="00B54D79">
        <w:t>Prečec</w:t>
      </w:r>
      <w:proofErr w:type="spellEnd"/>
      <w:r w:rsidR="00B54D79">
        <w:t>, Zagrebačka ulica 12,</w:t>
      </w:r>
      <w:r w:rsidRPr="0060783B">
        <w:t xml:space="preserve"> da izvrši pregled, izlučivanje i pohranu arhivskog i </w:t>
      </w:r>
      <w:proofErr w:type="spellStart"/>
      <w:r w:rsidRPr="0060783B">
        <w:t>registraturnog</w:t>
      </w:r>
      <w:proofErr w:type="spellEnd"/>
      <w:r w:rsidRPr="0060783B">
        <w:t xml:space="preserve"> gradiva dužnika sukladno pozitivnim propisima, te o istom u roku od 15 dana dostavi dokaz u spis.</w:t>
      </w:r>
    </w:p>
    <w:p w:rsidRDefault="0060783B" w:rsidP="0060783B" w:rsidR="0060783B" w:rsidRPr="0060783B">
      <w:pPr>
        <w:ind w:left="1425"/>
        <w:jc w:val="both"/>
      </w:pPr>
    </w:p>
    <w:p w:rsidRDefault="0060783B" w:rsidP="0060783B" w:rsidR="0060783B" w:rsidRPr="0060783B">
      <w:pPr>
        <w:numPr>
          <w:ilvl w:val="0"/>
          <w:numId w:val="6"/>
        </w:numPr>
        <w:jc w:val="both"/>
      </w:pPr>
      <w:r w:rsidRPr="0060783B">
        <w:t xml:space="preserve">Ovo rješenje objaviti će se na mrežnoj stranici e-Oglasna ploča sudova, a nakon pravomoćnosti dostaviti sudskom registru radi brisanja dužnika iz sudskog registra. </w:t>
      </w:r>
    </w:p>
    <w:p w:rsidRDefault="0060783B" w:rsidP="0060783B" w:rsidR="0060783B">
      <w:pPr>
        <w:keepNext/>
        <w:jc w:val="center"/>
        <w:outlineLvl w:val="0"/>
      </w:pPr>
      <w:r w:rsidRPr="0060783B">
        <w:t>Obrazloženje</w:t>
      </w:r>
    </w:p>
    <w:p w:rsidRDefault="00242672" w:rsidP="0060783B" w:rsidR="00242672" w:rsidRPr="0060783B">
      <w:pPr>
        <w:keepNext/>
        <w:jc w:val="center"/>
        <w:outlineLvl w:val="0"/>
      </w:pPr>
    </w:p>
    <w:p w:rsidRDefault="00242672" w:rsidP="000B36F3" w:rsidR="00B54D79">
      <w:pPr>
        <w:ind w:firstLine="1428"/>
        <w:jc w:val="both"/>
      </w:pPr>
      <w:r w:rsidRPr="00995FB2">
        <w:t xml:space="preserve">Prijedlog za otvaranjem stečajnog postupka nad gore navedenim dužnikom podnijela je Financijska agencija, RC Zagreb, Podružnica Zagreb, Zagreb, Trg svibanjskih žrtva 1995. broj 1 (u daljnjem tekstu FINA), temeljem odredbe čl. </w:t>
      </w:r>
      <w:r w:rsidR="00B54D79">
        <w:t>110</w:t>
      </w:r>
      <w:r w:rsidRPr="00995FB2">
        <w:t xml:space="preserve">. st. </w:t>
      </w:r>
      <w:r w:rsidR="00B54D79">
        <w:t>1</w:t>
      </w:r>
      <w:r w:rsidRPr="00995FB2">
        <w:t xml:space="preserve">. Stečajnog zakona ("Narodne novine" 71/15; dalje u tekstu SZ) navodeći da gore navedeni dužnik na dan </w:t>
      </w:r>
      <w:r w:rsidR="00B54D79">
        <w:t>23. rujna</w:t>
      </w:r>
      <w:r w:rsidR="00D94C57">
        <w:t xml:space="preserve"> 2016</w:t>
      </w:r>
      <w:r w:rsidRPr="00995FB2">
        <w:t xml:space="preserve">. ima u Očevidniku redoslijeda osnova za plaćanje evidentirane neizvršene osnove za plaćanje u neprekinutom razdoblju od 120 dana u ukupnom iznosu od </w:t>
      </w:r>
      <w:r w:rsidR="00B54D79">
        <w:t>11.040,22</w:t>
      </w:r>
      <w:r w:rsidR="00FE72E2">
        <w:t xml:space="preserve"> </w:t>
      </w:r>
      <w:r w:rsidRPr="00995FB2">
        <w:t>kn, te da ima  jednog zaposlenog radnika.</w:t>
      </w:r>
    </w:p>
    <w:p w:rsidRDefault="00B54D79" w:rsidP="00242672" w:rsidR="00B54D79" w:rsidRPr="00995FB2">
      <w:pPr>
        <w:ind w:firstLine="720"/>
        <w:jc w:val="both"/>
      </w:pPr>
    </w:p>
    <w:p w:rsidRDefault="00242672" w:rsidP="00242672" w:rsidR="00242672">
      <w:pPr>
        <w:ind w:firstLine="1428"/>
        <w:jc w:val="both"/>
      </w:pPr>
      <w:r w:rsidRPr="00995FB2">
        <w:t xml:space="preserve">Rješenjem predsjednika Visokog  trgovačkog suda  RH broj 31 Su-525/17-10 od 26. svibnja 2017. spis je utupljen Trgovačkom sudu u Osijeku. </w:t>
      </w:r>
    </w:p>
    <w:p w:rsidRDefault="000B36F3" w:rsidP="00242672" w:rsidR="000B36F3">
      <w:pPr>
        <w:ind w:firstLine="1428"/>
        <w:jc w:val="both"/>
      </w:pPr>
    </w:p>
    <w:p w:rsidRDefault="00FE72E2" w:rsidP="00242672" w:rsidR="00242672">
      <w:pPr>
        <w:ind w:firstLine="720"/>
        <w:jc w:val="both"/>
      </w:pPr>
      <w:r>
        <w:tab/>
        <w:t xml:space="preserve">Sud je utvrdio da je predlagatelj ovlašten za podnošenje prijedloga na temelju odredbe članka 110. stavak 1. SZ-a te je donio rješenje o pokretanju prethodnog postupka i </w:t>
      </w:r>
      <w:r>
        <w:lastRenderedPageBreak/>
        <w:t>imenovao privremenog stečajnog upravitelja i odredio mu dužnosti te zakazao ročište radi utvrđivanja uvjeta za otvaranje stečajnog postupka nad dužnikom.</w:t>
      </w:r>
    </w:p>
    <w:p w:rsidRDefault="00FE72E2" w:rsidP="00242672" w:rsidR="00FE72E2" w:rsidRPr="00995FB2">
      <w:pPr>
        <w:ind w:firstLine="720"/>
        <w:jc w:val="both"/>
      </w:pPr>
    </w:p>
    <w:p w:rsidRDefault="00FE72E2" w:rsidP="000B36F3" w:rsidR="00A65C2C" w:rsidRPr="00612A93">
      <w:pPr>
        <w:ind w:firstLine="1428"/>
        <w:jc w:val="both"/>
      </w:pPr>
      <w:r>
        <w:t xml:space="preserve">Privremeni stečajni upravitelj dostavio je pisano izvješće </w:t>
      </w:r>
      <w:r w:rsidR="00123113">
        <w:t xml:space="preserve"> u kojem navodi kako nije </w:t>
      </w:r>
      <w:r w:rsidR="00580392">
        <w:t xml:space="preserve">mogao stupiti u kontakt s odgovornom osobom dužnika, te se pismeno vratilo s napomenom "obaviješten nije podigao". Privremeni stečajni upravitelj je utvrdio kako je dužnik na dan 19. lipnja 2018. u neprekidnoj blokadi 370 dana te da je time ispunjen stečajni razlog predviđen člankom 6. SZ-a </w:t>
      </w:r>
      <w:proofErr w:type="spellStart"/>
      <w:r w:rsidR="00580392">
        <w:t>a</w:t>
      </w:r>
      <w:proofErr w:type="spellEnd"/>
      <w:r w:rsidR="00580392">
        <w:t xml:space="preserve"> da je iz Bilance za 2017. godinu razvidno kako je imovina prikazana u Bilanci manja od postojećih obveza tako da je ispunjen stečajni razlog koji se odnosi na prezaduženost.</w:t>
      </w:r>
    </w:p>
    <w:p w:rsidRDefault="00A65C2C" w:rsidP="00A65C2C" w:rsidR="00E10E94">
      <w:pPr>
        <w:jc w:val="both"/>
      </w:pPr>
      <w:r w:rsidRPr="00612A93">
        <w:t xml:space="preserve">Stoga, </w:t>
      </w:r>
      <w:r w:rsidR="00580392">
        <w:t xml:space="preserve">privremeni stečajni upravitelj </w:t>
      </w:r>
      <w:r w:rsidRPr="00612A93">
        <w:t>predlažem da sud pozove osobe koje imaju pravni interes da se provede</w:t>
      </w:r>
      <w:r w:rsidR="00580392">
        <w:t xml:space="preserve"> stečajni postupak nad dužnikom</w:t>
      </w:r>
      <w:r w:rsidR="00580392">
        <w:t xml:space="preserve"> NARCIS BARTOLOVIĆ j.d.o.o. OIB: 68035121194, MBS: 080991184, </w:t>
      </w:r>
      <w:proofErr w:type="spellStart"/>
      <w:r w:rsidR="00580392">
        <w:t>Prečec</w:t>
      </w:r>
      <w:proofErr w:type="spellEnd"/>
      <w:r w:rsidR="00580392">
        <w:t>, Zagrebačka ulica 12</w:t>
      </w:r>
      <w:r w:rsidR="00580392">
        <w:t xml:space="preserve">, </w:t>
      </w:r>
      <w:r w:rsidRPr="00612A93">
        <w:t xml:space="preserve">da na sudski depozit ovoga suda uplate potrebna sredstva kao predujam za pokriće troškova kako prethodnog tako i stečajnog postupka u iznosu od </w:t>
      </w:r>
      <w:r w:rsidR="00E10E94">
        <w:t>31.000</w:t>
      </w:r>
      <w:r w:rsidRPr="00612A93">
        <w:t>,00 kuna.</w:t>
      </w:r>
    </w:p>
    <w:p w:rsidRDefault="00E10E94" w:rsidP="00A65C2C" w:rsidR="006E3517">
      <w:pPr>
        <w:jc w:val="both"/>
      </w:pPr>
      <w:r>
        <w:tab/>
      </w:r>
      <w:r>
        <w:tab/>
        <w:t>Iz pisanog izvješća FINE od 19. svibnja 2018. u kojem navodi kako u cijelosti ostaje kod navoda iz prijedloga za otvaranje stečajnog postupka nad dužnikom, razvidno je kako dužnik na dan stavljanja prijedloga za otvaranje stečajnog postupka ima neizvršene osnove za plaćanje u neprekinutom razdoblju od 120 dana u ukupnom iznosu od 11.040,22 kn. Sud je zakazao i održao ročište radi očitovanja po prijedlogu za otvaranje stečajnog postupka 3. srpnja 2018. na kojem ročištu je stečajni upravitelj ostao u cijelosti kod pisanoga izvješća.</w:t>
      </w:r>
    </w:p>
    <w:p w:rsidRDefault="00A65C2C" w:rsidP="00A65C2C" w:rsidR="00A65C2C">
      <w:pPr>
        <w:jc w:val="both"/>
      </w:pPr>
      <w:r>
        <w:tab/>
      </w:r>
      <w:r>
        <w:tab/>
        <w:t xml:space="preserve">Zakonski zastupnik ŽDO GUO Osijek nije imao primjedbi na izvješće privremenog stečajnog upravitelja. </w:t>
      </w:r>
    </w:p>
    <w:p w:rsidRDefault="00A65C2C" w:rsidP="00A65C2C" w:rsidR="00E10E94">
      <w:pPr>
        <w:jc w:val="both"/>
      </w:pPr>
      <w:r>
        <w:tab/>
      </w:r>
      <w:r>
        <w:tab/>
        <w:t xml:space="preserve">Sud je rješenjem od </w:t>
      </w:r>
      <w:r w:rsidR="00E10E94">
        <w:t>3. srpnja</w:t>
      </w:r>
      <w:r>
        <w:t xml:space="preserve"> 2018. pozvao osobe koje imaju pravni interes da se provede stečajni postupak nad dužnikom, na uplatu predujma u iznosu od </w:t>
      </w:r>
      <w:r w:rsidR="00E10E94">
        <w:t>31</w:t>
      </w:r>
      <w:r>
        <w:t>.000,00 kn</w:t>
      </w:r>
      <w:r w:rsidR="00E10E94">
        <w:t xml:space="preserve"> i to na ime materijalnih troškova, izrada pečata, otvaranja i vođenja žiro računa, te poštarina u iznosu od 2.500,00 kn, knjigovodstvene usluge u iznosu od 12.000,00 kn, nagrada stečajnom upravitelju u iznosu od 12.000,00 kn, jednokratna nagrada privremenom stečajnom upravitelju u iznosu od 3.500,00 kn i trošak arhiviranja u iznosu od 1.000,00 kn.</w:t>
      </w:r>
    </w:p>
    <w:p w:rsidRDefault="00FA3481" w:rsidP="00A65C2C" w:rsidR="00A65C2C">
      <w:pPr>
        <w:jc w:val="both"/>
      </w:pPr>
      <w:r>
        <w:t xml:space="preserve"> </w:t>
      </w:r>
      <w:r w:rsidR="00E10E94">
        <w:t xml:space="preserve"> </w:t>
      </w:r>
    </w:p>
    <w:p w:rsidRDefault="00FA3481" w:rsidP="0060783B" w:rsidR="0060783B" w:rsidRPr="0060783B">
      <w:pPr>
        <w:ind w:firstLine="708"/>
        <w:jc w:val="both"/>
      </w:pPr>
      <w:r>
        <w:t xml:space="preserve"> </w:t>
      </w:r>
      <w:r>
        <w:tab/>
        <w:t xml:space="preserve">Nakon bezuspješnog proteka roka za uplatu zatraženog predujma troškova </w:t>
      </w:r>
      <w:r w:rsidR="0060783B" w:rsidRPr="0060783B">
        <w:t xml:space="preserve">te uvida u dokumentaciju u spisu i to Izvadak iz sudskog registra, </w:t>
      </w:r>
      <w:r w:rsidR="003D7BC1">
        <w:t xml:space="preserve">iz Očevidnika o redoslijedu plaćanja sa obračunatom kamatom od 3. listopad 2017.,  potvrde FINE o blokadi računa i novčanih sredstava </w:t>
      </w:r>
      <w:proofErr w:type="spellStart"/>
      <w:r w:rsidR="003D7BC1">
        <w:t>ovršenika</w:t>
      </w:r>
      <w:proofErr w:type="spellEnd"/>
      <w:r w:rsidR="003D7BC1">
        <w:t xml:space="preserve"> od 3. listopada 2017.; d</w:t>
      </w:r>
      <w:r w:rsidR="0060783B" w:rsidRPr="0060783B">
        <w:t xml:space="preserve">opis </w:t>
      </w:r>
      <w:r w:rsidR="00AC6021">
        <w:t xml:space="preserve">FINE od </w:t>
      </w:r>
      <w:r w:rsidR="003D7BC1">
        <w:t>29. svibnja 2018</w:t>
      </w:r>
      <w:r w:rsidR="00AC6021">
        <w:t>.</w:t>
      </w:r>
      <w:r w:rsidR="007A5F88">
        <w:t xml:space="preserve">, </w:t>
      </w:r>
      <w:r>
        <w:t xml:space="preserve">Izvješće privremenog stečajnog upravitelja od </w:t>
      </w:r>
      <w:r w:rsidR="003D7BC1">
        <w:t>19. lipnja</w:t>
      </w:r>
      <w:r>
        <w:t xml:space="preserve"> 2018.</w:t>
      </w:r>
      <w:r w:rsidR="006E3517">
        <w:t xml:space="preserve">, </w:t>
      </w:r>
      <w:r w:rsidR="003D7BC1">
        <w:t xml:space="preserve">te </w:t>
      </w:r>
      <w:r w:rsidR="006E3517">
        <w:t xml:space="preserve">Uvjerenje </w:t>
      </w:r>
      <w:r w:rsidR="003D7BC1">
        <w:t xml:space="preserve">Državne geodetske uprave od 11. lipnja 2018., Potvrde zemljišno knjižnog odvela Sesvete od 8. lipnja 2018, Uvjerenje Ministarstva unutarnjih poslova , </w:t>
      </w:r>
      <w:r w:rsidR="006E3517">
        <w:t xml:space="preserve">Policijske uprave </w:t>
      </w:r>
      <w:r w:rsidR="003D7BC1">
        <w:t>osječko baranjske</w:t>
      </w:r>
      <w:r w:rsidR="006E3517">
        <w:t xml:space="preserve"> od </w:t>
      </w:r>
      <w:r w:rsidR="003D7BC1">
        <w:t>8. lipnja</w:t>
      </w:r>
      <w:r w:rsidR="006E3517">
        <w:t xml:space="preserve"> 2018.,</w:t>
      </w:r>
      <w:r w:rsidR="003D7BC1">
        <w:t xml:space="preserve"> Financijski izvještaj za 2016.,</w:t>
      </w:r>
      <w:r w:rsidR="008572A0">
        <w:t xml:space="preserve"> </w:t>
      </w:r>
      <w:r w:rsidR="0060783B" w:rsidRPr="0060783B">
        <w:t>sud je utvrdio da postoji stečajni razlog predviđen zakonom (čl. 6. st. 2. SZ-a), da je predlagatelj ovlašten za podnošenje predmetnog prijedloga (čl. 110. st. 1. SZ-a), da dužnik nema imovinu koja bi ušla u stečajnu masu, te je sud temeljem čl. 132. SZ-a odlučio kao u izreci.</w:t>
      </w:r>
    </w:p>
    <w:p w:rsidRDefault="0060783B" w:rsidP="0060783B" w:rsidR="0060783B">
      <w:pPr>
        <w:jc w:val="center"/>
      </w:pPr>
      <w:r w:rsidRPr="0060783B">
        <w:t xml:space="preserve">U Osijeku </w:t>
      </w:r>
      <w:r w:rsidR="003D7BC1">
        <w:t>27. kolovoza</w:t>
      </w:r>
      <w:r w:rsidRPr="0060783B">
        <w:t xml:space="preserve"> 2018. </w:t>
      </w:r>
    </w:p>
    <w:p w:rsidRDefault="000B36F3" w:rsidP="0060783B" w:rsidR="000B36F3" w:rsidRPr="0060783B">
      <w:pPr>
        <w:jc w:val="center"/>
      </w:pPr>
    </w:p>
    <w:p w:rsidRDefault="006E3517" w:rsidP="006E3517" w:rsidR="006E3517" w:rsidRPr="000B36F3">
      <w:pPr>
        <w:rPr>
          <w:sz w:val="22"/>
          <w:szCs w:val="22"/>
        </w:rPr>
      </w:pPr>
      <w:bookmarkStart w:name="_GoBack" w:id="0"/>
      <w:r w:rsidRPr="000B36F3">
        <w:rPr>
          <w:sz w:val="22"/>
          <w:szCs w:val="22"/>
        </w:rPr>
        <w:t xml:space="preserve">      Zapisničar:</w:t>
      </w:r>
      <w:r w:rsidRPr="000B36F3">
        <w:rPr>
          <w:sz w:val="22"/>
          <w:szCs w:val="22"/>
        </w:rPr>
        <w:tab/>
        <w:t xml:space="preserve"> </w:t>
      </w:r>
      <w:r w:rsidRPr="000B36F3">
        <w:rPr>
          <w:sz w:val="22"/>
          <w:szCs w:val="22"/>
        </w:rPr>
        <w:tab/>
      </w:r>
      <w:r w:rsidRPr="000B36F3">
        <w:rPr>
          <w:sz w:val="22"/>
          <w:szCs w:val="22"/>
        </w:rPr>
        <w:tab/>
      </w:r>
      <w:r w:rsidRPr="000B36F3">
        <w:rPr>
          <w:sz w:val="22"/>
          <w:szCs w:val="22"/>
        </w:rPr>
        <w:tab/>
      </w:r>
      <w:r w:rsidRPr="000B36F3">
        <w:rPr>
          <w:sz w:val="22"/>
          <w:szCs w:val="22"/>
        </w:rPr>
        <w:tab/>
      </w:r>
      <w:r w:rsidRPr="000B36F3">
        <w:rPr>
          <w:sz w:val="22"/>
          <w:szCs w:val="22"/>
        </w:rPr>
        <w:tab/>
        <w:t xml:space="preserve">    </w:t>
      </w:r>
      <w:r w:rsidR="000B36F3">
        <w:rPr>
          <w:sz w:val="22"/>
          <w:szCs w:val="22"/>
        </w:rPr>
        <w:t xml:space="preserve">           </w:t>
      </w:r>
      <w:r w:rsidRPr="000B36F3">
        <w:rPr>
          <w:sz w:val="22"/>
          <w:szCs w:val="22"/>
        </w:rPr>
        <w:t xml:space="preserve">   Stečajna sutkinja</w:t>
      </w:r>
    </w:p>
    <w:p w:rsidRDefault="006E3517" w:rsidP="006E3517" w:rsidR="006E3517" w:rsidRPr="000B36F3">
      <w:pPr>
        <w:rPr>
          <w:b/>
          <w:sz w:val="22"/>
          <w:szCs w:val="22"/>
        </w:rPr>
      </w:pPr>
      <w:r w:rsidRPr="000B36F3">
        <w:rPr>
          <w:sz w:val="22"/>
          <w:szCs w:val="22"/>
        </w:rPr>
        <w:t>Snježana Andrijanić</w:t>
      </w:r>
    </w:p>
    <w:p w:rsidRDefault="006E3517" w:rsidP="0060783B" w:rsidR="008572A0">
      <w:pPr>
        <w:jc w:val="both"/>
        <w:rPr>
          <w:sz w:val="22"/>
          <w:szCs w:val="22"/>
        </w:rPr>
      </w:pPr>
      <w:r w:rsidRPr="000B36F3">
        <w:rPr>
          <w:sz w:val="22"/>
          <w:szCs w:val="22"/>
        </w:rPr>
        <w:t xml:space="preserve"> </w:t>
      </w:r>
      <w:r w:rsidRPr="000B36F3">
        <w:rPr>
          <w:sz w:val="22"/>
          <w:szCs w:val="22"/>
        </w:rPr>
        <w:tab/>
      </w:r>
      <w:r w:rsidRPr="000B36F3">
        <w:rPr>
          <w:sz w:val="22"/>
          <w:szCs w:val="22"/>
        </w:rPr>
        <w:tab/>
      </w:r>
      <w:r w:rsidRPr="000B36F3">
        <w:rPr>
          <w:sz w:val="22"/>
          <w:szCs w:val="22"/>
        </w:rPr>
        <w:tab/>
      </w:r>
      <w:r w:rsidRPr="000B36F3">
        <w:rPr>
          <w:sz w:val="22"/>
          <w:szCs w:val="22"/>
        </w:rPr>
        <w:tab/>
      </w:r>
      <w:r w:rsidRPr="000B36F3">
        <w:rPr>
          <w:sz w:val="22"/>
          <w:szCs w:val="22"/>
        </w:rPr>
        <w:tab/>
      </w:r>
      <w:r w:rsidRPr="000B36F3">
        <w:rPr>
          <w:sz w:val="22"/>
          <w:szCs w:val="22"/>
        </w:rPr>
        <w:tab/>
        <w:t xml:space="preserve">                      mr. sc. MIRJANA BARAN</w:t>
      </w:r>
    </w:p>
    <w:p w:rsidRDefault="000B36F3" w:rsidP="0060783B" w:rsidR="000B36F3" w:rsidRPr="000B36F3">
      <w:pPr>
        <w:jc w:val="both"/>
        <w:rPr>
          <w:sz w:val="22"/>
          <w:szCs w:val="22"/>
        </w:rPr>
      </w:pPr>
    </w:p>
    <w:bookmarkEnd w:id="0"/>
    <w:p w:rsidRDefault="0060783B" w:rsidP="0060783B" w:rsidR="0060783B" w:rsidRPr="000B36F3">
      <w:pPr>
        <w:jc w:val="both"/>
        <w:rPr>
          <w:sz w:val="22"/>
          <w:szCs w:val="22"/>
        </w:rPr>
      </w:pPr>
      <w:r w:rsidRPr="000B36F3">
        <w:rPr>
          <w:bCs/>
          <w:sz w:val="22"/>
          <w:szCs w:val="22"/>
        </w:rPr>
        <w:t>UPUTA O PRAVNOM LIJEKU:</w:t>
      </w:r>
    </w:p>
    <w:p w:rsidRDefault="0060783B" w:rsidP="0060783B" w:rsidR="0060783B" w:rsidRPr="000B36F3">
      <w:pPr>
        <w:jc w:val="both"/>
        <w:rPr>
          <w:bCs/>
          <w:sz w:val="22"/>
          <w:szCs w:val="22"/>
        </w:rPr>
      </w:pPr>
      <w:r w:rsidRPr="000B36F3">
        <w:rPr>
          <w:bCs/>
          <w:sz w:val="22"/>
          <w:szCs w:val="22"/>
        </w:rPr>
        <w:t>Protiv ovog rješenja može nezadovoljna stranka uložiti žalbu Visokom trgovačkom sudu Republike Hrvatske u Zagrebu u roku od 8 dana pis</w:t>
      </w:r>
      <w:r w:rsidR="000B36F3">
        <w:rPr>
          <w:bCs/>
          <w:sz w:val="22"/>
          <w:szCs w:val="22"/>
        </w:rPr>
        <w:t>ano</w:t>
      </w:r>
      <w:r w:rsidRPr="000B36F3">
        <w:rPr>
          <w:bCs/>
          <w:sz w:val="22"/>
          <w:szCs w:val="22"/>
        </w:rPr>
        <w:t xml:space="preserve"> u </w:t>
      </w:r>
      <w:r w:rsidR="000B36F3">
        <w:rPr>
          <w:bCs/>
          <w:sz w:val="22"/>
          <w:szCs w:val="22"/>
        </w:rPr>
        <w:t>4</w:t>
      </w:r>
      <w:r w:rsidRPr="000B36F3">
        <w:rPr>
          <w:bCs/>
          <w:sz w:val="22"/>
          <w:szCs w:val="22"/>
        </w:rPr>
        <w:t xml:space="preserve"> primjerka putem ovog suda.</w:t>
      </w:r>
    </w:p>
    <w:p w:rsidRDefault="0060783B" w:rsidP="0060783B" w:rsidR="0060783B" w:rsidRPr="000B36F3">
      <w:pPr>
        <w:jc w:val="both"/>
        <w:rPr>
          <w:bCs/>
          <w:sz w:val="22"/>
          <w:szCs w:val="22"/>
        </w:rPr>
      </w:pPr>
    </w:p>
    <w:p w:rsidRDefault="0060783B" w:rsidP="0060783B" w:rsidR="0060783B" w:rsidRPr="0060783B">
      <w:pPr>
        <w:jc w:val="both"/>
        <w:rPr>
          <w:bCs/>
        </w:rPr>
      </w:pPr>
    </w:p>
    <w:p w:rsidRDefault="0060783B" w:rsidP="0060783B" w:rsidR="0060783B" w:rsidRPr="0060783B">
      <w:pPr>
        <w:jc w:val="both"/>
      </w:pPr>
      <w:r w:rsidRPr="0060783B">
        <w:t>D N A :</w:t>
      </w:r>
    </w:p>
    <w:p w:rsidRDefault="0060783B" w:rsidP="0060783B" w:rsidR="0060783B" w:rsidRPr="0060783B">
      <w:pPr>
        <w:numPr>
          <w:ilvl w:val="0"/>
          <w:numId w:val="7"/>
        </w:numPr>
        <w:rPr>
          <w:bCs/>
        </w:rPr>
      </w:pPr>
      <w:r w:rsidRPr="0060783B">
        <w:rPr>
          <w:bCs/>
        </w:rPr>
        <w:t xml:space="preserve">Stečajni upravitelj </w:t>
      </w:r>
    </w:p>
    <w:p w:rsidRDefault="008572A0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>
        <w:rPr>
          <w:bCs/>
        </w:rPr>
        <w:t xml:space="preserve">predlagatelj- FINA 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rPr>
          <w:bCs/>
        </w:rPr>
        <w:t>dužnik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rPr>
          <w:bCs/>
        </w:rPr>
        <w:t xml:space="preserve">zakonski zastupnik dužnika </w:t>
      </w:r>
      <w:r w:rsidR="008572A0">
        <w:t xml:space="preserve"> </w:t>
      </w:r>
      <w:r w:rsidR="004E7C6A">
        <w:t xml:space="preserve"> 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rPr>
          <w:bCs/>
        </w:rPr>
        <w:t>ŽDO GUO Osijek</w:t>
      </w:r>
    </w:p>
    <w:p w:rsidRDefault="0060783B" w:rsidP="0060783B" w:rsidR="0060783B" w:rsidRPr="0060783B">
      <w:pPr>
        <w:numPr>
          <w:ilvl w:val="0"/>
          <w:numId w:val="7"/>
        </w:numPr>
        <w:jc w:val="both"/>
      </w:pPr>
      <w:r w:rsidRPr="0060783B">
        <w:t xml:space="preserve">mrežna stranica e-Oglasna ploča sudova 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t>sudski registar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t>Ministarstvo pravosuđa, nakon pravomoćnosti – elektroničkom poštom</w:t>
      </w:r>
    </w:p>
    <w:p w:rsidRDefault="0060783B" w:rsidP="0060783B" w:rsidR="0060783B" w:rsidRPr="008572A0">
      <w:pPr>
        <w:numPr>
          <w:ilvl w:val="0"/>
          <w:numId w:val="7"/>
        </w:numPr>
        <w:jc w:val="both"/>
        <w:rPr>
          <w:bCs/>
        </w:rPr>
      </w:pPr>
      <w:r w:rsidRPr="0060783B">
        <w:t>riješeno otvaranjem i zaključenjem</w:t>
      </w:r>
    </w:p>
    <w:p w:rsidRDefault="008572A0" w:rsidP="0060783B" w:rsidR="008572A0" w:rsidRPr="0060783B">
      <w:pPr>
        <w:numPr>
          <w:ilvl w:val="0"/>
          <w:numId w:val="7"/>
        </w:numPr>
        <w:jc w:val="both"/>
        <w:rPr>
          <w:bCs/>
        </w:rPr>
      </w:pPr>
      <w:r>
        <w:t>kal. 25/5</w:t>
      </w:r>
    </w:p>
    <w:p w:rsidRDefault="0060783B" w:rsidP="0060783B" w:rsidR="0060783B" w:rsidRPr="0060783B">
      <w:pPr>
        <w:jc w:val="both"/>
        <w:rPr>
          <w:bCs/>
        </w:rPr>
      </w:pPr>
    </w:p>
    <w:p w:rsidRDefault="001716CD" w:rsidP="0060783B" w:rsidR="001716CD">
      <w:pPr>
        <w:ind w:firstLine="1416"/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20BA" w:rsidP="00D920BA" w:rsidR="00D920BA">
      <w:r>
        <w:separator/>
      </w:r>
    </w:p>
  </w:endnote>
  <w:endnote w:id="0" w:type="continuationSeparator">
    <w:p w:rsidRDefault="00D920BA" w:rsidP="00D920BA" w:rsidR="00D920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20BA" w:rsidP="00D920BA" w:rsidR="00D920BA">
      <w:r>
        <w:separator/>
      </w:r>
    </w:p>
  </w:footnote>
  <w:footnote w:id="0" w:type="continuationSeparator">
    <w:p w:rsidRDefault="00D920BA" w:rsidP="00D920BA" w:rsidR="00D920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7587219"/>
      <w:docPartObj>
        <w:docPartGallery w:val="Page Numbers (Top of Page)"/>
        <w:docPartUnique/>
      </w:docPartObj>
    </w:sdtPr>
    <w:sdtEndPr/>
    <w:sdtContent>
      <w:p w:rsidRDefault="00D920BA" w:rsidR="00D920B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F45">
          <w:rPr>
            <w:noProof/>
          </w:rPr>
          <w:t>2</w:t>
        </w:r>
        <w:r>
          <w:fldChar w:fldCharType="end"/>
        </w:r>
      </w:p>
    </w:sdtContent>
  </w:sdt>
  <w:p w:rsidRDefault="00D920BA" w:rsidP="00D920BA" w:rsidR="00D920BA">
    <w:pPr>
      <w:pStyle w:val="Zaglavlje"/>
      <w:jc w:val="right"/>
    </w:pPr>
    <w:r>
      <w:t>10 St-</w:t>
    </w:r>
    <w:r w:rsidR="00D94C57">
      <w:t>11</w:t>
    </w:r>
    <w:r w:rsidR="00B54D79">
      <w:t>66</w:t>
    </w:r>
    <w:r w:rsidR="00242672">
      <w:t>/</w:t>
    </w:r>
    <w:r>
      <w:t>201</w:t>
    </w:r>
    <w:r w:rsidR="00242672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2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36F3"/>
    <w:rsid w:val="000B425A"/>
    <w:rsid w:val="000E3CD9"/>
    <w:rsid w:val="000F467E"/>
    <w:rsid w:val="001172AF"/>
    <w:rsid w:val="00122B97"/>
    <w:rsid w:val="00123113"/>
    <w:rsid w:val="0013588C"/>
    <w:rsid w:val="00137561"/>
    <w:rsid w:val="00143005"/>
    <w:rsid w:val="00152A7A"/>
    <w:rsid w:val="001716CD"/>
    <w:rsid w:val="00173293"/>
    <w:rsid w:val="001839F9"/>
    <w:rsid w:val="001D7DC0"/>
    <w:rsid w:val="001E315F"/>
    <w:rsid w:val="001F3355"/>
    <w:rsid w:val="00242672"/>
    <w:rsid w:val="002555BE"/>
    <w:rsid w:val="00274EC6"/>
    <w:rsid w:val="003110DD"/>
    <w:rsid w:val="00340B42"/>
    <w:rsid w:val="00361BFF"/>
    <w:rsid w:val="00364EB7"/>
    <w:rsid w:val="003908EC"/>
    <w:rsid w:val="003D7BC1"/>
    <w:rsid w:val="003E4468"/>
    <w:rsid w:val="00400D51"/>
    <w:rsid w:val="004049C3"/>
    <w:rsid w:val="00434864"/>
    <w:rsid w:val="00463C3F"/>
    <w:rsid w:val="004A5B00"/>
    <w:rsid w:val="004E50DD"/>
    <w:rsid w:val="004E7C6A"/>
    <w:rsid w:val="005157C4"/>
    <w:rsid w:val="005225A9"/>
    <w:rsid w:val="005260B0"/>
    <w:rsid w:val="005334A7"/>
    <w:rsid w:val="00545679"/>
    <w:rsid w:val="00580392"/>
    <w:rsid w:val="0059612B"/>
    <w:rsid w:val="005A3617"/>
    <w:rsid w:val="005B5061"/>
    <w:rsid w:val="005F020C"/>
    <w:rsid w:val="005F161D"/>
    <w:rsid w:val="0060783B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E3517"/>
    <w:rsid w:val="006E7282"/>
    <w:rsid w:val="006F34FA"/>
    <w:rsid w:val="00707BD2"/>
    <w:rsid w:val="00720319"/>
    <w:rsid w:val="00740D9B"/>
    <w:rsid w:val="0075404A"/>
    <w:rsid w:val="00761EBC"/>
    <w:rsid w:val="007667D7"/>
    <w:rsid w:val="00775AD5"/>
    <w:rsid w:val="00783908"/>
    <w:rsid w:val="007A5F88"/>
    <w:rsid w:val="007C75AC"/>
    <w:rsid w:val="008169C7"/>
    <w:rsid w:val="00850ECF"/>
    <w:rsid w:val="008572A0"/>
    <w:rsid w:val="00883522"/>
    <w:rsid w:val="008912F6"/>
    <w:rsid w:val="008D1548"/>
    <w:rsid w:val="008D7FA0"/>
    <w:rsid w:val="0090773D"/>
    <w:rsid w:val="009158AC"/>
    <w:rsid w:val="00927558"/>
    <w:rsid w:val="00947F82"/>
    <w:rsid w:val="00977004"/>
    <w:rsid w:val="0098188E"/>
    <w:rsid w:val="009C4D46"/>
    <w:rsid w:val="00A324F9"/>
    <w:rsid w:val="00A62B30"/>
    <w:rsid w:val="00A65C2C"/>
    <w:rsid w:val="00A91681"/>
    <w:rsid w:val="00A958D2"/>
    <w:rsid w:val="00AB536E"/>
    <w:rsid w:val="00AB600F"/>
    <w:rsid w:val="00AC5A8D"/>
    <w:rsid w:val="00AC6021"/>
    <w:rsid w:val="00AD67F8"/>
    <w:rsid w:val="00B153E2"/>
    <w:rsid w:val="00B54D79"/>
    <w:rsid w:val="00B6125C"/>
    <w:rsid w:val="00B81691"/>
    <w:rsid w:val="00B81BF6"/>
    <w:rsid w:val="00C05BEE"/>
    <w:rsid w:val="00C13E72"/>
    <w:rsid w:val="00C24C2D"/>
    <w:rsid w:val="00C3258D"/>
    <w:rsid w:val="00C5013A"/>
    <w:rsid w:val="00C657DA"/>
    <w:rsid w:val="00C82963"/>
    <w:rsid w:val="00CA7F62"/>
    <w:rsid w:val="00CB16AA"/>
    <w:rsid w:val="00CC1E31"/>
    <w:rsid w:val="00CC6607"/>
    <w:rsid w:val="00D04D90"/>
    <w:rsid w:val="00D25127"/>
    <w:rsid w:val="00D42F45"/>
    <w:rsid w:val="00D6060B"/>
    <w:rsid w:val="00D61325"/>
    <w:rsid w:val="00D668C9"/>
    <w:rsid w:val="00D71279"/>
    <w:rsid w:val="00D87EF8"/>
    <w:rsid w:val="00D920BA"/>
    <w:rsid w:val="00D94C57"/>
    <w:rsid w:val="00DF2CDA"/>
    <w:rsid w:val="00E10E94"/>
    <w:rsid w:val="00E42342"/>
    <w:rsid w:val="00E63D95"/>
    <w:rsid w:val="00E65B69"/>
    <w:rsid w:val="00E958F4"/>
    <w:rsid w:val="00EB3870"/>
    <w:rsid w:val="00EF1A85"/>
    <w:rsid w:val="00F1228B"/>
    <w:rsid w:val="00F254BB"/>
    <w:rsid w:val="00F264FF"/>
    <w:rsid w:val="00F57A94"/>
    <w:rsid w:val="00FA01DD"/>
    <w:rsid w:val="00FA3481"/>
    <w:rsid w:val="00FA5DCA"/>
    <w:rsid w:val="00FE7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20B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20BA"/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60783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20B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20BA"/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60783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9601550B-FC1B-41DD-A21B-C39C0833015F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903</properties:Words>
  <properties:Characters>5148</properties:Characters>
  <properties:Lines>42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2018-08-27T09:33:00Z</dcterms:created>
  <dc:creator>Snježana Andrijanić</dc:creator>
  <cp:lastModifiedBy>Snježana Andrijanić</cp:lastModifiedBy>
  <cp:lastPrinted>2018-08-27T09:32:00Z</cp:lastPrinted>
  <dcterms:modified xmlns:xsi="http://www.w3.org/2001/XMLSchema-instance" xsi:type="dcterms:W3CDTF">2018-08-27T09:33:00Z</dcterms:modified>
  <cp:revision>2</cp:revision>
</cp:coreProperties>
</file>