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bc1e" w14:paraId="2f2bc1e" w:rsidRDefault="00F063BF" w:rsidP="00F063BF" w:rsidR="00F063B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BF52C2">
        <w:rPr>
          <w:rFonts w:cs="Times New Roman" w:eastAsia="Times New Roman"/>
          <w:szCs w:val="24"/>
          <w:lang w:eastAsia="hr-HR"/>
        </w:rPr>
        <w:t>TO</w:t>
      </w:r>
      <w:r w:rsidR="008737DB">
        <w:rPr>
          <w:rFonts w:cs="Times New Roman" w:eastAsia="Times New Roman"/>
          <w:szCs w:val="24"/>
          <w:lang w:eastAsia="hr-HR"/>
        </w:rPr>
        <w:t>KLARIJA</w:t>
      </w:r>
      <w:r>
        <w:rPr>
          <w:rFonts w:cs="Times New Roman" w:eastAsia="Times New Roman"/>
          <w:szCs w:val="24"/>
          <w:lang w:eastAsia="hr-HR"/>
        </w:rPr>
        <w:t xml:space="preserve"> j.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</w:t>
      </w:r>
      <w:r w:rsidR="008737DB">
        <w:rPr>
          <w:rFonts w:cs="Times New Roman" w:eastAsia="Times New Roman"/>
          <w:szCs w:val="24"/>
          <w:lang w:eastAsia="hr-HR"/>
        </w:rPr>
        <w:t>Buzet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737DB">
        <w:rPr>
          <w:rFonts w:cs="Times New Roman" w:eastAsia="Times New Roman"/>
          <w:szCs w:val="24"/>
          <w:lang w:eastAsia="hr-HR"/>
        </w:rPr>
        <w:t>Sovinjsko</w:t>
      </w:r>
      <w:proofErr w:type="spellEnd"/>
      <w:r w:rsidR="008737DB">
        <w:rPr>
          <w:rFonts w:cs="Times New Roman" w:eastAsia="Times New Roman"/>
          <w:szCs w:val="24"/>
          <w:lang w:eastAsia="hr-HR"/>
        </w:rPr>
        <w:t xml:space="preserve"> polje 11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8737DB" w:rsidRPr="008737DB">
        <w:rPr>
          <w:rFonts w:cs="Times New Roman" w:eastAsia="Times New Roman"/>
          <w:szCs w:val="24"/>
          <w:lang w:eastAsia="hr-HR"/>
        </w:rPr>
        <w:t>53719557724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8737DB" w:rsidRPr="008737DB">
        <w:rPr>
          <w:rFonts w:cs="Times New Roman" w:eastAsia="Times New Roman"/>
          <w:szCs w:val="24"/>
          <w:lang w:eastAsia="hr-HR"/>
        </w:rPr>
        <w:t>040330549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11. prosinca 2018. objavljuje sljedeći</w:t>
      </w:r>
    </w:p>
    <w:p w:rsidRDefault="00F063BF" w:rsidP="00F063BF" w:rsidR="00F063B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063BF" w:rsidP="00F063BF" w:rsidR="00F063B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063BF" w:rsidP="00F063BF" w:rsidR="00F063BF">
      <w:pPr>
        <w:ind w:firstLine="708"/>
        <w:rPr>
          <w:szCs w:val="24"/>
        </w:rPr>
      </w:pPr>
    </w:p>
    <w:p w:rsidRDefault="00F063BF" w:rsidP="00F063BF" w:rsidR="00F063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8737DB">
        <w:rPr>
          <w:szCs w:val="24"/>
        </w:rPr>
        <w:t xml:space="preserve">Dužnik </w:t>
      </w:r>
      <w:r w:rsidR="00BF52C2">
        <w:rPr>
          <w:rFonts w:cs="Times New Roman" w:eastAsia="Times New Roman"/>
          <w:szCs w:val="24"/>
          <w:lang w:eastAsia="hr-HR"/>
        </w:rPr>
        <w:t>TO</w:t>
      </w:r>
      <w:r w:rsidR="008737DB">
        <w:rPr>
          <w:rFonts w:cs="Times New Roman" w:eastAsia="Times New Roman"/>
          <w:szCs w:val="24"/>
          <w:lang w:eastAsia="hr-HR"/>
        </w:rPr>
        <w:t>KLARIJA j.</w:t>
      </w:r>
      <w:r w:rsidR="008737DB" w:rsidRPr="001E67ED">
        <w:rPr>
          <w:rFonts w:cs="Times New Roman" w:eastAsia="Times New Roman"/>
          <w:szCs w:val="24"/>
          <w:lang w:eastAsia="hr-HR"/>
        </w:rPr>
        <w:t xml:space="preserve"> d.</w:t>
      </w:r>
      <w:r w:rsidR="008737DB">
        <w:rPr>
          <w:rFonts w:cs="Times New Roman" w:eastAsia="Times New Roman"/>
          <w:szCs w:val="24"/>
          <w:lang w:eastAsia="hr-HR"/>
        </w:rPr>
        <w:t xml:space="preserve"> </w:t>
      </w:r>
      <w:r w:rsidR="008737DB" w:rsidRPr="001E67ED">
        <w:rPr>
          <w:rFonts w:cs="Times New Roman" w:eastAsia="Times New Roman"/>
          <w:szCs w:val="24"/>
          <w:lang w:eastAsia="hr-HR"/>
        </w:rPr>
        <w:t>o.</w:t>
      </w:r>
      <w:r w:rsidR="008737DB">
        <w:rPr>
          <w:rFonts w:cs="Times New Roman" w:eastAsia="Times New Roman"/>
          <w:szCs w:val="24"/>
          <w:lang w:eastAsia="hr-HR"/>
        </w:rPr>
        <w:t xml:space="preserve"> o. Buzet, </w:t>
      </w:r>
      <w:proofErr w:type="spellStart"/>
      <w:r w:rsidR="008737DB">
        <w:rPr>
          <w:rFonts w:cs="Times New Roman" w:eastAsia="Times New Roman"/>
          <w:szCs w:val="24"/>
          <w:lang w:eastAsia="hr-HR"/>
        </w:rPr>
        <w:t>Sovinjsko</w:t>
      </w:r>
      <w:proofErr w:type="spellEnd"/>
      <w:r w:rsidR="008737DB">
        <w:rPr>
          <w:rFonts w:cs="Times New Roman" w:eastAsia="Times New Roman"/>
          <w:szCs w:val="24"/>
          <w:lang w:eastAsia="hr-HR"/>
        </w:rPr>
        <w:t xml:space="preserve"> polje 11, OIB </w:t>
      </w:r>
      <w:r w:rsidR="008737DB" w:rsidRPr="008737DB">
        <w:rPr>
          <w:rFonts w:cs="Times New Roman" w:eastAsia="Times New Roman"/>
          <w:szCs w:val="24"/>
          <w:lang w:eastAsia="hr-HR"/>
        </w:rPr>
        <w:t>53719557724</w:t>
      </w:r>
      <w:r w:rsidR="008737DB">
        <w:rPr>
          <w:rFonts w:cs="Times New Roman" w:eastAsia="Times New Roman"/>
          <w:szCs w:val="24"/>
          <w:lang w:eastAsia="hr-HR"/>
        </w:rPr>
        <w:t xml:space="preserve">, MBS </w:t>
      </w:r>
      <w:r w:rsidR="008737DB" w:rsidRPr="008737DB">
        <w:rPr>
          <w:rFonts w:cs="Times New Roman" w:eastAsia="Times New Roman"/>
          <w:szCs w:val="24"/>
          <w:lang w:eastAsia="hr-HR"/>
        </w:rPr>
        <w:t>040330549</w:t>
      </w:r>
      <w:r>
        <w:rPr>
          <w:rFonts w:cs="Times New Roman" w:eastAsia="Times New Roman"/>
          <w:szCs w:val="24"/>
          <w:lang w:eastAsia="hr-HR"/>
        </w:rPr>
        <w:t>, je pravna osoba koja nema zaposlenih, koja je na dan 4. prosinca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063BF" w:rsidP="00F063BF" w:rsidR="00F063BF">
      <w:pPr>
        <w:ind w:firstLine="708"/>
        <w:rPr>
          <w:szCs w:val="24"/>
        </w:rPr>
      </w:pPr>
    </w:p>
    <w:p w:rsidRDefault="00F063BF" w:rsidP="00F063BF" w:rsidR="00F063B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4</w:t>
      </w:r>
      <w:r>
        <w:rPr>
          <w:rFonts w:cs="Times New Roman" w:eastAsia="Times New Roman"/>
          <w:szCs w:val="24"/>
          <w:lang w:eastAsia="hr-HR"/>
        </w:rPr>
        <w:t>. prosinca 2018</w:t>
      </w:r>
      <w:r>
        <w:rPr>
          <w:szCs w:val="24"/>
        </w:rPr>
        <w:t xml:space="preserve">. iznosio </w:t>
      </w:r>
      <w:r w:rsidR="008737DB">
        <w:rPr>
          <w:szCs w:val="24"/>
        </w:rPr>
        <w:t>45</w:t>
      </w:r>
      <w:r>
        <w:rPr>
          <w:szCs w:val="24"/>
        </w:rPr>
        <w:t>.</w:t>
      </w:r>
      <w:r w:rsidR="008737DB">
        <w:rPr>
          <w:szCs w:val="24"/>
        </w:rPr>
        <w:t>663</w:t>
      </w:r>
      <w:r>
        <w:rPr>
          <w:szCs w:val="24"/>
        </w:rPr>
        <w:t>,</w:t>
      </w:r>
      <w:r w:rsidR="008737DB">
        <w:rPr>
          <w:szCs w:val="24"/>
        </w:rPr>
        <w:t>21</w:t>
      </w:r>
      <w:r>
        <w:rPr>
          <w:szCs w:val="24"/>
        </w:rPr>
        <w:t xml:space="preserve"> kn.</w:t>
      </w:r>
    </w:p>
    <w:p w:rsidRDefault="00F063BF" w:rsidP="00F063BF" w:rsidR="00F063BF">
      <w:pPr>
        <w:rPr>
          <w:szCs w:val="24"/>
        </w:rPr>
      </w:pPr>
    </w:p>
    <w:p w:rsidRDefault="00F063BF" w:rsidP="00F063BF" w:rsidR="00F063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063BF" w:rsidP="00F063BF" w:rsidR="00F063B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063BF" w:rsidP="00F063BF" w:rsidR="00F063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737DB">
        <w:rPr>
          <w:rFonts w:cs="Times New Roman" w:eastAsia="Times New Roman"/>
          <w:szCs w:val="24"/>
          <w:lang w:eastAsia="hr-HR"/>
        </w:rPr>
        <w:t>432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8737DB">
        <w:rPr>
          <w:rFonts w:cs="Times New Roman" w:eastAsia="Times New Roman"/>
          <w:szCs w:val="24"/>
          <w:lang w:eastAsia="hr-HR"/>
        </w:rPr>
        <w:t>432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063BF" w:rsidP="00F063BF" w:rsidR="00F063BF">
      <w:pPr>
        <w:ind w:firstLine="708"/>
        <w:rPr>
          <w:szCs w:val="24"/>
        </w:rPr>
      </w:pPr>
    </w:p>
    <w:p w:rsidRDefault="00F063BF" w:rsidP="00F063BF" w:rsidR="00F063B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063BF" w:rsidP="00F063BF" w:rsidR="00F063BF">
      <w:pPr>
        <w:ind w:firstLine="708"/>
        <w:rPr>
          <w:szCs w:val="24"/>
        </w:rPr>
      </w:pPr>
    </w:p>
    <w:p w:rsidRDefault="00F063BF" w:rsidP="00F063BF" w:rsidR="00F063BF">
      <w:pPr>
        <w:jc w:val="center"/>
        <w:rPr>
          <w:szCs w:val="24"/>
        </w:rPr>
      </w:pPr>
      <w:r>
        <w:rPr>
          <w:szCs w:val="24"/>
        </w:rPr>
        <w:t>U Pazinu 11. prosinca 2018.</w:t>
      </w:r>
    </w:p>
    <w:p w:rsidRDefault="00F063BF" w:rsidP="00F063BF" w:rsidR="00F063BF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063BF" w:rsidP="00F063BF" w:rsidR="00F063B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AD6A49">
        <w:rPr>
          <w:szCs w:val="24"/>
        </w:rPr>
        <w:t xml:space="preserve">, v. r. </w:t>
      </w:r>
    </w:p>
    <w:p w:rsidRDefault="00F063BF" w:rsidP="00F063BF" w:rsidR="00F063BF">
      <w:pPr>
        <w:rPr>
          <w:szCs w:val="24"/>
        </w:rPr>
      </w:pPr>
      <w:r>
        <w:rPr>
          <w:szCs w:val="24"/>
        </w:rPr>
        <w:t>DNA:</w:t>
      </w:r>
    </w:p>
    <w:p w:rsidRDefault="00F063BF" w:rsidP="00F063BF" w:rsidR="00893E47" w:rsidRPr="00F063BF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F063B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BF" w:rsidP="00F063BF" w:rsidR="00F063BF">
      <w:r>
        <w:separator/>
      </w:r>
    </w:p>
  </w:endnote>
  <w:endnote w:id="0" w:type="continuationSeparator">
    <w:p w:rsidRDefault="00F063BF" w:rsidP="00F063BF" w:rsidR="00F06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BF" w:rsidP="00F063BF" w:rsidR="00F063BF">
      <w:r>
        <w:separator/>
      </w:r>
    </w:p>
  </w:footnote>
  <w:footnote w:id="0" w:type="continuationSeparator">
    <w:p w:rsidRDefault="00F063BF" w:rsidP="00F063BF" w:rsidR="00F063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7DB" w:rsidP="002560EA" w:rsidR="002560EA">
    <w:pPr>
      <w:pStyle w:val="Zaglavlje"/>
      <w:jc w:val="right"/>
    </w:pPr>
    <w:r>
      <w:t>12 St-</w:t>
    </w:r>
    <w:r w:rsidR="00F063BF">
      <w:t>432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CF6"/>
    <w:rsid w:val="0004674C"/>
    <w:rsid w:val="000C1B8E"/>
    <w:rsid w:val="001F5509"/>
    <w:rsid w:val="002A0151"/>
    <w:rsid w:val="0047136B"/>
    <w:rsid w:val="00561B59"/>
    <w:rsid w:val="007B0A81"/>
    <w:rsid w:val="008737DB"/>
    <w:rsid w:val="00890814"/>
    <w:rsid w:val="008E4CF6"/>
    <w:rsid w:val="00965430"/>
    <w:rsid w:val="00970864"/>
    <w:rsid w:val="00AD6A49"/>
    <w:rsid w:val="00BF52C2"/>
    <w:rsid w:val="00D946DA"/>
    <w:rsid w:val="00EB54AA"/>
    <w:rsid w:val="00F063BF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63B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63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63B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63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63B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D6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A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A4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A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A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63B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63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63B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63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63B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D6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A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A4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A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A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St-432/2018</izvorni_sadrzaj>
    <derivirana_varijabla naziv="DomainObject.Predmet.OznakaBroj_1">St-432/2018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TOKLARIJA j.d.o.o. BUZET</izvorni_sadrzaj>
    <derivirana_varijabla naziv="DomainObject.Predmet.ProtustrankaFormated_1">  TOKLARIJA j.d.o.o. BUZET</derivirana_varijabla>
  </DomainObject.Predmet.ProtustrankaFormated>
  <DomainObject.Predmet.ProtustrankaFormatedOIB>
    <izvorni_sadrzaj>  TOKLARIJA j.d.o.o. BUZET, OIB 53719557724</izvorni_sadrzaj>
    <derivirana_varijabla naziv="DomainObject.Predmet.ProtustrankaFormatedOIB_1">  TOKLARIJA j.d.o.o. BUZET, OIB 53719557724</derivirana_varijabla>
  </DomainObject.Predmet.ProtustrankaFormatedOIB>
  <DomainObject.Predmet.ProtustrankaFormatedWithAdress>
    <izvorni_sadrzaj> TOKLARIJA j.d.o.o. BUZET, Sovinjsko polje 11, 52420 Buzet</izvorni_sadrzaj>
    <derivirana_varijabla naziv="DomainObject.Predmet.ProtustrankaFormatedWithAdress_1"> TOKLARIJA j.d.o.o. BUZET, Sovinjsko polje 11, 52420 Buzet</derivirana_varijabla>
  </DomainObject.Predmet.ProtustrankaFormatedWithAdress>
  <DomainObject.Predmet.ProtustrankaFormatedWithAdressOIB>
    <izvorni_sadrzaj> TOKLARIJA j.d.o.o. BUZET, OIB 53719557724, Sovinjsko polje 11, 52420 Buzet</izvorni_sadrzaj>
    <derivirana_varijabla naziv="DomainObject.Predmet.ProtustrankaFormatedWithAdressOIB_1"> TOKLARIJA j.d.o.o. BUZET, OIB 53719557724, Sovinjsko polje 11, 52420 Buzet</derivirana_varijabla>
  </DomainObject.Predmet.ProtustrankaFormatedWithAdressOIB>
  <DomainObject.Predmet.ProtustrankaWithAdress>
    <izvorni_sadrzaj>TOKLARIJA j.d.o.o. BUZET Sovinjsko polje 11, 52420 Buzet</izvorni_sadrzaj>
    <derivirana_varijabla naziv="DomainObject.Predmet.ProtustrankaWithAdress_1">TOKLARIJA j.d.o.o. BUZET Sovinjsko polje 11, 52420 Buzet</derivirana_varijabla>
  </DomainObject.Predmet.ProtustrankaWithAdress>
  <DomainObject.Predmet.ProtustrankaWithAdressOIB>
    <izvorni_sadrzaj>TOKLARIJA j.d.o.o. BUZET, OIB 53719557724, Sovinjsko polje 11, 52420 Buzet</izvorni_sadrzaj>
    <derivirana_varijabla naziv="DomainObject.Predmet.ProtustrankaWithAdressOIB_1">TOKLARIJA j.d.o.o. BUZET, OIB 53719557724, Sovinjsko polje 11, 52420 Buzet</derivirana_varijabla>
  </DomainObject.Predmet.ProtustrankaWithAdressOIB>
  <DomainObject.Predmet.ProtustrankaNazivFormated>
    <izvorni_sadrzaj>TOKLARIJA j.d.o.o. BUZET</izvorni_sadrzaj>
    <derivirana_varijabla naziv="DomainObject.Predmet.ProtustrankaNazivFormated_1">TOKLARIJA j.d.o.o. BUZET</derivirana_varijabla>
  </DomainObject.Predmet.ProtustrankaNazivFormated>
  <DomainObject.Predmet.ProtustrankaNazivFormatedOIB>
    <izvorni_sadrzaj>TOKLARIJA j.d.o.o. BUZET, OIB 53719557724</izvorni_sadrzaj>
    <derivirana_varijabla naziv="DomainObject.Predmet.ProtustrankaNazivFormatedOIB_1">TOKLARIJA j.d.o.o. BUZET, OIB 53719557724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45663.21</izvorni_sadrzaj>
    <derivirana_varijabla naziv="DomainObject.Predmet.TrenutnaVrijednost_1">45663.21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TOKLARIJA j.d.o.o. BUZET</item>
    </izvorni_sadrzaj>
    <derivirana_varijabla naziv="DomainObject.Predmet.ProtuStrankaListFormated_1">
      <item>TOKLARIJA j.d.o.o. BUZET</item>
    </derivirana_varijabla>
  </DomainObject.Predmet.ProtuStrankaListFormated>
  <DomainObject.Predmet.ProtuStrankaListFormatedOIB>
    <izvorni_sadrzaj>
      <item>TOKLARIJA j.d.o.o. BUZET, OIB 53719557724</item>
    </izvorni_sadrzaj>
    <derivirana_varijabla naziv="DomainObject.Predmet.ProtuStrankaListFormatedOIB_1">
      <item>TOKLARIJA j.d.o.o. BUZET, OIB 53719557724</item>
    </derivirana_varijabla>
  </DomainObject.Predmet.ProtuStrankaListFormatedOIB>
  <DomainObject.Predmet.ProtuStrankaListFormatedWithAdress>
    <izvorni_sadrzaj>
      <item>TOKLARIJA j.d.o.o. BUZET, Sovinjsko polje 11, 52420 Buzet</item>
    </izvorni_sadrzaj>
    <derivirana_varijabla naziv="DomainObject.Predmet.ProtuStrankaListFormatedWithAdress_1">
      <item>TOKLARIJA j.d.o.o. BUZET, Sovinjsko polje 11, 52420 Buzet</item>
    </derivirana_varijabla>
  </DomainObject.Predmet.ProtuStrankaListFormatedWithAdress>
  <DomainObject.Predmet.ProtuStrankaListFormatedWithAdressOIB>
    <izvorni_sadrzaj>
      <item>TOKLARIJA j.d.o.o. BUZET, OIB 53719557724, Sovinjsko polje 11, 52420 Buzet</item>
    </izvorni_sadrzaj>
    <derivirana_varijabla naziv="DomainObject.Predmet.ProtuStrankaListFormatedWithAdressOIB_1">
      <item>TOKLARIJA j.d.o.o. BUZET, OIB 53719557724, Sovinjsko polje 11, 52420 Buzet</item>
    </derivirana_varijabla>
  </DomainObject.Predmet.ProtuStrankaListFormatedWithAdressOIB>
  <DomainObject.Predmet.ProtuStrankaListNazivFormated>
    <izvorni_sadrzaj>
      <item>TOKLARIJA j.d.o.o. BUZET</item>
    </izvorni_sadrzaj>
    <derivirana_varijabla naziv="DomainObject.Predmet.ProtuStrankaListNazivFormated_1">
      <item>TOKLARIJA j.d.o.o. BUZET</item>
    </derivirana_varijabla>
  </DomainObject.Predmet.ProtuStrankaListNazivFormated>
  <DomainObject.Predmet.ProtuStrankaListNazivFormatedOIB>
    <izvorni_sadrzaj>
      <item>TOKLARIJA j.d.o.o. BUZET, OIB 53719557724</item>
    </izvorni_sadrzaj>
    <derivirana_varijabla naziv="DomainObject.Predmet.ProtuStrankaListNazivFormatedOIB_1">
      <item>TOKLARIJA j.d.o.o. BUZET, OIB 53719557724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TOKLARIJA j.d.o.o. BUZET</izvorni_sadrzaj>
    <derivirana_varijabla naziv="DomainObject.Predmet.ProtustrankaIDrugi_1">TOKLARIJA j.d.o.o.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TOKLARIJA j.d.o.o. BUZET, OIB 53719557724, Sovinjsko polje 11, 52420 Buzet</izvorni_sadrzaj>
    <derivirana_varijabla naziv="DomainObject.Predmet.ProtustrankaIDrugiAdressOIB_1">TOKLARIJA j.d.o.o. BUZET, OIB 53719557724, Sovinjsko polje 11,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TOKLARIJA j.d.o.o. BUZET</item>
    </izvorni_sadrzaj>
    <derivirana_varijabla naziv="DomainObject.Predmet.SudioniciListNaziv_1">
      <item>FINANCIJSKA AGENCIJA, RC RIJEKA, PODRUŽNICA PULA, PULA</item>
      <item>TOKLARIJA j.d.o.o.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TOKLARIJA j.d.o.o. BUZET, OIB 53719557724, Sovinjsko polje 11,52420 Buzet</item>
    </izvorni_sadrzaj>
    <derivirana_varijabla naziv="DomainObject.Predmet.SudioniciListAdressOIB_1">
      <item>FINANCIJSKA AGENCIJA, RC RIJEKA, PODRUŽNICA PULA, PULA, OIB 85821130368, Ulica grada Vukovara 70,10000 Zagreb</item>
      <item>TOKLARIJA j.d.o.o. BUZET, OIB 53719557724, Sovinjsko polje 11,52420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53719557724</item>
    </izvorni_sadrzaj>
    <derivirana_varijabla naziv="DomainObject.Predmet.SudioniciListNazivOIB_1">
      <item>, OIB 85821130368</item>
      <item>, OIB 53719557724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2676</properties:Characters>
  <properties:Lines>50</properties:Lines>
  <properties:Paragraphs>12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2018-12-11T09:19:00Z</dcterms:created>
  <dc:creator>Morena Brajuha</dc:creator>
  <dc:description/>
  <cp:keywords/>
  <cp:lastModifiedBy>Morena Brajuha</cp:lastModifiedBy>
  <cp:lastPrinted>2018-12-11T11:54:00Z</cp:lastPrinted>
  <dcterms:modified xmlns:xsi="http://www.w3.org/2001/XMLSchema-instance" xsi:type="dcterms:W3CDTF">2018-12-11T11:56:00Z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(St-432-18 Toklarija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