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9790" w14:paraId="fb29790" w:rsidRDefault="00AE649C" w:rsidP="00FA5B5E" w:rsidR="00AE649C" w:rsidRPr="00B76F3C">
      <w:pPr>
        <w:pStyle w:val="Naslov3"/>
        <w15:collapsed w:val="false"/>
      </w:pPr>
    </w:p>
    <w:p w:rsidRDefault="0094018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4018F" w:rsidP="0094018F" w:rsidR="0094018F" w:rsidRPr="0094018F">
      <w:pPr>
        <w:overflowPunct w:val="false"/>
        <w:autoSpaceDE w:val="false"/>
        <w:autoSpaceDN w:val="false"/>
        <w:adjustRightInd w:val="false"/>
        <w:spacing w:after="0"/>
        <w:ind w:firstLine="5812"/>
        <w:rPr>
          <w:rFonts w:cs="Times New Roman" w:eastAsia="Times New Roman"/>
          <w:lang w:eastAsia="hr-HR"/>
        </w:rPr>
      </w:pPr>
      <w:r w:rsidRPr="0094018F">
        <w:rPr>
          <w:rFonts w:cs="Times New Roman" w:eastAsia="Times New Roman"/>
          <w:lang w:eastAsia="hr-HR"/>
        </w:rPr>
        <w:t xml:space="preserve">    5 St-35/2014-190</w:t>
      </w:r>
    </w:p>
    <w:p w:rsidRDefault="0094018F" w:rsidP="0094018F" w:rsidR="0094018F" w:rsidRPr="0094018F">
      <w:pPr>
        <w:overflowPunct w:val="false"/>
        <w:autoSpaceDE w:val="false"/>
        <w:autoSpaceDN w:val="false"/>
        <w:adjustRightInd w:val="false"/>
        <w:spacing w:after="0"/>
        <w:ind w:firstLine="5812"/>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5812"/>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5812"/>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rPr>
          <w:rFonts w:cs="Times New Roman" w:eastAsia="Times New Roman"/>
          <w:lang w:eastAsia="hr-HR"/>
        </w:rPr>
      </w:pPr>
      <w:bookmarkStart w:name="_GoBack" w:id="0"/>
      <w:bookmarkEnd w:id="0"/>
    </w:p>
    <w:p w:rsidRDefault="0094018F" w:rsidP="0094018F" w:rsidR="0094018F" w:rsidRPr="0094018F">
      <w:pPr>
        <w:overflowPunct w:val="false"/>
        <w:autoSpaceDE w:val="false"/>
        <w:autoSpaceDN w:val="false"/>
        <w:adjustRightInd w:val="false"/>
        <w:spacing w:after="0"/>
        <w:ind w:firstLine="5812"/>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jc w:val="center"/>
        <w:rPr>
          <w:rFonts w:cs="Times New Roman" w:eastAsia="Times New Roman"/>
          <w:lang w:eastAsia="hr-HR"/>
        </w:rPr>
      </w:pPr>
      <w:r w:rsidRPr="0094018F">
        <w:rPr>
          <w:rFonts w:cs="Times New Roman" w:eastAsia="Times New Roman"/>
          <w:lang w:eastAsia="hr-HR"/>
        </w:rPr>
        <w:t>R E P U B L I K A  H R V A T S K A</w:t>
      </w:r>
    </w:p>
    <w:p w:rsidRDefault="0094018F" w:rsidP="0094018F" w:rsidR="0094018F" w:rsidRPr="0094018F">
      <w:pPr>
        <w:overflowPunct w:val="false"/>
        <w:autoSpaceDE w:val="false"/>
        <w:autoSpaceDN w:val="false"/>
        <w:adjustRightInd w:val="false"/>
        <w:spacing w:after="0"/>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jc w:val="center"/>
        <w:rPr>
          <w:rFonts w:cs="Times New Roman" w:eastAsia="Times New Roman"/>
          <w:lang w:eastAsia="hr-HR"/>
        </w:rPr>
      </w:pPr>
      <w:r w:rsidRPr="0094018F">
        <w:rPr>
          <w:rFonts w:cs="Times New Roman" w:eastAsia="Times New Roman"/>
          <w:lang w:eastAsia="hr-HR"/>
        </w:rPr>
        <w:t>R J E Š E N J E</w:t>
      </w:r>
    </w:p>
    <w:p w:rsidRDefault="0094018F" w:rsidP="0094018F" w:rsidR="0094018F" w:rsidRPr="0094018F">
      <w:pPr>
        <w:overflowPunct w:val="false"/>
        <w:autoSpaceDE w:val="false"/>
        <w:autoSpaceDN w:val="false"/>
        <w:adjustRightInd w:val="false"/>
        <w:spacing w:after="0"/>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r w:rsidRPr="0094018F">
        <w:rPr>
          <w:rFonts w:cs="Times New Roman" w:eastAsia="Times New Roman"/>
          <w:lang w:eastAsia="hr-HR"/>
        </w:rPr>
        <w:t>TRGOVAČKI SUD U BJELOVARU, po stečajnom sucu Mariji Petrina Kubica, u stečajnom postupku nad dužnikom SILOSI VTC d</w:t>
      </w:r>
      <w:r w:rsidRPr="0094018F">
        <w:rPr>
          <w:rFonts w:cs="Times New Roman" w:eastAsia="Times New Roman"/>
          <w:szCs w:val="20"/>
          <w:lang w:eastAsia="hr-HR" w:val="en-GB"/>
        </w:rPr>
        <w:t>.</w:t>
      </w:r>
      <w:proofErr w:type="spellStart"/>
      <w:r w:rsidRPr="0094018F">
        <w:rPr>
          <w:rFonts w:cs="Times New Roman" w:eastAsia="Times New Roman"/>
          <w:szCs w:val="20"/>
          <w:lang w:eastAsia="hr-HR" w:val="en-GB"/>
        </w:rPr>
        <w:t>o.o</w:t>
      </w:r>
      <w:proofErr w:type="spellEnd"/>
      <w:r w:rsidRPr="0094018F">
        <w:rPr>
          <w:rFonts w:cs="Times New Roman" w:eastAsia="Times New Roman"/>
          <w:szCs w:val="20"/>
          <w:lang w:eastAsia="hr-HR" w:val="en-GB"/>
        </w:rPr>
        <w:t xml:space="preserve">. </w:t>
      </w:r>
      <w:proofErr w:type="spellStart"/>
      <w:proofErr w:type="gramStart"/>
      <w:r w:rsidRPr="0094018F">
        <w:rPr>
          <w:rFonts w:cs="Times New Roman" w:eastAsia="Times New Roman"/>
          <w:szCs w:val="20"/>
          <w:lang w:eastAsia="hr-HR" w:val="en-GB"/>
        </w:rPr>
        <w:t>za</w:t>
      </w:r>
      <w:proofErr w:type="spellEnd"/>
      <w:proofErr w:type="gramEnd"/>
      <w:r w:rsidRPr="0094018F">
        <w:rPr>
          <w:rFonts w:cs="Times New Roman" w:eastAsia="Times New Roman"/>
          <w:szCs w:val="20"/>
          <w:lang w:eastAsia="hr-HR" w:val="en-GB"/>
        </w:rPr>
        <w:t xml:space="preserve"> </w:t>
      </w:r>
      <w:proofErr w:type="spellStart"/>
      <w:r w:rsidRPr="0094018F">
        <w:rPr>
          <w:rFonts w:cs="Times New Roman" w:eastAsia="Times New Roman"/>
          <w:szCs w:val="20"/>
          <w:lang w:eastAsia="hr-HR" w:val="en-GB"/>
        </w:rPr>
        <w:t>proizvodnju</w:t>
      </w:r>
      <w:proofErr w:type="spellEnd"/>
      <w:r w:rsidRPr="0094018F">
        <w:rPr>
          <w:rFonts w:cs="Times New Roman" w:eastAsia="Times New Roman"/>
          <w:szCs w:val="20"/>
          <w:lang w:eastAsia="hr-HR" w:val="en-GB"/>
        </w:rPr>
        <w:t xml:space="preserve"> </w:t>
      </w:r>
      <w:proofErr w:type="spellStart"/>
      <w:r w:rsidRPr="0094018F">
        <w:rPr>
          <w:rFonts w:cs="Times New Roman" w:eastAsia="Times New Roman"/>
          <w:szCs w:val="20"/>
          <w:lang w:eastAsia="hr-HR" w:val="en-GB"/>
        </w:rPr>
        <w:t>i</w:t>
      </w:r>
      <w:proofErr w:type="spellEnd"/>
      <w:r w:rsidRPr="0094018F">
        <w:rPr>
          <w:rFonts w:cs="Times New Roman" w:eastAsia="Times New Roman"/>
          <w:szCs w:val="20"/>
          <w:lang w:eastAsia="hr-HR" w:val="en-GB"/>
        </w:rPr>
        <w:t xml:space="preserve"> </w:t>
      </w:r>
      <w:proofErr w:type="spellStart"/>
      <w:r w:rsidRPr="0094018F">
        <w:rPr>
          <w:rFonts w:cs="Times New Roman" w:eastAsia="Times New Roman"/>
          <w:szCs w:val="20"/>
          <w:lang w:eastAsia="hr-HR" w:val="en-GB"/>
        </w:rPr>
        <w:t>trgovinu</w:t>
      </w:r>
      <w:proofErr w:type="spellEnd"/>
      <w:r w:rsidRPr="0094018F">
        <w:rPr>
          <w:rFonts w:cs="Times New Roman" w:eastAsia="Times New Roman"/>
          <w:szCs w:val="20"/>
          <w:lang w:eastAsia="hr-HR" w:val="en-GB"/>
        </w:rPr>
        <w:t xml:space="preserve">, </w:t>
      </w:r>
      <w:proofErr w:type="spellStart"/>
      <w:r w:rsidRPr="0094018F">
        <w:rPr>
          <w:rFonts w:cs="Times New Roman" w:eastAsia="Times New Roman"/>
          <w:szCs w:val="20"/>
          <w:lang w:eastAsia="hr-HR" w:val="en-GB"/>
        </w:rPr>
        <w:t>Virovitica</w:t>
      </w:r>
      <w:proofErr w:type="spellEnd"/>
      <w:r w:rsidRPr="0094018F">
        <w:rPr>
          <w:rFonts w:cs="Times New Roman" w:eastAsia="Times New Roman"/>
          <w:szCs w:val="20"/>
          <w:lang w:eastAsia="hr-HR" w:val="en-GB"/>
        </w:rPr>
        <w:t xml:space="preserve">, </w:t>
      </w:r>
      <w:proofErr w:type="spellStart"/>
      <w:r w:rsidRPr="0094018F">
        <w:rPr>
          <w:rFonts w:cs="Times New Roman" w:eastAsia="Times New Roman"/>
          <w:szCs w:val="20"/>
          <w:lang w:eastAsia="hr-HR" w:val="en-GB"/>
        </w:rPr>
        <w:t>Stjepana</w:t>
      </w:r>
      <w:proofErr w:type="spellEnd"/>
      <w:r w:rsidRPr="0094018F">
        <w:rPr>
          <w:rFonts w:cs="Times New Roman" w:eastAsia="Times New Roman"/>
          <w:szCs w:val="20"/>
          <w:lang w:eastAsia="hr-HR" w:val="en-GB"/>
        </w:rPr>
        <w:t xml:space="preserve"> </w:t>
      </w:r>
      <w:proofErr w:type="spellStart"/>
      <w:r w:rsidRPr="0094018F">
        <w:rPr>
          <w:rFonts w:cs="Times New Roman" w:eastAsia="Times New Roman"/>
          <w:szCs w:val="20"/>
          <w:lang w:eastAsia="hr-HR" w:val="en-GB"/>
        </w:rPr>
        <w:t>Radića</w:t>
      </w:r>
      <w:proofErr w:type="spellEnd"/>
      <w:r w:rsidRPr="0094018F">
        <w:rPr>
          <w:rFonts w:cs="Times New Roman" w:eastAsia="Times New Roman"/>
          <w:szCs w:val="20"/>
          <w:lang w:eastAsia="hr-HR" w:val="en-GB"/>
        </w:rPr>
        <w:t xml:space="preserve"> 132, OIB: 51317208222</w:t>
      </w:r>
      <w:r w:rsidRPr="0094018F">
        <w:rPr>
          <w:rFonts w:cs="Times New Roman" w:eastAsia="Times New Roman"/>
          <w:lang w:eastAsia="hr-HR"/>
        </w:rPr>
        <w:t>, nakon ročišta za prodaju nekretnina održanog 4. prosinca 2015., dana 29. prosinca 2015.</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jc w:val="center"/>
        <w:rPr>
          <w:rFonts w:cs="Times New Roman" w:eastAsia="Times New Roman"/>
          <w:lang w:eastAsia="hr-HR"/>
        </w:rPr>
      </w:pPr>
      <w:r w:rsidRPr="0094018F">
        <w:rPr>
          <w:rFonts w:cs="Times New Roman" w:eastAsia="Times New Roman"/>
          <w:lang w:eastAsia="hr-HR"/>
        </w:rPr>
        <w:t>r i j e š i o  j e</w:t>
      </w: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p>
    <w:p w:rsidRDefault="0094018F" w:rsidP="0094018F" w:rsidR="0094018F" w:rsidRPr="0094018F">
      <w:pPr>
        <w:autoSpaceDN w:val="false"/>
        <w:spacing w:after="0"/>
        <w:ind w:firstLine="851"/>
        <w:jc w:val="both"/>
        <w:rPr>
          <w:rFonts w:cs="Times New Roman" w:eastAsia="Times New Roman"/>
          <w:szCs w:val="20"/>
          <w:lang w:eastAsia="hr-HR"/>
        </w:rPr>
      </w:pPr>
      <w:r w:rsidRPr="0094018F">
        <w:rPr>
          <w:rFonts w:cs="Times New Roman" w:eastAsia="Times New Roman"/>
          <w:lang w:eastAsia="hr-HR"/>
        </w:rPr>
        <w:t>I. Nekretnine stečajnog dužnika SILOSI VTC d</w:t>
      </w:r>
      <w:r w:rsidRPr="0094018F">
        <w:rPr>
          <w:rFonts w:cs="Times New Roman" w:eastAsia="Times New Roman"/>
          <w:szCs w:val="20"/>
          <w:lang w:eastAsia="hr-HR" w:val="en-GB"/>
        </w:rPr>
        <w:t>.</w:t>
      </w:r>
      <w:proofErr w:type="spellStart"/>
      <w:r w:rsidRPr="0094018F">
        <w:rPr>
          <w:rFonts w:cs="Times New Roman" w:eastAsia="Times New Roman"/>
          <w:szCs w:val="20"/>
          <w:lang w:eastAsia="hr-HR" w:val="en-GB"/>
        </w:rPr>
        <w:t>o.o</w:t>
      </w:r>
      <w:proofErr w:type="spellEnd"/>
      <w:r w:rsidRPr="0094018F">
        <w:rPr>
          <w:rFonts w:cs="Times New Roman" w:eastAsia="Times New Roman"/>
          <w:szCs w:val="20"/>
          <w:lang w:eastAsia="hr-HR" w:val="en-GB"/>
        </w:rPr>
        <w:t xml:space="preserve">. </w:t>
      </w:r>
      <w:proofErr w:type="spellStart"/>
      <w:proofErr w:type="gramStart"/>
      <w:r w:rsidRPr="0094018F">
        <w:rPr>
          <w:rFonts w:cs="Times New Roman" w:eastAsia="Times New Roman"/>
          <w:szCs w:val="20"/>
          <w:lang w:eastAsia="hr-HR" w:val="en-GB"/>
        </w:rPr>
        <w:t>Virovitica</w:t>
      </w:r>
      <w:proofErr w:type="spellEnd"/>
      <w:r w:rsidRPr="0094018F">
        <w:rPr>
          <w:rFonts w:cs="Times New Roman" w:eastAsia="Times New Roman"/>
          <w:lang w:eastAsia="hr-HR"/>
        </w:rPr>
        <w:t xml:space="preserve"> upisane u </w:t>
      </w:r>
      <w:r w:rsidRPr="0094018F">
        <w:rPr>
          <w:rFonts w:cs="Times New Roman" w:eastAsia="Times New Roman"/>
          <w:szCs w:val="20"/>
          <w:lang w:eastAsia="hr-HR"/>
        </w:rPr>
        <w:t>zk.ul.br.</w:t>
      </w:r>
      <w:proofErr w:type="gramEnd"/>
      <w:r w:rsidRPr="0094018F">
        <w:rPr>
          <w:rFonts w:cs="Times New Roman" w:eastAsia="Times New Roman"/>
          <w:szCs w:val="20"/>
          <w:lang w:eastAsia="hr-HR"/>
        </w:rPr>
        <w:t xml:space="preserve"> </w:t>
      </w:r>
      <w:r w:rsidRPr="0094018F">
        <w:rPr>
          <w:rFonts w:cs="Times New Roman" w:eastAsia="Times New Roman"/>
          <w:noProof/>
          <w:szCs w:val="20"/>
          <w:lang w:eastAsia="hr-HR"/>
        </w:rPr>
        <w:t xml:space="preserve">11170 k.o. Virovitica </w:t>
      </w:r>
      <w:r w:rsidRPr="0094018F">
        <w:rPr>
          <w:rFonts w:cs="Times New Roman" w:eastAsia="Calibri"/>
          <w:lang w:eastAsia="hr-HR"/>
        </w:rPr>
        <w:t xml:space="preserve">čk.br. 4570/13 Ulica Stjepana Radića sa 10391 m2, poslovna zgrada </w:t>
      </w:r>
      <w:proofErr w:type="spellStart"/>
      <w:r w:rsidRPr="0094018F">
        <w:rPr>
          <w:rFonts w:cs="Times New Roman" w:eastAsia="Calibri"/>
          <w:lang w:eastAsia="hr-HR"/>
        </w:rPr>
        <w:t>k.b</w:t>
      </w:r>
      <w:proofErr w:type="spellEnd"/>
      <w:r w:rsidRPr="0094018F">
        <w:rPr>
          <w:rFonts w:cs="Times New Roman" w:eastAsia="Calibri"/>
          <w:lang w:eastAsia="hr-HR"/>
        </w:rPr>
        <w:t xml:space="preserve">. 132 na 1304 m2 i gospodarsko dvorište sa 9087 m2, čk.br. 4570/19 Ulica Stjepana Radića sa 29117 m2, gospodarska zgrada na 61 m2, gospodarska zgrada na 486 m2, gospodarska zgrada na 16 m2, gospodarska zgrada na 132 m2, gospodarska zgrada na 393 m2, gospodarska zgrada na 660 m2, gospodarska zgrada na 767 m2, gospodarska zgrada na 297 m2, gospodarska zgrada na 1293 m2, izgrađeno zemljište na 13 m2, gospodarska zgrada na 48 m2, gospodarska zgrada na 754 m2, gospodarska zgrada na 73 m2, gospodarska zgrada na 118 m2, gospodarsko dvorište na 23638 m2 i gospodarska zgrada na 368 m2, čk.br. 4589/7 dvor u mjestu sa 251 </w:t>
      </w:r>
      <w:proofErr w:type="spellStart"/>
      <w:r w:rsidRPr="0094018F">
        <w:rPr>
          <w:rFonts w:cs="Times New Roman" w:eastAsia="Calibri"/>
          <w:lang w:eastAsia="hr-HR"/>
        </w:rPr>
        <w:t>čhv</w:t>
      </w:r>
      <w:proofErr w:type="spellEnd"/>
      <w:r w:rsidRPr="0094018F">
        <w:rPr>
          <w:rFonts w:cs="Times New Roman" w:eastAsia="Calibri"/>
          <w:lang w:eastAsia="hr-HR"/>
        </w:rPr>
        <w:t xml:space="preserve"> i čk.br. 4590/4 ekonomsko dvorište sa 162 </w:t>
      </w:r>
      <w:proofErr w:type="spellStart"/>
      <w:r w:rsidRPr="0094018F">
        <w:rPr>
          <w:rFonts w:cs="Times New Roman" w:eastAsia="Calibri"/>
          <w:lang w:eastAsia="hr-HR"/>
        </w:rPr>
        <w:t>čhv</w:t>
      </w:r>
      <w:proofErr w:type="spellEnd"/>
      <w:r w:rsidRPr="0094018F">
        <w:rPr>
          <w:rFonts w:cs="Times New Roman" w:eastAsia="Calibri"/>
          <w:lang w:eastAsia="hr-HR"/>
        </w:rPr>
        <w:t xml:space="preserve">, </w:t>
      </w:r>
      <w:r w:rsidRPr="0094018F">
        <w:rPr>
          <w:rFonts w:cs="Times New Roman" w:eastAsia="Times New Roman"/>
          <w:lang w:eastAsia="hr-HR"/>
        </w:rPr>
        <w:t xml:space="preserve">dosuđuju se kupcu </w:t>
      </w:r>
      <w:r w:rsidRPr="0094018F">
        <w:rPr>
          <w:rFonts w:cs="Times New Roman" w:eastAsia="Times New Roman"/>
          <w:szCs w:val="20"/>
          <w:lang w:eastAsia="hr-HR"/>
        </w:rPr>
        <w:t>ZEA d.o.o. Virovitica, Trg bana Jelačića 7, OIB: 30745961182.</w:t>
      </w:r>
    </w:p>
    <w:p w:rsidRDefault="0094018F" w:rsidP="0094018F" w:rsidR="0094018F" w:rsidRPr="0094018F">
      <w:pPr>
        <w:autoSpaceDN w:val="false"/>
        <w:spacing w:after="0"/>
        <w:ind w:firstLine="851"/>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r w:rsidRPr="0094018F">
        <w:rPr>
          <w:rFonts w:cs="Times New Roman" w:eastAsia="Times New Roman"/>
          <w:lang w:eastAsia="hr-HR"/>
        </w:rPr>
        <w:t xml:space="preserve">II. Kupac </w:t>
      </w:r>
      <w:r w:rsidRPr="0094018F">
        <w:rPr>
          <w:rFonts w:cs="Times New Roman" w:eastAsia="Times New Roman"/>
          <w:szCs w:val="20"/>
          <w:lang w:eastAsia="hr-HR"/>
        </w:rPr>
        <w:t xml:space="preserve">ZEA d.o.o. Virovitica, Trg bana Jelačića 7, </w:t>
      </w:r>
      <w:r w:rsidRPr="0094018F">
        <w:rPr>
          <w:rFonts w:cs="Times New Roman" w:eastAsia="Times New Roman"/>
          <w:lang w:eastAsia="hr-HR"/>
        </w:rPr>
        <w:t xml:space="preserve">dužan je platiti razliku </w:t>
      </w:r>
      <w:proofErr w:type="spellStart"/>
      <w:r w:rsidRPr="0094018F">
        <w:rPr>
          <w:rFonts w:cs="Times New Roman" w:eastAsia="Times New Roman"/>
          <w:lang w:eastAsia="hr-HR"/>
        </w:rPr>
        <w:t>kupovnine</w:t>
      </w:r>
      <w:proofErr w:type="spellEnd"/>
      <w:r w:rsidRPr="0094018F">
        <w:rPr>
          <w:rFonts w:cs="Times New Roman" w:eastAsia="Times New Roman"/>
          <w:lang w:eastAsia="hr-HR"/>
        </w:rPr>
        <w:t xml:space="preserve"> u iznosu od 6.351.000,00 kn (</w:t>
      </w:r>
      <w:proofErr w:type="spellStart"/>
      <w:r w:rsidRPr="0094018F">
        <w:rPr>
          <w:rFonts w:cs="Times New Roman" w:eastAsia="Times New Roman"/>
          <w:lang w:eastAsia="hr-HR"/>
        </w:rPr>
        <w:t>šestmilijunatristopedesetjednutisućukuna</w:t>
      </w:r>
      <w:proofErr w:type="spellEnd"/>
      <w:r w:rsidRPr="0094018F">
        <w:rPr>
          <w:rFonts w:cs="Times New Roman" w:eastAsia="Times New Roman"/>
          <w:lang w:eastAsia="hr-HR"/>
        </w:rPr>
        <w:t xml:space="preserve">)    u roku od 30 dana od pravomoćnosti ovoga rješenja, na račun ovoga suda broj IBAN: HR6123900011300000630 pozivom na br. HR05 140-35-14. </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p>
    <w:p w:rsidRDefault="0094018F" w:rsidP="0094018F" w:rsidR="0094018F" w:rsidRPr="0094018F">
      <w:pPr>
        <w:autoSpaceDN w:val="false"/>
        <w:spacing w:after="0"/>
        <w:ind w:firstLine="851"/>
        <w:jc w:val="both"/>
        <w:rPr>
          <w:rFonts w:cs="Times New Roman" w:eastAsia="Times New Roman"/>
          <w:szCs w:val="20"/>
          <w:lang w:eastAsia="hr-HR"/>
        </w:rPr>
      </w:pPr>
      <w:r w:rsidRPr="0094018F">
        <w:rPr>
          <w:rFonts w:cs="Times New Roman" w:eastAsia="Times New Roman"/>
          <w:lang w:eastAsia="hr-HR"/>
        </w:rPr>
        <w:t xml:space="preserve">III. Nakon pravomoćnosti ovoga rješenja i nakon što kupac plati razliku </w:t>
      </w:r>
      <w:proofErr w:type="spellStart"/>
      <w:r w:rsidRPr="0094018F">
        <w:rPr>
          <w:rFonts w:cs="Times New Roman" w:eastAsia="Times New Roman"/>
          <w:lang w:eastAsia="hr-HR"/>
        </w:rPr>
        <w:t>kupovnine</w:t>
      </w:r>
      <w:proofErr w:type="spellEnd"/>
      <w:r w:rsidRPr="0094018F">
        <w:rPr>
          <w:rFonts w:cs="Times New Roman" w:eastAsia="Times New Roman"/>
          <w:lang w:eastAsia="hr-HR"/>
        </w:rPr>
        <w:t xml:space="preserve"> iz </w:t>
      </w:r>
      <w:proofErr w:type="spellStart"/>
      <w:r w:rsidRPr="0094018F">
        <w:rPr>
          <w:rFonts w:cs="Times New Roman" w:eastAsia="Times New Roman"/>
          <w:lang w:eastAsia="hr-HR"/>
        </w:rPr>
        <w:t>toč.II</w:t>
      </w:r>
      <w:proofErr w:type="spellEnd"/>
      <w:r w:rsidRPr="0094018F">
        <w:rPr>
          <w:rFonts w:cs="Times New Roman" w:eastAsia="Times New Roman"/>
          <w:lang w:eastAsia="hr-HR"/>
        </w:rPr>
        <w:t xml:space="preserve">, određuje se u zemljišnim knjigama koje vodi Općinski sud u Virovitici upis prava vlasništva na nekretninama upisanim u </w:t>
      </w:r>
      <w:r w:rsidRPr="0094018F">
        <w:rPr>
          <w:rFonts w:cs="Times New Roman" w:eastAsia="Times New Roman"/>
          <w:szCs w:val="20"/>
          <w:lang w:eastAsia="hr-HR"/>
        </w:rPr>
        <w:t xml:space="preserve">zk.ul.br. </w:t>
      </w:r>
      <w:r w:rsidRPr="0094018F">
        <w:rPr>
          <w:rFonts w:cs="Times New Roman" w:eastAsia="Times New Roman"/>
          <w:noProof/>
          <w:szCs w:val="20"/>
          <w:lang w:eastAsia="hr-HR"/>
        </w:rPr>
        <w:t xml:space="preserve">11170 k.o. Virovitica </w:t>
      </w:r>
      <w:r w:rsidRPr="0094018F">
        <w:rPr>
          <w:rFonts w:cs="Times New Roman" w:eastAsia="Calibri"/>
          <w:lang w:eastAsia="hr-HR"/>
        </w:rPr>
        <w:t xml:space="preserve">čk.br. 4570/13 Ulica Stjepana Radića sa 10391 m2, poslovna zgrada </w:t>
      </w:r>
      <w:proofErr w:type="spellStart"/>
      <w:r w:rsidRPr="0094018F">
        <w:rPr>
          <w:rFonts w:cs="Times New Roman" w:eastAsia="Calibri"/>
          <w:lang w:eastAsia="hr-HR"/>
        </w:rPr>
        <w:t>k.b</w:t>
      </w:r>
      <w:proofErr w:type="spellEnd"/>
      <w:r w:rsidRPr="0094018F">
        <w:rPr>
          <w:rFonts w:cs="Times New Roman" w:eastAsia="Calibri"/>
          <w:lang w:eastAsia="hr-HR"/>
        </w:rPr>
        <w:t xml:space="preserve">. 132 na 1304 m2 i gospodarsko dvorište sa 9087 m2, čk.br. 4570/19 Ulica Stjepana Radića sa 29117 m2, gospodarska zgrada na 61 m2, gospodarska zgrada na 486 m2, gospodarska zgrada na 16 m2, gospodarska zgrada na 132 m2, gospodarska zgrada na 393 m2, gospodarska zgrada na 660 m2, gospodarska zgrada na 767 m2, gospodarska zgrada na 297 m2, gospodarska zgrada na 1293 m2, izgrađeno zemljište na 13 m2, gospodarska zgrada na 48 m2, gospodarska zgrada na 754 m2, gospodarska zgrada na 73 m2, gospodarska zgrada na 118 m2, gospodarsko dvorište na 23638 m2 i gospodarska </w:t>
      </w:r>
      <w:r w:rsidRPr="0094018F">
        <w:rPr>
          <w:rFonts w:cs="Times New Roman" w:eastAsia="Calibri"/>
          <w:lang w:eastAsia="hr-HR"/>
        </w:rPr>
        <w:lastRenderedPageBreak/>
        <w:t xml:space="preserve">zgrada na 368 m2, čk.br. 4589/7 dvor u mjestu sa 251 </w:t>
      </w:r>
      <w:proofErr w:type="spellStart"/>
      <w:r w:rsidRPr="0094018F">
        <w:rPr>
          <w:rFonts w:cs="Times New Roman" w:eastAsia="Calibri"/>
          <w:lang w:eastAsia="hr-HR"/>
        </w:rPr>
        <w:t>čhv</w:t>
      </w:r>
      <w:proofErr w:type="spellEnd"/>
      <w:r w:rsidRPr="0094018F">
        <w:rPr>
          <w:rFonts w:cs="Times New Roman" w:eastAsia="Calibri"/>
          <w:lang w:eastAsia="hr-HR"/>
        </w:rPr>
        <w:t xml:space="preserve"> i čk.br. 4590/4 ekonomsko dvorište sa 162 </w:t>
      </w:r>
      <w:proofErr w:type="spellStart"/>
      <w:r w:rsidRPr="0094018F">
        <w:rPr>
          <w:rFonts w:cs="Times New Roman" w:eastAsia="Calibri"/>
          <w:lang w:eastAsia="hr-HR"/>
        </w:rPr>
        <w:t>čhv</w:t>
      </w:r>
      <w:proofErr w:type="spellEnd"/>
      <w:r w:rsidRPr="0094018F">
        <w:rPr>
          <w:rFonts w:cs="Times New Roman" w:eastAsia="Times New Roman"/>
          <w:noProof/>
          <w:lang w:eastAsia="hr-HR"/>
        </w:rPr>
        <w:t>,</w:t>
      </w:r>
      <w:r w:rsidRPr="0094018F">
        <w:rPr>
          <w:rFonts w:cs="Times New Roman" w:eastAsia="Times New Roman"/>
          <w:lang w:eastAsia="hr-HR"/>
        </w:rPr>
        <w:t xml:space="preserve"> u korist kupca </w:t>
      </w:r>
      <w:r w:rsidRPr="0094018F">
        <w:rPr>
          <w:rFonts w:cs="Times New Roman" w:eastAsia="Times New Roman"/>
          <w:szCs w:val="20"/>
          <w:lang w:eastAsia="hr-HR"/>
        </w:rPr>
        <w:t xml:space="preserve">ZEA d.o.o. Virovitica, Trg bana Jelačića 7, OIB: 30745961182, brisanje zabilježbe otvaranja postupka </w:t>
      </w:r>
      <w:proofErr w:type="spellStart"/>
      <w:r w:rsidRPr="0094018F">
        <w:rPr>
          <w:rFonts w:cs="Times New Roman" w:eastAsia="Times New Roman"/>
          <w:szCs w:val="20"/>
          <w:lang w:eastAsia="hr-HR"/>
        </w:rPr>
        <w:t>predstečajne</w:t>
      </w:r>
      <w:proofErr w:type="spellEnd"/>
      <w:r w:rsidRPr="0094018F">
        <w:rPr>
          <w:rFonts w:cs="Times New Roman" w:eastAsia="Times New Roman"/>
          <w:szCs w:val="20"/>
          <w:lang w:eastAsia="hr-HR"/>
        </w:rPr>
        <w:t xml:space="preserve"> nagodbe nad dužnikom SILOSI VTC d.o.o. Virovitica (Z-2274/13), zabilježbe otvaranja stečajnog postupka nad SILOSI VTC d.o.o. Virovitica (Z-2497/14), zabilježbe prodaje nekretnine po rješenju Trgovačkog suda u Bjelovaru broj St-35/2014-51 (Z-4060/14),</w:t>
      </w:r>
      <w:r w:rsidRPr="0094018F">
        <w:rPr>
          <w:rFonts w:cs="Times New Roman" w:eastAsia="Times New Roman"/>
          <w:lang w:eastAsia="hr-HR"/>
        </w:rPr>
        <w:t xml:space="preserve"> brisanje uknjiženih prava zaloga (Z-3302/07, Z-3352/08, Z-2824/09, Z-1971/10, Z-3685/10, Z-3686/10, Z-3630/12, Z-369/13 i Z-1535/13).</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r w:rsidRPr="0094018F">
        <w:rPr>
          <w:rFonts w:cs="Times New Roman" w:eastAsia="Times New Roman"/>
          <w:lang w:eastAsia="hr-HR"/>
        </w:rPr>
        <w:t xml:space="preserve">IV. Ako kupac u roku iz </w:t>
      </w:r>
      <w:proofErr w:type="spellStart"/>
      <w:r w:rsidRPr="0094018F">
        <w:rPr>
          <w:rFonts w:cs="Times New Roman" w:eastAsia="Times New Roman"/>
          <w:lang w:eastAsia="hr-HR"/>
        </w:rPr>
        <w:t>toč</w:t>
      </w:r>
      <w:proofErr w:type="spellEnd"/>
      <w:r w:rsidRPr="0094018F">
        <w:rPr>
          <w:rFonts w:cs="Times New Roman" w:eastAsia="Times New Roman"/>
          <w:lang w:eastAsia="hr-HR"/>
        </w:rPr>
        <w:t xml:space="preserve">. II ovoga rješenja ne plati razliku </w:t>
      </w:r>
      <w:proofErr w:type="spellStart"/>
      <w:r w:rsidRPr="0094018F">
        <w:rPr>
          <w:rFonts w:cs="Times New Roman" w:eastAsia="Times New Roman"/>
          <w:lang w:eastAsia="hr-HR"/>
        </w:rPr>
        <w:t>kupovnine</w:t>
      </w:r>
      <w:proofErr w:type="spellEnd"/>
      <w:r w:rsidRPr="0094018F">
        <w:rPr>
          <w:rFonts w:cs="Times New Roman" w:eastAsia="Times New Roman"/>
          <w:lang w:eastAsia="hr-HR"/>
        </w:rPr>
        <w:t xml:space="preserve">, sud će prodaju oglasiti nevažećom i odrediti novu prodaju, a iz položenog osiguranja namiriti će se troškovi nove prodaje i naknaditi razlika između </w:t>
      </w:r>
      <w:proofErr w:type="spellStart"/>
      <w:r w:rsidRPr="0094018F">
        <w:rPr>
          <w:rFonts w:cs="Times New Roman" w:eastAsia="Times New Roman"/>
          <w:lang w:eastAsia="hr-HR"/>
        </w:rPr>
        <w:t>kupovnine</w:t>
      </w:r>
      <w:proofErr w:type="spellEnd"/>
      <w:r w:rsidRPr="0094018F">
        <w:rPr>
          <w:rFonts w:cs="Times New Roman" w:eastAsia="Times New Roman"/>
          <w:lang w:eastAsia="hr-HR"/>
        </w:rPr>
        <w:t xml:space="preserve"> postignute na prijašnjoj i novoj prodaji.</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r w:rsidRPr="0094018F">
        <w:rPr>
          <w:rFonts w:cs="Times New Roman" w:eastAsia="Times New Roman"/>
          <w:lang w:eastAsia="hr-HR"/>
        </w:rPr>
        <w:t xml:space="preserve">V. Nakon pravomoćnosti ovoga rješenja i nakon što kupac položi </w:t>
      </w:r>
      <w:proofErr w:type="spellStart"/>
      <w:r w:rsidRPr="0094018F">
        <w:rPr>
          <w:rFonts w:cs="Times New Roman" w:eastAsia="Times New Roman"/>
          <w:lang w:eastAsia="hr-HR"/>
        </w:rPr>
        <w:t>kupovninu</w:t>
      </w:r>
      <w:proofErr w:type="spellEnd"/>
      <w:r w:rsidRPr="0094018F">
        <w:rPr>
          <w:rFonts w:cs="Times New Roman" w:eastAsia="Times New Roman"/>
          <w:lang w:eastAsia="hr-HR"/>
        </w:rPr>
        <w:t xml:space="preserve">, u zemljišnim knjigama će se upisati pravo vlasništva u korist kupca te će se brisati upisana prava i tereti. </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szCs w:val="20"/>
          <w:lang w:eastAsia="hr-HR"/>
        </w:rPr>
      </w:pPr>
      <w:r w:rsidRPr="0094018F">
        <w:rPr>
          <w:rFonts w:cs="Times New Roman" w:eastAsia="Times New Roman"/>
          <w:szCs w:val="20"/>
          <w:lang w:eastAsia="hr-HR"/>
        </w:rPr>
        <w:t xml:space="preserve">VI. Prigodom upisa prava vlasništva kupca ZEA d.o.o. Virovitica, Trg bana Jelačića 7, u zemljišnim knjigama koje vodi Općinski sud u Virovitici, na nekretninama upisanim u zk.ul.br. </w:t>
      </w:r>
      <w:r w:rsidRPr="0094018F">
        <w:rPr>
          <w:rFonts w:cs="Times New Roman" w:eastAsia="Times New Roman"/>
          <w:noProof/>
          <w:szCs w:val="20"/>
          <w:lang w:eastAsia="hr-HR"/>
        </w:rPr>
        <w:t xml:space="preserve">11170 k.o. Virovitica </w:t>
      </w:r>
      <w:r w:rsidRPr="0094018F">
        <w:rPr>
          <w:rFonts w:cs="Times New Roman" w:eastAsia="Calibri"/>
          <w:lang w:eastAsia="hr-HR"/>
        </w:rPr>
        <w:t xml:space="preserve">čk.br. 4570/13 Ulica Stjepana Radića sa 10391 m2, poslovna zgrada </w:t>
      </w:r>
      <w:proofErr w:type="spellStart"/>
      <w:r w:rsidRPr="0094018F">
        <w:rPr>
          <w:rFonts w:cs="Times New Roman" w:eastAsia="Calibri"/>
          <w:lang w:eastAsia="hr-HR"/>
        </w:rPr>
        <w:t>k.b</w:t>
      </w:r>
      <w:proofErr w:type="spellEnd"/>
      <w:r w:rsidRPr="0094018F">
        <w:rPr>
          <w:rFonts w:cs="Times New Roman" w:eastAsia="Calibri"/>
          <w:lang w:eastAsia="hr-HR"/>
        </w:rPr>
        <w:t xml:space="preserve">. 132 na 1304 m2 i gospodarsko dvorište sa 9087 m2, čk.br. 4570/19 Ulica Stjepana Radića sa 29117 m2, gospodarska zgrada na 61 m2, gospodarska zgrada na 486 m2, gospodarska zgrada na 16 m2, gospodarska zgrada na 132 m2, gospodarska zgrada na 393 m2, gospodarska zgrada na 660 m2, gospodarska zgrada na 767 m2, gospodarska zgrada na 297 m2, gospodarska zgrada na 1293 m2, izgrađeno zemljište na 13 m2, gospodarska zgrada na 48 m2, gospodarska zgrada na 754 m2, gospodarska zgrada na 73 m2, gospodarska zgrada na 118 m2, gospodarsko dvorište na 23638 m2 i gospodarska zgrada na 368 m2, čk.br. 4589/7 dvor u mjestu sa 251 </w:t>
      </w:r>
      <w:proofErr w:type="spellStart"/>
      <w:r w:rsidRPr="0094018F">
        <w:rPr>
          <w:rFonts w:cs="Times New Roman" w:eastAsia="Calibri"/>
          <w:lang w:eastAsia="hr-HR"/>
        </w:rPr>
        <w:t>čhv</w:t>
      </w:r>
      <w:proofErr w:type="spellEnd"/>
      <w:r w:rsidRPr="0094018F">
        <w:rPr>
          <w:rFonts w:cs="Times New Roman" w:eastAsia="Calibri"/>
          <w:lang w:eastAsia="hr-HR"/>
        </w:rPr>
        <w:t xml:space="preserve"> i čk.br. 4590/4 ekonomsko dvorište sa 162 </w:t>
      </w:r>
      <w:proofErr w:type="spellStart"/>
      <w:r w:rsidRPr="0094018F">
        <w:rPr>
          <w:rFonts w:cs="Times New Roman" w:eastAsia="Calibri"/>
          <w:lang w:eastAsia="hr-HR"/>
        </w:rPr>
        <w:t>čhv</w:t>
      </w:r>
      <w:proofErr w:type="spellEnd"/>
      <w:r w:rsidRPr="0094018F">
        <w:rPr>
          <w:rFonts w:cs="Times New Roman" w:eastAsia="Times New Roman"/>
          <w:szCs w:val="20"/>
          <w:lang w:eastAsia="hr-HR"/>
        </w:rPr>
        <w:t>, će se u korist Zagrebačke banke d.d. Zagreb, Trg bana Josipa Jelačića 10, OIB:</w:t>
      </w:r>
      <w:r w:rsidRPr="0094018F">
        <w:rPr>
          <w:rFonts w:cs="Times New Roman" w:eastAsia="Times New Roman"/>
          <w:szCs w:val="20"/>
          <w:lang w:eastAsia="hr-HR" w:val="en-GB"/>
        </w:rPr>
        <w:t xml:space="preserve"> 92963223473</w:t>
      </w:r>
      <w:r w:rsidRPr="0094018F">
        <w:rPr>
          <w:rFonts w:cs="Times New Roman" w:eastAsia="Times New Roman"/>
          <w:szCs w:val="20"/>
          <w:lang w:eastAsia="hr-HR"/>
        </w:rPr>
        <w:t>, upisati pravo zaloga radi osiguranja kredita u iznosu od 8.000.000,00 kn, sukladno sporazumu o osiguranju.</w:t>
      </w: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jc w:val="center"/>
        <w:rPr>
          <w:rFonts w:cs="Times New Roman" w:eastAsia="Times New Roman"/>
          <w:lang w:eastAsia="hr-HR"/>
        </w:rPr>
      </w:pPr>
      <w:r w:rsidRPr="0094018F">
        <w:rPr>
          <w:rFonts w:cs="Times New Roman" w:eastAsia="Times New Roman"/>
          <w:lang w:eastAsia="hr-HR"/>
        </w:rPr>
        <w:t>Obrazloženje</w:t>
      </w: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r w:rsidRPr="0094018F">
        <w:rPr>
          <w:rFonts w:cs="Times New Roman" w:eastAsia="Times New Roman"/>
          <w:lang w:eastAsia="hr-HR"/>
        </w:rPr>
        <w:t>U stečajnom postupku koji se vodi nad stečajnim dužnikom SILOSI VTC d</w:t>
      </w:r>
      <w:r w:rsidRPr="0094018F">
        <w:rPr>
          <w:rFonts w:cs="Times New Roman" w:eastAsia="Times New Roman"/>
          <w:szCs w:val="20"/>
          <w:lang w:eastAsia="hr-HR" w:val="en-GB"/>
        </w:rPr>
        <w:t>.</w:t>
      </w:r>
      <w:proofErr w:type="spellStart"/>
      <w:r w:rsidRPr="0094018F">
        <w:rPr>
          <w:rFonts w:cs="Times New Roman" w:eastAsia="Times New Roman"/>
          <w:szCs w:val="20"/>
          <w:lang w:eastAsia="hr-HR" w:val="en-GB"/>
        </w:rPr>
        <w:t>o.o</w:t>
      </w:r>
      <w:proofErr w:type="spellEnd"/>
      <w:r w:rsidRPr="0094018F">
        <w:rPr>
          <w:rFonts w:cs="Times New Roman" w:eastAsia="Times New Roman"/>
          <w:szCs w:val="20"/>
          <w:lang w:eastAsia="hr-HR" w:val="en-GB"/>
        </w:rPr>
        <w:t xml:space="preserve">. </w:t>
      </w:r>
      <w:proofErr w:type="spellStart"/>
      <w:proofErr w:type="gramStart"/>
      <w:r w:rsidRPr="0094018F">
        <w:rPr>
          <w:rFonts w:cs="Times New Roman" w:eastAsia="Times New Roman"/>
          <w:szCs w:val="20"/>
          <w:lang w:eastAsia="hr-HR" w:val="en-GB"/>
        </w:rPr>
        <w:t>Virovitica</w:t>
      </w:r>
      <w:proofErr w:type="spellEnd"/>
      <w:r w:rsidRPr="0094018F">
        <w:rPr>
          <w:rFonts w:cs="Times New Roman" w:eastAsia="Times New Roman"/>
          <w:szCs w:val="20"/>
          <w:lang w:eastAsia="hr-HR" w:val="en-GB"/>
        </w:rPr>
        <w:t>,</w:t>
      </w:r>
      <w:r w:rsidRPr="0094018F">
        <w:rPr>
          <w:rFonts w:cs="Times New Roman" w:eastAsia="Times New Roman"/>
          <w:lang w:eastAsia="hr-HR"/>
        </w:rPr>
        <w:t xml:space="preserve"> određena je prodaja nekretnina opisanih u </w:t>
      </w:r>
      <w:proofErr w:type="spellStart"/>
      <w:r w:rsidRPr="0094018F">
        <w:rPr>
          <w:rFonts w:cs="Times New Roman" w:eastAsia="Times New Roman"/>
          <w:lang w:eastAsia="hr-HR"/>
        </w:rPr>
        <w:t>toč.I</w:t>
      </w:r>
      <w:proofErr w:type="spellEnd"/>
      <w:r w:rsidRPr="0094018F">
        <w:rPr>
          <w:rFonts w:cs="Times New Roman" w:eastAsia="Times New Roman"/>
          <w:lang w:eastAsia="hr-HR"/>
        </w:rPr>
        <w:t>.</w:t>
      </w:r>
      <w:proofErr w:type="gramEnd"/>
      <w:r w:rsidRPr="0094018F">
        <w:rPr>
          <w:rFonts w:cs="Times New Roman" w:eastAsia="Times New Roman"/>
          <w:lang w:eastAsia="hr-HR"/>
        </w:rPr>
        <w:t xml:space="preserve"> izreke ovoga rješenja, sukladno odredbi čl.164. st.1. Stečajnog zakona </w:t>
      </w:r>
      <w:r w:rsidRPr="0094018F">
        <w:rPr>
          <w:rFonts w:cs="Times New Roman" w:eastAsia="Times New Roman"/>
          <w:noProof/>
          <w:szCs w:val="20"/>
          <w:lang w:eastAsia="hr-HR"/>
        </w:rPr>
        <w:t>(</w:t>
      </w:r>
      <w:r w:rsidRPr="0094018F">
        <w:rPr>
          <w:rFonts w:cs="Times New Roman" w:eastAsia="Times New Roman"/>
          <w:noProof/>
          <w:szCs w:val="20"/>
          <w:lang w:eastAsia="hr-HR" w:val="en-GB"/>
        </w:rPr>
        <w:t>Narodne novine br. 44/96, 29/99, 123/03, 82/06, 116/10, 25/12 i 133/12, dalje: SZ)</w:t>
      </w:r>
      <w:r w:rsidRPr="0094018F">
        <w:rPr>
          <w:rFonts w:cs="Times New Roman" w:eastAsia="Times New Roman"/>
          <w:lang w:eastAsia="hr-HR"/>
        </w:rPr>
        <w:t xml:space="preserve">, uz odgovarajuću primjenu odredaba propisa o ovrsi kojima je uređena ovrha </w:t>
      </w:r>
      <w:proofErr w:type="gramStart"/>
      <w:r w:rsidRPr="0094018F">
        <w:rPr>
          <w:rFonts w:cs="Times New Roman" w:eastAsia="Times New Roman"/>
          <w:lang w:eastAsia="hr-HR"/>
        </w:rPr>
        <w:t>na</w:t>
      </w:r>
      <w:proofErr w:type="gramEnd"/>
      <w:r w:rsidRPr="0094018F">
        <w:rPr>
          <w:rFonts w:cs="Times New Roman" w:eastAsia="Times New Roman"/>
          <w:lang w:eastAsia="hr-HR"/>
        </w:rPr>
        <w:t xml:space="preserve"> nekretnini, s obzirom da su nekretnine opterećene </w:t>
      </w:r>
      <w:proofErr w:type="spellStart"/>
      <w:r w:rsidRPr="0094018F">
        <w:rPr>
          <w:rFonts w:cs="Times New Roman" w:eastAsia="Times New Roman"/>
          <w:lang w:eastAsia="hr-HR"/>
        </w:rPr>
        <w:t>razlučnim</w:t>
      </w:r>
      <w:proofErr w:type="spellEnd"/>
      <w:r w:rsidRPr="0094018F">
        <w:rPr>
          <w:rFonts w:cs="Times New Roman" w:eastAsia="Times New Roman"/>
          <w:lang w:eastAsia="hr-HR"/>
        </w:rPr>
        <w:t xml:space="preserve"> pravom.</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r w:rsidRPr="0094018F">
        <w:rPr>
          <w:rFonts w:cs="Times New Roman" w:eastAsia="Times New Roman"/>
          <w:lang w:eastAsia="hr-HR"/>
        </w:rPr>
        <w:t xml:space="preserve">Sud je u smislu odredbe čl.97. Ovršnog zakona </w:t>
      </w:r>
      <w:r w:rsidRPr="0094018F">
        <w:rPr>
          <w:rFonts w:cs="Times New Roman" w:eastAsia="Times New Roman"/>
          <w:noProof/>
          <w:szCs w:val="20"/>
          <w:lang w:eastAsia="hr-HR"/>
        </w:rPr>
        <w:t xml:space="preserve">(Narodne novine br. 57/96, 29/99, 42/00, 173/03, 194/03, 151/04, 88/05, 121/05, 67/08, 139/10, 112/12, 25/13 i 93/14, dalje: OZ) </w:t>
      </w:r>
      <w:r w:rsidRPr="0094018F">
        <w:rPr>
          <w:rFonts w:cs="Times New Roman" w:eastAsia="Times New Roman"/>
          <w:lang w:eastAsia="hr-HR"/>
        </w:rPr>
        <w:t>odredio prodaju nekretnina usmenom javnom dražbom.</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r w:rsidRPr="0094018F">
        <w:rPr>
          <w:rFonts w:cs="Times New Roman" w:eastAsia="Times New Roman"/>
          <w:lang w:eastAsia="hr-HR"/>
        </w:rPr>
        <w:t xml:space="preserve">Na ročištu za javnu dražbu održanom 4. prosinca 2015. kao ponuditelji su pristupili MLINOPROM d.o.o. Dubrava, </w:t>
      </w:r>
      <w:proofErr w:type="spellStart"/>
      <w:r w:rsidRPr="0094018F">
        <w:rPr>
          <w:rFonts w:cs="Times New Roman" w:eastAsia="Times New Roman"/>
          <w:lang w:eastAsia="hr-HR"/>
        </w:rPr>
        <w:t>Brezje</w:t>
      </w:r>
      <w:proofErr w:type="spellEnd"/>
      <w:r w:rsidRPr="0094018F">
        <w:rPr>
          <w:rFonts w:cs="Times New Roman" w:eastAsia="Times New Roman"/>
          <w:lang w:eastAsia="hr-HR"/>
        </w:rPr>
        <w:t xml:space="preserve"> 5 i ZEA d.o.o. Virovitica, Trg bana Jelačića 7.</w:t>
      </w:r>
      <w:r w:rsidRPr="0094018F">
        <w:rPr>
          <w:rFonts w:cs="Times New Roman" w:eastAsia="Times New Roman"/>
          <w:szCs w:val="20"/>
          <w:lang w:eastAsia="hr-HR"/>
        </w:rPr>
        <w:t xml:space="preserve"> </w:t>
      </w:r>
      <w:r w:rsidRPr="0094018F">
        <w:rPr>
          <w:rFonts w:cs="Times New Roman" w:eastAsia="Times New Roman"/>
          <w:lang w:eastAsia="hr-HR"/>
        </w:rPr>
        <w:t>Nakon što je ZEA d.o.o. Virovitica</w:t>
      </w:r>
      <w:r w:rsidRPr="0094018F">
        <w:rPr>
          <w:rFonts w:cs="Times New Roman" w:eastAsia="Times New Roman"/>
          <w:szCs w:val="20"/>
          <w:lang w:eastAsia="hr-HR"/>
        </w:rPr>
        <w:t xml:space="preserve"> </w:t>
      </w:r>
      <w:r w:rsidRPr="0094018F">
        <w:rPr>
          <w:rFonts w:cs="Times New Roman" w:eastAsia="Times New Roman"/>
          <w:lang w:eastAsia="hr-HR"/>
        </w:rPr>
        <w:t xml:space="preserve">ponudila cijenu od 7.800.000,00 kn (za nekretnine i pokretnine) ponuditelj MLINOPROM d.o.o. Dubrava odustao je od kupnje te je sud utvrdio da je ponuda </w:t>
      </w:r>
      <w:r w:rsidRPr="0094018F">
        <w:rPr>
          <w:rFonts w:cs="Times New Roman" w:eastAsia="Times New Roman"/>
          <w:szCs w:val="20"/>
          <w:lang w:eastAsia="hr-HR"/>
        </w:rPr>
        <w:t xml:space="preserve">ZEA d.o.o. Virovitica </w:t>
      </w:r>
      <w:r w:rsidRPr="0094018F">
        <w:rPr>
          <w:rFonts w:cs="Times New Roman" w:eastAsia="Times New Roman"/>
          <w:lang w:eastAsia="hr-HR"/>
        </w:rPr>
        <w:t>jedina i najpovoljnija te su ispunjeni uvjeti da se tom ponuditelju dosude predmetne nekretnine.</w:t>
      </w: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r w:rsidRPr="0094018F">
        <w:rPr>
          <w:rFonts w:cs="Times New Roman" w:eastAsia="Times New Roman"/>
          <w:lang w:eastAsia="hr-HR"/>
        </w:rPr>
        <w:t xml:space="preserve">Odluka o polaganju </w:t>
      </w:r>
      <w:proofErr w:type="spellStart"/>
      <w:r w:rsidRPr="0094018F">
        <w:rPr>
          <w:rFonts w:cs="Times New Roman" w:eastAsia="Times New Roman"/>
          <w:lang w:eastAsia="hr-HR"/>
        </w:rPr>
        <w:t>kupovnine</w:t>
      </w:r>
      <w:proofErr w:type="spellEnd"/>
      <w:r w:rsidRPr="0094018F">
        <w:rPr>
          <w:rFonts w:cs="Times New Roman" w:eastAsia="Times New Roman"/>
          <w:lang w:eastAsia="hr-HR"/>
        </w:rPr>
        <w:t xml:space="preserve"> temelji se na odredbi čl.106. OZ, a odluka o predaji nekretnina na odredbi čl.108. st.4. OZ. </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r w:rsidRPr="0094018F">
        <w:rPr>
          <w:rFonts w:cs="Times New Roman" w:eastAsia="Times New Roman"/>
          <w:lang w:eastAsia="hr-HR"/>
        </w:rPr>
        <w:t>Ponuđena cijena od 7.800.000,00 kn odnosi se na nekretnine i pokretnine, time da je dio od 6.942.000,00 kn vrijednost nekretnina, a iznos od 858.000,00 kn vrijednost pripadajućih pokretnina.</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r w:rsidRPr="0094018F">
        <w:rPr>
          <w:rFonts w:cs="Times New Roman" w:eastAsia="Times New Roman"/>
          <w:lang w:eastAsia="hr-HR"/>
        </w:rPr>
        <w:t xml:space="preserve">Budući da je ponuditelj </w:t>
      </w:r>
      <w:r w:rsidRPr="0094018F">
        <w:rPr>
          <w:rFonts w:cs="Times New Roman" w:eastAsia="Times New Roman"/>
          <w:szCs w:val="20"/>
          <w:lang w:eastAsia="hr-HR"/>
        </w:rPr>
        <w:t xml:space="preserve">ZEA d.o.o. Virovitica </w:t>
      </w:r>
      <w:r w:rsidRPr="0094018F">
        <w:rPr>
          <w:rFonts w:cs="Times New Roman" w:eastAsia="Times New Roman"/>
          <w:lang w:eastAsia="hr-HR"/>
        </w:rPr>
        <w:t>uplatio jamčevinu u iznosu od 591.000,00 kn, koji iznos mu je uračunat u cijenu za nekretnine, u obvezi je na račun ovoga suda uplatiti preostali iznos od 6.351.000,00 kn, u roku od 30 dana od dana pravomoćnosti ovog rješenja.</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r w:rsidRPr="0094018F">
        <w:rPr>
          <w:rFonts w:cs="Times New Roman" w:eastAsia="Times New Roman"/>
          <w:lang w:eastAsia="hr-HR"/>
        </w:rPr>
        <w:t xml:space="preserve">Po pravomoćnosti ovoga rješenja i nakon što kupac položi </w:t>
      </w:r>
      <w:proofErr w:type="spellStart"/>
      <w:r w:rsidRPr="0094018F">
        <w:rPr>
          <w:rFonts w:cs="Times New Roman" w:eastAsia="Times New Roman"/>
          <w:lang w:eastAsia="hr-HR"/>
        </w:rPr>
        <w:t>kupovninu</w:t>
      </w:r>
      <w:proofErr w:type="spellEnd"/>
      <w:r w:rsidRPr="0094018F">
        <w:rPr>
          <w:rFonts w:cs="Times New Roman" w:eastAsia="Times New Roman"/>
          <w:lang w:eastAsia="hr-HR"/>
        </w:rPr>
        <w:t>, u zemljišnim knjigama će se u njegovu korist upisati pravo vlasništva te će se brisati upisana prava i tereti (čl.108. st.1. OZ), a sud će donijeti zaključak o predaji nekretnine kupcu (čl.108. st.4. OZ).</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szCs w:val="20"/>
          <w:lang w:eastAsia="hr-HR"/>
        </w:rPr>
      </w:pPr>
      <w:r w:rsidRPr="0094018F">
        <w:rPr>
          <w:rFonts w:cs="Times New Roman" w:eastAsia="Times New Roman"/>
          <w:szCs w:val="20"/>
          <w:lang w:eastAsia="hr-HR"/>
        </w:rPr>
        <w:t xml:space="preserve">Podneskom od 14. prosinca 2015. kupac je naveo da radi plaćanja </w:t>
      </w:r>
      <w:proofErr w:type="spellStart"/>
      <w:r w:rsidRPr="0094018F">
        <w:rPr>
          <w:rFonts w:cs="Times New Roman" w:eastAsia="Times New Roman"/>
          <w:szCs w:val="20"/>
          <w:lang w:eastAsia="hr-HR"/>
        </w:rPr>
        <w:t>kupovnine</w:t>
      </w:r>
      <w:proofErr w:type="spellEnd"/>
      <w:r w:rsidRPr="0094018F">
        <w:rPr>
          <w:rFonts w:cs="Times New Roman" w:eastAsia="Times New Roman"/>
          <w:szCs w:val="20"/>
          <w:lang w:eastAsia="hr-HR"/>
        </w:rPr>
        <w:t xml:space="preserve"> planira podići kredit kod Zagrebačke banke d.d. i predložio da sud u rješenju o dosudi odredi da se prigodom upisa prava vlasništva kupca u zemljišnim knjigama koje vodi Općinski sud u Virovitici, na kupljenim nekretninama, u korist Zagrebačke banke d.d. Zagreb, upiše pravo zaloga u iznosu od 8.000.000,00 kn, radi osiguranja kredita. </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szCs w:val="20"/>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szCs w:val="20"/>
          <w:lang w:eastAsia="hr-HR"/>
        </w:rPr>
      </w:pPr>
      <w:r w:rsidRPr="0094018F">
        <w:rPr>
          <w:rFonts w:cs="Times New Roman" w:eastAsia="Times New Roman"/>
          <w:szCs w:val="20"/>
          <w:lang w:eastAsia="hr-HR"/>
        </w:rPr>
        <w:t>Sud je prijedlog kupca ocijenio osnovanim i temeljem odredbe čl.109. st.1. OZ riješio kao u izreci.</w:t>
      </w: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851"/>
        <w:jc w:val="both"/>
        <w:rPr>
          <w:rFonts w:cs="Times New Roman" w:eastAsia="Times New Roman"/>
          <w:lang w:eastAsia="hr-HR"/>
        </w:rPr>
      </w:pPr>
      <w:r w:rsidRPr="0094018F">
        <w:rPr>
          <w:rFonts w:cs="Times New Roman" w:eastAsia="Times New Roman"/>
          <w:lang w:eastAsia="hr-HR"/>
        </w:rPr>
        <w:t>Slijedom navedenog riješeno je kao u izreci.</w:t>
      </w: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jc w:val="center"/>
        <w:rPr>
          <w:rFonts w:cs="Times New Roman" w:eastAsia="Times New Roman"/>
          <w:lang w:eastAsia="hr-HR"/>
        </w:rPr>
      </w:pPr>
      <w:r w:rsidRPr="0094018F">
        <w:rPr>
          <w:rFonts w:cs="Times New Roman" w:eastAsia="Times New Roman"/>
          <w:lang w:eastAsia="hr-HR"/>
        </w:rPr>
        <w:t>U Bjelovaru, 29. prosinca 2015.</w:t>
      </w: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ind w:firstLine="5245"/>
        <w:jc w:val="both"/>
        <w:rPr>
          <w:rFonts w:cs="Times New Roman" w:eastAsia="Times New Roman"/>
          <w:lang w:eastAsia="hr-HR"/>
        </w:rPr>
      </w:pPr>
      <w:r w:rsidRPr="0094018F">
        <w:rPr>
          <w:rFonts w:cs="Times New Roman" w:eastAsia="Times New Roman"/>
          <w:lang w:eastAsia="hr-HR"/>
        </w:rPr>
        <w:t>STEČAJNI SUDAC</w:t>
      </w:r>
    </w:p>
    <w:p w:rsidRDefault="0094018F" w:rsidP="0094018F" w:rsidR="0094018F" w:rsidRPr="0094018F">
      <w:pPr>
        <w:overflowPunct w:val="false"/>
        <w:autoSpaceDE w:val="false"/>
        <w:autoSpaceDN w:val="false"/>
        <w:adjustRightInd w:val="false"/>
        <w:spacing w:after="0"/>
        <w:ind w:firstLine="4678"/>
        <w:jc w:val="both"/>
        <w:rPr>
          <w:rFonts w:cs="Times New Roman" w:eastAsia="Times New Roman"/>
          <w:lang w:eastAsia="hr-HR"/>
        </w:rPr>
      </w:pPr>
      <w:r w:rsidRPr="0094018F">
        <w:rPr>
          <w:rFonts w:cs="Times New Roman" w:eastAsia="Times New Roman"/>
          <w:lang w:eastAsia="hr-HR"/>
        </w:rPr>
        <w:t xml:space="preserve">MARIJA PETRINA KUBICA </w:t>
      </w:r>
    </w:p>
    <w:p w:rsidRDefault="0094018F" w:rsidP="0094018F" w:rsidR="0094018F" w:rsidRPr="0094018F">
      <w:pPr>
        <w:overflowPunct w:val="false"/>
        <w:autoSpaceDE w:val="false"/>
        <w:autoSpaceDN w:val="false"/>
        <w:adjustRightInd w:val="false"/>
        <w:spacing w:after="0"/>
        <w:ind w:firstLine="4678"/>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r w:rsidRPr="0094018F">
        <w:rPr>
          <w:rFonts w:cs="Times New Roman" w:eastAsia="Times New Roman"/>
          <w:lang w:eastAsia="hr-HR"/>
        </w:rPr>
        <w:t>POUKA O PRAVNOM LIJEKU: Protiv ovog rješenja može se podnijeti žalba u roku od 8 dana od primitka rješenja, na Visoki trgovački sud RH u Zagrebu, a putem ovog suda. Žalba se podnosi u tri primjerka.</w:t>
      </w: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proofErr w:type="spellStart"/>
      <w:r w:rsidRPr="0094018F">
        <w:rPr>
          <w:rFonts w:cs="Times New Roman" w:eastAsia="Times New Roman"/>
          <w:lang w:eastAsia="hr-HR"/>
        </w:rPr>
        <w:t>Rj</w:t>
      </w:r>
      <w:proofErr w:type="spellEnd"/>
      <w:r w:rsidRPr="0094018F">
        <w:rPr>
          <w:rFonts w:cs="Times New Roman" w:eastAsia="Times New Roman"/>
          <w:lang w:eastAsia="hr-HR"/>
        </w:rPr>
        <w:t>.</w:t>
      </w: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r w:rsidRPr="0094018F">
        <w:rPr>
          <w:rFonts w:cs="Times New Roman" w:eastAsia="Times New Roman"/>
          <w:lang w:eastAsia="hr-HR"/>
        </w:rPr>
        <w:t>DNA:stečajnom upravitelju</w:t>
      </w: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r w:rsidRPr="0094018F">
        <w:rPr>
          <w:rFonts w:cs="Times New Roman" w:eastAsia="Times New Roman"/>
          <w:lang w:eastAsia="hr-HR"/>
        </w:rPr>
        <w:t xml:space="preserve">         kupcu</w:t>
      </w:r>
    </w:p>
    <w:p w:rsidRDefault="0094018F" w:rsidP="0094018F" w:rsidR="0094018F" w:rsidRPr="0094018F">
      <w:pPr>
        <w:overflowPunct w:val="false"/>
        <w:autoSpaceDE w:val="false"/>
        <w:autoSpaceDN w:val="false"/>
        <w:adjustRightInd w:val="false"/>
        <w:spacing w:after="0"/>
        <w:jc w:val="both"/>
        <w:rPr>
          <w:rFonts w:cs="Times New Roman" w:eastAsia="Times New Roman"/>
          <w:szCs w:val="20"/>
          <w:lang w:eastAsia="hr-HR"/>
        </w:rPr>
      </w:pPr>
      <w:r w:rsidRPr="0094018F">
        <w:rPr>
          <w:rFonts w:cs="Times New Roman" w:eastAsia="Times New Roman"/>
          <w:szCs w:val="20"/>
          <w:lang w:eastAsia="hr-HR"/>
        </w:rPr>
        <w:t xml:space="preserve">         Hypo Alpe-</w:t>
      </w:r>
      <w:proofErr w:type="spellStart"/>
      <w:r w:rsidRPr="0094018F">
        <w:rPr>
          <w:rFonts w:cs="Times New Roman" w:eastAsia="Times New Roman"/>
          <w:szCs w:val="20"/>
          <w:lang w:eastAsia="hr-HR"/>
        </w:rPr>
        <w:t>Adria</w:t>
      </w:r>
      <w:proofErr w:type="spellEnd"/>
      <w:r w:rsidRPr="0094018F">
        <w:rPr>
          <w:rFonts w:cs="Times New Roman" w:eastAsia="Times New Roman"/>
          <w:szCs w:val="20"/>
          <w:lang w:eastAsia="hr-HR"/>
        </w:rPr>
        <w:t>-Bank d.d.</w:t>
      </w:r>
    </w:p>
    <w:p w:rsidRDefault="0094018F" w:rsidP="0094018F" w:rsidR="0094018F" w:rsidRPr="0094018F">
      <w:pPr>
        <w:overflowPunct w:val="false"/>
        <w:autoSpaceDE w:val="false"/>
        <w:autoSpaceDN w:val="false"/>
        <w:adjustRightInd w:val="false"/>
        <w:spacing w:after="0"/>
        <w:jc w:val="both"/>
        <w:rPr>
          <w:rFonts w:cs="Times New Roman" w:eastAsia="Times New Roman"/>
          <w:szCs w:val="20"/>
          <w:lang w:eastAsia="hr-HR"/>
        </w:rPr>
      </w:pPr>
      <w:r w:rsidRPr="0094018F">
        <w:rPr>
          <w:rFonts w:cs="Times New Roman" w:eastAsia="Times New Roman"/>
          <w:szCs w:val="20"/>
          <w:lang w:eastAsia="hr-HR"/>
        </w:rPr>
        <w:t xml:space="preserve">         Hrvatska banka za obnovu i razvitak </w:t>
      </w:r>
    </w:p>
    <w:p w:rsidRDefault="0094018F" w:rsidP="0094018F" w:rsidR="0094018F" w:rsidRPr="0094018F">
      <w:pPr>
        <w:overflowPunct w:val="false"/>
        <w:autoSpaceDE w:val="false"/>
        <w:autoSpaceDN w:val="false"/>
        <w:adjustRightInd w:val="false"/>
        <w:spacing w:after="0"/>
        <w:jc w:val="both"/>
        <w:rPr>
          <w:rFonts w:cs="Times New Roman" w:eastAsia="Times New Roman"/>
          <w:szCs w:val="20"/>
          <w:lang w:eastAsia="hr-HR"/>
        </w:rPr>
      </w:pPr>
      <w:r w:rsidRPr="0094018F">
        <w:rPr>
          <w:rFonts w:cs="Times New Roman" w:eastAsia="Times New Roman"/>
          <w:szCs w:val="20"/>
          <w:lang w:eastAsia="hr-HR"/>
        </w:rPr>
        <w:t xml:space="preserve">         Slatinska banka d.d.</w:t>
      </w:r>
    </w:p>
    <w:p w:rsidRDefault="0094018F" w:rsidP="0094018F" w:rsidR="0094018F" w:rsidRPr="0094018F">
      <w:pPr>
        <w:overflowPunct w:val="false"/>
        <w:autoSpaceDE w:val="false"/>
        <w:autoSpaceDN w:val="false"/>
        <w:adjustRightInd w:val="false"/>
        <w:spacing w:after="0"/>
        <w:jc w:val="both"/>
        <w:rPr>
          <w:rFonts w:cs="Times New Roman" w:eastAsia="Times New Roman"/>
          <w:szCs w:val="20"/>
          <w:lang w:eastAsia="hr-HR"/>
        </w:rPr>
      </w:pPr>
      <w:r w:rsidRPr="0094018F">
        <w:rPr>
          <w:rFonts w:cs="Times New Roman" w:eastAsia="Times New Roman"/>
          <w:szCs w:val="20"/>
          <w:lang w:eastAsia="hr-HR"/>
        </w:rPr>
        <w:t xml:space="preserve">         H-</w:t>
      </w:r>
      <w:proofErr w:type="spellStart"/>
      <w:r w:rsidRPr="0094018F">
        <w:rPr>
          <w:rFonts w:cs="Times New Roman" w:eastAsia="Times New Roman"/>
          <w:szCs w:val="20"/>
          <w:lang w:eastAsia="hr-HR"/>
        </w:rPr>
        <w:t>Abduco</w:t>
      </w:r>
      <w:proofErr w:type="spellEnd"/>
      <w:r w:rsidRPr="0094018F">
        <w:rPr>
          <w:rFonts w:cs="Times New Roman" w:eastAsia="Times New Roman"/>
          <w:szCs w:val="20"/>
          <w:lang w:eastAsia="hr-HR"/>
        </w:rPr>
        <w:t xml:space="preserve"> d.o.o.</w:t>
      </w: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r w:rsidRPr="0094018F">
        <w:rPr>
          <w:rFonts w:cs="Times New Roman" w:eastAsia="Times New Roman"/>
          <w:szCs w:val="20"/>
          <w:lang w:eastAsia="hr-HR"/>
        </w:rPr>
        <w:t xml:space="preserve">         Plin </w:t>
      </w:r>
      <w:proofErr w:type="spellStart"/>
      <w:r w:rsidRPr="0094018F">
        <w:rPr>
          <w:rFonts w:cs="Times New Roman" w:eastAsia="Times New Roman"/>
          <w:szCs w:val="20"/>
          <w:lang w:eastAsia="hr-HR"/>
        </w:rPr>
        <w:t>Vtc</w:t>
      </w:r>
      <w:proofErr w:type="spellEnd"/>
      <w:r w:rsidRPr="0094018F">
        <w:rPr>
          <w:rFonts w:cs="Times New Roman" w:eastAsia="Times New Roman"/>
          <w:szCs w:val="20"/>
          <w:lang w:eastAsia="hr-HR"/>
        </w:rPr>
        <w:t xml:space="preserve"> d.o.o.</w:t>
      </w: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r w:rsidRPr="0094018F">
        <w:rPr>
          <w:rFonts w:cs="Times New Roman" w:eastAsia="Times New Roman"/>
          <w:lang w:eastAsia="hr-HR"/>
        </w:rPr>
        <w:t xml:space="preserve">         e-oglasna ploča</w:t>
      </w:r>
    </w:p>
    <w:p w:rsidRDefault="0094018F" w:rsidP="0094018F" w:rsidR="0094018F" w:rsidRPr="0094018F">
      <w:pPr>
        <w:overflowPunct w:val="false"/>
        <w:autoSpaceDE w:val="false"/>
        <w:autoSpaceDN w:val="false"/>
        <w:adjustRightInd w:val="false"/>
        <w:spacing w:after="0"/>
        <w:jc w:val="both"/>
        <w:rPr>
          <w:rFonts w:cs="Times New Roman" w:eastAsia="Times New Roman"/>
          <w:lang w:eastAsia="hr-HR"/>
        </w:rPr>
      </w:pPr>
      <w:r w:rsidRPr="0094018F">
        <w:rPr>
          <w:rFonts w:cs="Times New Roman" w:eastAsia="Times New Roman"/>
          <w:lang w:eastAsia="hr-HR"/>
        </w:rPr>
        <w:t xml:space="preserve">         Poreznoj upravi Virovitica, po pravomoćnosti</w:t>
      </w:r>
    </w:p>
    <w:p w:rsidRDefault="0094018F" w:rsidP="0094018F" w:rsidR="0094018F" w:rsidRPr="0094018F">
      <w:pPr>
        <w:overflowPunct w:val="false"/>
        <w:autoSpaceDE w:val="false"/>
        <w:autoSpaceDN w:val="false"/>
        <w:adjustRightInd w:val="false"/>
        <w:spacing w:after="0"/>
        <w:jc w:val="both"/>
        <w:rPr>
          <w:rFonts w:cs="Times New Roman" w:eastAsia="Times New Roman"/>
          <w:szCs w:val="20"/>
          <w:lang w:eastAsia="hr-HR" w:val="en-GB"/>
        </w:rPr>
      </w:pPr>
      <w:r w:rsidRPr="0094018F">
        <w:rPr>
          <w:rFonts w:cs="Times New Roman" w:eastAsia="Times New Roman"/>
          <w:lang w:eastAsia="hr-HR"/>
        </w:rPr>
        <w:t>Bj.29.12.2015.</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18F"/>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77344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St-35/2014-191</izvorni_sadrzaj>
    <derivirana_varijabla naziv="DomainObject.Oznaka_1">St-35/2014-191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St-35/2014</izvorni_sadrzaj>
    <derivirana_varijabla naziv="DomainObject.Predmet.OznakaBroj_1">St-35/2014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SILOSI VTC društvo s ograničenom odgovornošću za proizvodnju i trgovinu VIROVITICA</izvorni_sadrzaj>
    <derivirana_varijabla naziv="DomainObject.Predmet.StrankaFormated_1">  SILOSI VTC društvo s ograničenom odgovornošću za proizvodnju i trgovinu VIROVITICA</derivirana_varijabla>
  </DomainObject.Predmet.StrankaFormated>
  <DomainObject.Predmet.StrankaFormatedOIB>
    <izvorni_sadrzaj>  SILOSI VTC društvo s ograničenom odgovornošću za proizvodnju i trgovinu VIROVITICA, OIB 51317208222</izvorni_sadrzaj>
    <derivirana_varijabla naziv="DomainObject.Predmet.StrankaFormatedOIB_1">  SILOSI VTC društvo s ograničenom odgovornošću za proizvodnju i trgovinu VIROVITICA, OIB 51317208222</derivirana_varijabla>
  </DomainObject.Predmet.StrankaFormatedOIB>
  <DomainObject.Predmet.StrankaFormatedWithAdress>
    <izvorni_sadrzaj> SILOSI VTC društvo s ograničenom odgovornošću za proizvodnju i trgovinu VIROVITICA, Stjepana Radića 132, 33000 Virovitica</izvorni_sadrzaj>
    <derivirana_varijabla naziv="DomainObject.Predmet.StrankaFormatedWithAdress_1"> SILOSI VTC društvo s ograničenom odgovornošću za proizvodnju i trgovinu VIROVITICA, Stjepana Radića 132, 33000 Virovitica</derivirana_varijabla>
  </DomainObject.Predmet.StrankaFormatedWithAdress>
  <DomainObject.Predmet.StrankaFormatedWithAdressOIB>
    <izvorni_sadrzaj> SILOSI VTC društvo s ograničenom odgovornošću za proizvodnju i trgovinu VIROVITICA, OIB 51317208222, Stjepana Radića 132, 33000 Virovitica</izvorni_sadrzaj>
    <derivirana_varijabla naziv="DomainObject.Predmet.StrankaFormatedWithAdressOIB_1"> SILOSI VTC društvo s ograničenom odgovornošću za proizvodnju i trgovinu VIROVITICA, OIB 51317208222, Stjepana Radića 132, 33000 Virovitica</derivirana_varijabla>
  </DomainObject.Predmet.StrankaFormatedWithAdressOIB>
  <DomainObject.Predmet.StrankaWithAdress>
    <izvorni_sadrzaj>SILOSI VTC društvo s ograničenom odgovornošću za proizvodnju i trgovinu VIROVITICA Stjepana Radića 132,33000 Virovitica</izvorni_sadrzaj>
    <derivirana_varijabla naziv="DomainObject.Predmet.StrankaWithAdress_1">SILOSI VTC društvo s ograničenom odgovornošću za proizvodnju i trgovinu VIROVITICA Stjepana Radića 132,33000 Virovitica</derivirana_varijabla>
  </DomainObject.Predmet.StrankaWithAdress>
  <DomainObject.Predmet.StrankaWithAdressOIB>
    <izvorni_sadrzaj>SILOSI VTC društvo s ograničenom odgovornošću za proizvodnju i trgovinu VIROVITICA, OIB 51317208222, Stjepana Radića 132,33000 Virovitica</izvorni_sadrzaj>
    <derivirana_varijabla naziv="DomainObject.Predmet.StrankaWithAdressOIB_1">SILOSI VTC društvo s ograničenom odgovornošću za proizvodnju i trgovinu VIROVITICA, OIB 51317208222, Stjepana Radića 132,33000 Virovitica</derivirana_varijabla>
  </DomainObject.Predmet.StrankaWithAdressOIB>
  <DomainObject.Predmet.StrankaNazivFormated>
    <izvorni_sadrzaj>SILOSI VTC društvo s ograničenom odgovornošću za proizvodnju i trgovinu VIROVITICA</izvorni_sadrzaj>
    <derivirana_varijabla naziv="DomainObject.Predmet.StrankaNazivFormated_1">SILOSI VTC društvo s ograničenom odgovornošću za proizvodnju i trgovinu VIROVITICA</derivirana_varijabla>
  </DomainObject.Predmet.StrankaNazivFormated>
  <DomainObject.Predmet.StrankaNazivFormatedOIB>
    <izvorni_sadrzaj>SILOSI VTC društvo s ograničenom odgovornošću za proizvodnju i trgovinu VIROVITICA, OIB 51317208222</izvorni_sadrzaj>
    <derivirana_varijabla naziv="DomainObject.Predmet.StrankaNazivFormatedOIB_1">SILOSI VTC društvo s ograničenom odgovornošću za proizvodnju i trgovinu VIROVITICA, OIB 51317208222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SILOSI VTC društvo s ograničenom odgovornošću za proizvodnju i trgovinu VIROVITICA</item>
    </izvorni_sadrzaj>
    <derivirana_varijabla naziv="DomainObject.Predmet.StrankaListFormated_1">
      <item>SILOSI VTC društvo s ograničenom odgovornošću za proizvodnju i trgovinu VIROVITICA</item>
    </derivirana_varijabla>
  </DomainObject.Predmet.StrankaListFormated>
  <DomainObject.Predmet.StrankaListFormatedOIB>
    <izvorni_sadrzaj>
      <item>SILOSI VTC društvo s ograničenom odgovornošću za proizvodnju i trgovinu VIROVITICA, OIB 51317208222</item>
    </izvorni_sadrzaj>
    <derivirana_varijabla naziv="DomainObject.Predmet.StrankaListFormatedOIB_1">
      <item>SILOSI VTC društvo s ograničenom odgovornošću za proizvodnju i trgovinu VIROVITICA, OIB 51317208222</item>
    </derivirana_varijabla>
  </DomainObject.Predmet.StrankaListFormatedOIB>
  <DomainObject.Predmet.StrankaListFormatedWithAdress>
    <izvorni_sadrzaj>
      <item>SILOSI VTC društvo s ograničenom odgovornošću za proizvodnju i trgovinu VIROVITICA, Stjepana Radića 132, 33000 Virovitica</item>
    </izvorni_sadrzaj>
    <derivirana_varijabla naziv="DomainObject.Predmet.StrankaListFormatedWithAdress_1">
      <item>SILOSI VTC društvo s ograničenom odgovornošću za proizvodnju i trgovinu VIROVITICA, Stjepana Radića 132, 33000 Virovitica</item>
    </derivirana_varijabla>
  </DomainObject.Predmet.StrankaListFormatedWithAdress>
  <DomainObject.Predmet.StrankaListFormatedWithAdressOIB>
    <izvorni_sadrzaj>
      <item>SILOSI VTC društvo s ograničenom odgovornošću za proizvodnju i trgovinu VIROVITICA, OIB 51317208222, Stjepana Radića 132, 33000 Virovitica</item>
    </izvorni_sadrzaj>
    <derivirana_varijabla naziv="DomainObject.Predmet.StrankaListFormatedWithAdressOIB_1">
      <item>SILOSI VTC društvo s ograničenom odgovornošću za proizvodnju i trgovinu VIROVITICA, OIB 51317208222, Stjepana Radića 132, 33000 Virovitica</item>
    </derivirana_varijabla>
  </DomainObject.Predmet.StrankaListFormatedWithAdressOIB>
  <DomainObject.Predmet.StrankaListNazivFormated>
    <izvorni_sadrzaj>
      <item>SILOSI VTC društvo s ograničenom odgovornošću za proizvodnju i trgovinu VIROVITICA</item>
    </izvorni_sadrzaj>
    <derivirana_varijabla naziv="DomainObject.Predmet.StrankaListNazivFormated_1">
      <item>SILOSI VTC društvo s ograničenom odgovornošću za proizvodnju i trgovinu VIROVITICA</item>
    </derivirana_varijabla>
  </DomainObject.Predmet.StrankaListNazivFormated>
  <DomainObject.Predmet.StrankaListNazivFormatedOIB>
    <izvorni_sadrzaj>
      <item>SILOSI VTC društvo s ograničenom odgovornošću za proizvodnju i trgovinu VIROVITICA, OIB 51317208222</item>
    </izvorni_sadrzaj>
    <derivirana_varijabla naziv="DomainObject.Predmet.StrankaListNazivFormatedOIB_1">
      <item>SILOSI VTC društvo s ograničenom odgovornošću za proizvodnju i trgovinu VIROVITICA, OIB 51317208222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Formated>
  <DomainObject.Predmet.OstaliList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FormatedOIB>
  <DomainObject.Predmet.OstaliListFormatedWithAdress>
    <izvorni_sadrzaj>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_1">
      <item>Mario Mikolaš</item>
      <item>Hypo Alpe-Adria-Bank d.d.Zagreb, Slavonska avenija 6, 10000 Zagreb</item>
      <item>Porezna uprava, Područni ured Virovitica</item>
      <item>Zlatko Borovec</item>
      <item>Franjo Otročak,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
  <DomainObject.Predmet.OstaliListFormatedWithAdressOIB>
    <izvorni_sadrzaj>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izvorni_sadrzaj>
    <derivirana_varijabla naziv="DomainObject.Predmet.OstaliListFormatedWithAdressOIB_1">
      <item>Mario Mikolaš, OIB 55102778565</item>
      <item>Hypo Alpe-Adria-Bank d.d.Zagreb, Slavonska avenija 6, 10000 Zagreb</item>
      <item>Porezna uprava, Područni ured Virovitica</item>
      <item>Zlatko Borovec</item>
      <item>Franjo Otročak, OIB 42279189814, Lukač 24, 33406 Lukač</item>
      <item>Hrvatska banka za obnovu i razvitak d.d. Zagreb, Strossmayerov trg 9, 10000 Zagreb</item>
      <item>Slatinska banka d.d. Slatina</item>
      <item>ŽDO Bjelovar</item>
      <item>računovodstvo suda</item>
      <item>H-ABDUCO d.o.o. Zagreb, Slavonska avenija 6A, 10000 Zagreb</item>
      <item>PLIN VTC d.o.o., Ferde Rusana 2, 33000 Virovitica</item>
    </derivirana_varijabla>
  </DomainObject.Predmet.OstaliListFormatedWithAdressOIB>
  <DomainObject.Predmet.OstaliListNazivFormated>
    <izvorni_sadrzaj>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OstaliListNazivFormated_1">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OstaliListNazivFormated>
  <DomainObject.Predmet.OstaliListNazivFormatedOIB>
    <izvorni_sadrzaj>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izvorni_sadrzaj>
    <derivirana_varijabla naziv="DomainObject.Predmet.OstaliListNazivFormatedOIB_1">
      <item>Mario Mikolaš, OIB 55102778565</item>
      <item>Hypo Alpe-Adria-Bank d.d.Zagreb</item>
      <item>Porezna uprava, Područni ured Virovitica</item>
      <item>Zlatko Borovec</item>
      <item>Franjo Otročak, OIB 42279189814</item>
      <item>Hrvatska banka za obnovu i razvitak d.d. Zagreb</item>
      <item>Slatinska banka d.d. Slatina</item>
      <item>ŽDO Bjelovar</item>
      <item>računovodstvo suda</item>
      <item>H-ABDUCO d.o.o. Zagreb</item>
      <item>PLIN VTC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St-35/2014-191</izvorni_sadrzaj>
    <derivirana_varijabla naziv="DomainObject.PoslovniBrojDokumenta_1">St-35/2014-191</derivirana_varijabla>
  </DomainObject.PoslovniBrojDokumenta>
  <DomainObject.Predmet.StrankaIDrugi>
    <izvorni_sadrzaj>SILOSI VTC društvo s ograničenom odgovornošću za proizvodnju i trgovinu VIROVITICA</izvorni_sadrzaj>
    <derivirana_varijabla naziv="DomainObject.Predmet.StrankaIDrugi_1">SILOSI VTC društvo s ograničenom odgovornošću za proizvodnju i trgovinu VIROVITICA</derivirana_varijabla>
  </DomainObject.Predmet.StrankaIDrugi>
  <DomainObject.Predmet.ProtustrankaIDrugi>
    <izvorni_sadrzaj/>
    <derivirana_varijabla naziv="DomainObject.Predmet.ProtustrankaIDrugi_1"/>
  </DomainObject.Predmet.ProtustrankaIDrugi>
  <DomainObject.Predmet.StrankaIDrugiAdressOIB>
    <izvorni_sadrzaj>SILOSI VTC društvo s ograničenom odgovornošću za proizvodnju i trgovinu VIROVITICA, OIB 51317208222, Stjepana Radića 132, 33000 Virovitica</izvorni_sadrzaj>
    <derivirana_varijabla naziv="DomainObject.Predmet.StrankaIDrugiAdressOIB_1">SILOSI VTC društvo s ograničenom odgovornošću za proizvodnju i trgovinu VIROVITICA, OIB 51317208222, Stjepana Radića 132,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izvorni_sadrzaj>
    <derivirana_varijabla naziv="DomainObject.Predmet.SudioniciListNaziv_1">
      <item>SILOSI VTC društvo s ograničenom odgovornošću za proizvodnju i trgovinu VIROVITICA</item>
      <item>Mario Mikolaš</item>
      <item>Hypo Alpe-Adria-Bank d.d.Zagreb</item>
      <item>Porezna uprava, Područni ured Virovitica</item>
      <item>Zlatko Borovec</item>
      <item>Franjo Otročak</item>
      <item>Hrvatska banka za obnovu i razvitak d.d. Zagreb</item>
      <item>Slatinska banka d.d. Slatina</item>
      <item>ŽDO Bjelovar</item>
      <item>računovodstvo suda</item>
      <item>H-ABDUCO d.o.o. Zagreb</item>
      <item>PLIN VTC d.o.o.</item>
    </derivirana_varijabla>
  </DomainObject.Predmet.SudioniciListNaziv>
  <DomainObject.Predmet.SudioniciListAdressOIB>
    <izvorni_sadrzaj>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izvorni_sadrzaj>
    <derivirana_varijabla naziv="DomainObject.Predmet.SudioniciListAdressOIB_1">
      <item>SILOSI VTC društvo s ograničenom odgovornošću za proizvodnju i trgovinu VIROVITICA, OIB 51317208222, Stjepana Radića 132,33000 Virovitica</item>
      <item>Mario Mikolaš, OIB 55102778565</item>
      <item>Hypo Alpe-Adria-Bank d.d.Zagreb, Slavonska avenija 6,10000 Zagreb</item>
      <item>Porezna uprava, Područni ured Virovitica</item>
      <item>Zlatko Borovec</item>
      <item>Franjo Otročak, OIB 42279189814, Lukač 24,33406 Lukač</item>
      <item>Hrvatska banka za obnovu i razvitak d.d. Zagreb, Strossmayerov trg 9,10000 Zagreb</item>
      <item>Slatinska banka d.d. Slatina</item>
      <item>ŽDO Bjelovar</item>
      <item>računovodstvo suda</item>
      <item>H-ABDUCO d.o.o. Zagreb, Slavonska avenija 6A,10000 Zagreb</item>
      <item>PLIN VTC d.o.o., Ferde Rusana 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58DC8B-1CA7-4D99-A815-1C6544FD2A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1224</properties:Words>
  <properties:Characters>6522</properties:Characters>
  <properties:Lines>145</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2015-12-29T13:34:00Z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St-35/2014-191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