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0d8db" w14:paraId="d90d8db" w:rsidRDefault="0078784C" w:rsidP="00E4770C" w:rsidR="0078784C" w:rsidRPr="0078784C">
      <w:pPr>
        <w:jc w:val="both"/>
        <w:outlineLvl w:val="0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78784C" w:rsidP="0078784C" w:rsidR="0078784C" w:rsidRPr="0078784C">
      <w:pPr>
        <w:jc w:val="center"/>
        <w:rPr>
          <w:rFonts w:hAnsi="Times New Roman" w:ascii="Times New Roman"/>
          <w:lang w:val="hr-HR"/>
        </w:rPr>
      </w:pPr>
      <w:r w:rsidRPr="0078784C">
        <w:rPr>
          <w:rFonts w:hAnsi="Times New Roman" w:ascii="Times New Roman"/>
          <w:lang w:val="hr-HR"/>
        </w:rPr>
        <w:t>R E P U B L I K A  H R V A T S K A</w:t>
      </w:r>
    </w:p>
    <w:p w:rsidRDefault="00317030" w:rsidP="0078784C" w:rsidR="00317030" w:rsidRPr="0078784C">
      <w:pPr>
        <w:ind w:left="426"/>
        <w:jc w:val="both"/>
        <w:outlineLvl w:val="0"/>
        <w:rPr>
          <w:rFonts w:hAnsi="Times New Roman" w:ascii="Times New Roman"/>
          <w:lang w:val="hr-HR"/>
        </w:rPr>
      </w:pPr>
    </w:p>
    <w:p w:rsidRDefault="00317030" w:rsidP="00777D64" w:rsidR="00317030" w:rsidRPr="0078784C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78784C">
        <w:rPr>
          <w:rFonts w:hAnsi="Times New Roman" w:ascii="Times New Roman"/>
          <w:szCs w:val="24"/>
          <w:lang w:val="hr-HR"/>
        </w:rPr>
        <w:t>R J E Š E N J E</w:t>
      </w:r>
    </w:p>
    <w:p w:rsidRDefault="00317030" w:rsidR="00317030" w:rsidRPr="0078784C">
      <w:pPr>
        <w:jc w:val="both"/>
        <w:rPr>
          <w:rFonts w:hAnsi="Times New Roman" w:ascii="Times New Roman"/>
          <w:szCs w:val="24"/>
          <w:lang w:val="hr-HR"/>
        </w:rPr>
      </w:pPr>
    </w:p>
    <w:p w:rsidRDefault="0078784C" w:rsidP="00141391" w:rsidR="0078784C" w:rsidRPr="0078784C">
      <w:pPr>
        <w:ind w:firstLine="720"/>
        <w:jc w:val="both"/>
        <w:rPr>
          <w:rFonts w:hAnsi="Times New Roman" w:ascii="Times New Roman"/>
          <w:lang w:val="hr-HR"/>
        </w:rPr>
      </w:pPr>
      <w:r w:rsidRPr="0078784C">
        <w:rPr>
          <w:rFonts w:hAnsi="Times New Roman" w:ascii="Times New Roman"/>
          <w:lang w:val="hr-HR"/>
        </w:rPr>
        <w:t xml:space="preserve">Trgovački sud u Zagrebu po </w:t>
      </w:r>
      <w:r w:rsidR="00141391">
        <w:rPr>
          <w:rFonts w:hAnsi="Times New Roman" w:ascii="Times New Roman"/>
          <w:lang w:val="hr-HR"/>
        </w:rPr>
        <w:t>sucu pojedincu</w:t>
      </w:r>
      <w:r w:rsidRPr="0078784C">
        <w:rPr>
          <w:rFonts w:hAnsi="Times New Roman" w:ascii="Times New Roman"/>
          <w:lang w:val="hr-HR"/>
        </w:rPr>
        <w:t xml:space="preserve"> Nevenki Siladi Rstić u stečajnom postupku </w:t>
      </w:r>
      <w:r w:rsidR="00141391">
        <w:rPr>
          <w:rFonts w:hAnsi="Times New Roman" w:ascii="Times New Roman"/>
          <w:lang w:val="hr-HR"/>
        </w:rPr>
        <w:t xml:space="preserve">nastavljenim nad </w:t>
      </w:r>
      <w:r w:rsidR="00DC46AF">
        <w:rPr>
          <w:rFonts w:hAnsi="Times New Roman" w:ascii="Times New Roman"/>
          <w:lang w:val="hr-HR"/>
        </w:rPr>
        <w:t xml:space="preserve">Stečajna masa iza RENOPROM </w:t>
      </w:r>
      <w:r w:rsidR="008F045F" w:rsidRPr="008F045F">
        <w:rPr>
          <w:rFonts w:hAnsi="Times New Roman" w:ascii="Times New Roman"/>
          <w:lang w:val="hr-HR"/>
        </w:rPr>
        <w:t>d.o.o. u stečaju</w:t>
      </w:r>
      <w:r w:rsidRPr="0078784C">
        <w:rPr>
          <w:rFonts w:hAnsi="Times New Roman" w:ascii="Times New Roman"/>
          <w:lang w:val="hr-HR"/>
        </w:rPr>
        <w:t>,</w:t>
      </w:r>
      <w:r w:rsidR="008F045F">
        <w:rPr>
          <w:rFonts w:hAnsi="Times New Roman" w:ascii="Times New Roman"/>
          <w:lang w:val="hr-HR"/>
        </w:rPr>
        <w:t xml:space="preserve"> </w:t>
      </w:r>
      <w:r w:rsidR="008F045F" w:rsidRPr="008F045F">
        <w:rPr>
          <w:rFonts w:hAnsi="Times New Roman" w:ascii="Times New Roman"/>
          <w:lang w:val="hr-HR"/>
        </w:rPr>
        <w:t>Zagreb (Grad Zagreb)</w:t>
      </w:r>
      <w:r w:rsidR="008F045F">
        <w:rPr>
          <w:rFonts w:hAnsi="Times New Roman" w:ascii="Times New Roman"/>
          <w:lang w:val="hr-HR"/>
        </w:rPr>
        <w:t xml:space="preserve">, </w:t>
      </w:r>
      <w:r w:rsidR="00DC46AF">
        <w:rPr>
          <w:rFonts w:hAnsi="Times New Roman" w:ascii="Times New Roman"/>
          <w:lang w:val="hr-HR"/>
        </w:rPr>
        <w:t xml:space="preserve"> Tina Ujevića 13</w:t>
      </w:r>
      <w:r w:rsidR="008F045F">
        <w:rPr>
          <w:rFonts w:hAnsi="Times New Roman" w:ascii="Times New Roman"/>
          <w:lang w:val="hr-HR"/>
        </w:rPr>
        <w:t>,</w:t>
      </w:r>
      <w:r w:rsidR="00141391">
        <w:rPr>
          <w:rFonts w:hAnsi="Times New Roman" w:ascii="Times New Roman"/>
          <w:lang w:val="hr-HR"/>
        </w:rPr>
        <w:t xml:space="preserve"> dana</w:t>
      </w:r>
      <w:r w:rsidRPr="0078784C">
        <w:rPr>
          <w:rFonts w:hAnsi="Times New Roman" w:ascii="Times New Roman"/>
          <w:lang w:val="hr-HR"/>
        </w:rPr>
        <w:t xml:space="preserve"> </w:t>
      </w:r>
      <w:r w:rsidR="00DC46AF">
        <w:rPr>
          <w:rFonts w:hAnsi="Times New Roman" w:ascii="Times New Roman"/>
          <w:lang w:val="hr-HR"/>
        </w:rPr>
        <w:t>16.svibnja</w:t>
      </w:r>
      <w:r w:rsidR="00EF6778">
        <w:rPr>
          <w:rFonts w:hAnsi="Times New Roman" w:ascii="Times New Roman"/>
          <w:lang w:val="hr-HR"/>
        </w:rPr>
        <w:t xml:space="preserve"> </w:t>
      </w:r>
      <w:r w:rsidRPr="0078784C">
        <w:rPr>
          <w:rFonts w:hAnsi="Times New Roman" w:ascii="Times New Roman"/>
          <w:lang w:val="hr-HR"/>
        </w:rPr>
        <w:t>201</w:t>
      </w:r>
      <w:r w:rsidR="00DC46AF">
        <w:rPr>
          <w:rFonts w:hAnsi="Times New Roman" w:ascii="Times New Roman"/>
          <w:lang w:val="hr-HR"/>
        </w:rPr>
        <w:t>9</w:t>
      </w:r>
      <w:r w:rsidRPr="0078784C">
        <w:rPr>
          <w:rFonts w:hAnsi="Times New Roman" w:ascii="Times New Roman"/>
          <w:lang w:val="hr-HR"/>
        </w:rPr>
        <w:t>.</w:t>
      </w:r>
      <w:r w:rsidR="00141391">
        <w:rPr>
          <w:rFonts w:hAnsi="Times New Roman" w:ascii="Times New Roman"/>
          <w:lang w:val="hr-HR"/>
        </w:rPr>
        <w:t xml:space="preserve"> godine</w:t>
      </w:r>
    </w:p>
    <w:p w:rsidRDefault="00317030" w:rsidR="00317030" w:rsidRPr="0078784C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78784C">
      <w:pPr>
        <w:jc w:val="center"/>
        <w:rPr>
          <w:rFonts w:hAnsi="Times New Roman" w:ascii="Times New Roman"/>
          <w:szCs w:val="24"/>
          <w:lang w:val="hr-HR"/>
        </w:rPr>
      </w:pPr>
      <w:r w:rsidRPr="0078784C">
        <w:rPr>
          <w:rFonts w:hAnsi="Times New Roman" w:ascii="Times New Roman"/>
          <w:szCs w:val="24"/>
          <w:lang w:val="hr-HR"/>
        </w:rPr>
        <w:t>r i j e š i o      j e</w:t>
      </w:r>
    </w:p>
    <w:p w:rsidRDefault="00317030" w:rsidR="00317030" w:rsidRPr="0078784C">
      <w:pPr>
        <w:jc w:val="both"/>
        <w:rPr>
          <w:rFonts w:hAnsi="Times New Roman" w:ascii="Times New Roman"/>
          <w:szCs w:val="24"/>
          <w:lang w:val="hr-HR"/>
        </w:rPr>
      </w:pPr>
    </w:p>
    <w:p w:rsidRDefault="009B42DD" w:rsidP="00EF6778" w:rsidR="008B2289" w:rsidRPr="00EF67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Stečajnom upravitelju Branka Malbašić</w:t>
      </w:r>
      <w:r w:rsidR="0078784C" w:rsidRPr="0078784C">
        <w:rPr>
          <w:rFonts w:hAnsi="Times New Roman" w:ascii="Times New Roman"/>
          <w:szCs w:val="24"/>
          <w:lang w:val="hr-HR"/>
        </w:rPr>
        <w:t xml:space="preserve"> iz Zagreba</w:t>
      </w:r>
      <w:r w:rsidR="00746943" w:rsidRPr="0078784C">
        <w:rPr>
          <w:rFonts w:hAnsi="Times New Roman" w:ascii="Times New Roman"/>
          <w:szCs w:val="24"/>
          <w:lang w:val="hr-HR"/>
        </w:rPr>
        <w:t xml:space="preserve">, </w:t>
      </w:r>
      <w:r w:rsidR="008B2289" w:rsidRPr="0078784C">
        <w:rPr>
          <w:rFonts w:hAnsi="Times New Roman" w:ascii="Times New Roman"/>
          <w:szCs w:val="24"/>
          <w:lang w:val="hr-HR"/>
        </w:rPr>
        <w:t xml:space="preserve">u </w:t>
      </w:r>
      <w:r w:rsidR="00141391">
        <w:rPr>
          <w:rFonts w:hAnsi="Times New Roman" w:ascii="Times New Roman"/>
          <w:lang w:val="hr-HR"/>
        </w:rPr>
        <w:t xml:space="preserve">nastavljenom stečajnom postupku nad </w:t>
      </w:r>
      <w:r w:rsidR="008F045F" w:rsidRPr="008F045F">
        <w:rPr>
          <w:rFonts w:hAnsi="Times New Roman" w:ascii="Times New Roman"/>
          <w:lang w:val="hr-HR"/>
        </w:rPr>
        <w:t>Stečajna masa iza</w:t>
      </w:r>
      <w:r>
        <w:rPr>
          <w:rFonts w:hAnsi="Times New Roman" w:ascii="Times New Roman"/>
          <w:lang w:val="hr-HR"/>
        </w:rPr>
        <w:t xml:space="preserve"> RENOPROM </w:t>
      </w:r>
      <w:r w:rsidRPr="008F045F">
        <w:rPr>
          <w:rFonts w:hAnsi="Times New Roman" w:ascii="Times New Roman"/>
          <w:lang w:val="hr-HR"/>
        </w:rPr>
        <w:t>d.o.o. u stečaju</w:t>
      </w:r>
      <w:r w:rsidR="008F045F" w:rsidRPr="0078784C">
        <w:rPr>
          <w:rFonts w:hAnsi="Times New Roman" w:ascii="Times New Roman"/>
          <w:lang w:val="hr-HR"/>
        </w:rPr>
        <w:t>,</w:t>
      </w:r>
      <w:r w:rsidR="008F045F">
        <w:rPr>
          <w:rFonts w:hAnsi="Times New Roman" w:ascii="Times New Roman"/>
          <w:lang w:val="hr-HR"/>
        </w:rPr>
        <w:t xml:space="preserve"> </w:t>
      </w:r>
      <w:r w:rsidR="008F045F" w:rsidRPr="008F045F">
        <w:rPr>
          <w:rFonts w:hAnsi="Times New Roman" w:ascii="Times New Roman"/>
          <w:lang w:val="hr-HR"/>
        </w:rPr>
        <w:t>Zagreb (Grad Zagreb)</w:t>
      </w:r>
      <w:r>
        <w:rPr>
          <w:rFonts w:hAnsi="Times New Roman" w:ascii="Times New Roman"/>
          <w:lang w:val="hr-HR"/>
        </w:rPr>
        <w:t>, Tina  Ujevića 13</w:t>
      </w:r>
      <w:r w:rsidR="008B2289" w:rsidRPr="0078784C">
        <w:rPr>
          <w:rFonts w:hAnsi="Times New Roman" w:ascii="Times New Roman"/>
          <w:szCs w:val="24"/>
          <w:lang w:val="hr-HR"/>
        </w:rPr>
        <w:t xml:space="preserve">, određuje se </w:t>
      </w:r>
      <w:r w:rsidR="00141391">
        <w:rPr>
          <w:rFonts w:hAnsi="Times New Roman" w:ascii="Times New Roman"/>
          <w:szCs w:val="24"/>
          <w:lang w:val="hr-HR"/>
        </w:rPr>
        <w:t>naknadna</w:t>
      </w:r>
      <w:r w:rsidR="008B2289" w:rsidRPr="0078784C">
        <w:rPr>
          <w:rFonts w:hAnsi="Times New Roman" w:ascii="Times New Roman"/>
          <w:szCs w:val="24"/>
          <w:lang w:val="hr-HR"/>
        </w:rPr>
        <w:t xml:space="preserve"> nagrada u iznosu od</w:t>
      </w:r>
      <w:r w:rsidR="00EF6778">
        <w:rPr>
          <w:rFonts w:hAnsi="Times New Roman" w:ascii="Times New Roman"/>
          <w:szCs w:val="24"/>
          <w:lang w:val="hr-HR"/>
        </w:rPr>
        <w:t xml:space="preserve"> </w:t>
      </w:r>
      <w:r w:rsidR="00D13C24">
        <w:rPr>
          <w:rFonts w:hAnsi="Times New Roman" w:ascii="Times New Roman"/>
          <w:szCs w:val="24"/>
          <w:lang w:val="hr-HR"/>
        </w:rPr>
        <w:t xml:space="preserve"> 4.727,78 </w:t>
      </w:r>
      <w:r w:rsidR="00EF6778">
        <w:rPr>
          <w:rFonts w:hAnsi="Times New Roman" w:ascii="Times New Roman"/>
          <w:szCs w:val="24"/>
          <w:lang w:val="hr-HR"/>
        </w:rPr>
        <w:t xml:space="preserve">kn bruto </w:t>
      </w:r>
      <w:r w:rsidR="00141391" w:rsidRPr="00EF6778">
        <w:rPr>
          <w:rFonts w:hAnsi="Times New Roman" w:ascii="Times New Roman"/>
          <w:szCs w:val="24"/>
          <w:lang w:val="hr-HR"/>
        </w:rPr>
        <w:t xml:space="preserve">za naknadno unovčenu stečajnu masu u iznosu od </w:t>
      </w:r>
      <w:r w:rsidR="00BF4A5C">
        <w:rPr>
          <w:rFonts w:hAnsi="Times New Roman" w:ascii="Times New Roman"/>
          <w:szCs w:val="24"/>
          <w:lang w:val="hr-HR"/>
        </w:rPr>
        <w:t xml:space="preserve"> 27.487, 17 </w:t>
      </w:r>
      <w:r w:rsidR="00EF6778">
        <w:rPr>
          <w:rFonts w:hAnsi="Times New Roman" w:ascii="Times New Roman"/>
          <w:szCs w:val="24"/>
          <w:lang w:val="hr-HR"/>
        </w:rPr>
        <w:t>kn.</w:t>
      </w:r>
    </w:p>
    <w:p w:rsidRDefault="00141391" w:rsidP="00141391" w:rsidR="00141391" w:rsidRPr="00141391">
      <w:pPr>
        <w:ind w:hanging="426" w:left="993"/>
        <w:jc w:val="both"/>
        <w:rPr>
          <w:rFonts w:hAnsi="Times New Roman" w:ascii="Times New Roman"/>
          <w:szCs w:val="24"/>
          <w:lang w:val="hr-HR"/>
        </w:rPr>
      </w:pPr>
    </w:p>
    <w:p w:rsidRDefault="00317030" w:rsidP="00461F20" w:rsidR="00317030" w:rsidRPr="0078784C">
      <w:pPr>
        <w:jc w:val="center"/>
        <w:rPr>
          <w:rFonts w:hAnsi="Times New Roman" w:ascii="Times New Roman"/>
          <w:szCs w:val="24"/>
          <w:lang w:val="hr-HR"/>
        </w:rPr>
      </w:pPr>
      <w:r w:rsidRPr="0078784C">
        <w:rPr>
          <w:rFonts w:hAnsi="Times New Roman" w:ascii="Times New Roman"/>
          <w:szCs w:val="24"/>
          <w:lang w:val="hr-HR"/>
        </w:rPr>
        <w:t>Obrazloženje</w:t>
      </w:r>
    </w:p>
    <w:p w:rsidRDefault="00746943" w:rsidR="00274B39" w:rsidRPr="0078784C">
      <w:pPr>
        <w:jc w:val="both"/>
        <w:rPr>
          <w:rFonts w:hAnsi="Times New Roman" w:ascii="Times New Roman"/>
          <w:szCs w:val="24"/>
          <w:lang w:val="hr-HR"/>
        </w:rPr>
      </w:pPr>
      <w:r w:rsidRPr="0078784C">
        <w:rPr>
          <w:rFonts w:hAnsi="Times New Roman" w:ascii="Times New Roman"/>
          <w:szCs w:val="24"/>
          <w:lang w:val="hr-HR"/>
        </w:rPr>
        <w:t xml:space="preserve"> </w:t>
      </w:r>
    </w:p>
    <w:p w:rsidRDefault="00274B39" w:rsidP="008B2289" w:rsidR="002549C2">
      <w:pPr>
        <w:jc w:val="both"/>
        <w:rPr>
          <w:rFonts w:hAnsi="Times New Roman" w:ascii="Times New Roman"/>
          <w:szCs w:val="24"/>
          <w:lang w:val="hr-HR"/>
        </w:rPr>
      </w:pPr>
      <w:r w:rsidRPr="0078784C">
        <w:rPr>
          <w:rFonts w:hAnsi="Times New Roman" w:ascii="Times New Roman"/>
          <w:szCs w:val="24"/>
          <w:lang w:val="hr-HR"/>
        </w:rPr>
        <w:tab/>
      </w:r>
      <w:r w:rsidR="00141391">
        <w:rPr>
          <w:rFonts w:hAnsi="Times New Roman" w:ascii="Times New Roman"/>
          <w:szCs w:val="24"/>
          <w:lang w:val="hr-HR"/>
        </w:rPr>
        <w:t>U nastavljenom stečajnom postupku, stečajni je upravitelj unovčio stečajnu masu ste</w:t>
      </w:r>
      <w:r w:rsidR="00BF4A5C">
        <w:rPr>
          <w:rFonts w:hAnsi="Times New Roman" w:ascii="Times New Roman"/>
          <w:szCs w:val="24"/>
          <w:lang w:val="hr-HR"/>
        </w:rPr>
        <w:t xml:space="preserve">čajnog dužnika u gore navedenoj vrijednosti, </w:t>
      </w:r>
      <w:r w:rsidR="00141391">
        <w:rPr>
          <w:rFonts w:hAnsi="Times New Roman" w:ascii="Times New Roman"/>
          <w:szCs w:val="24"/>
          <w:lang w:val="hr-HR"/>
        </w:rPr>
        <w:t>te</w:t>
      </w:r>
      <w:r w:rsidR="00FD05FB">
        <w:rPr>
          <w:rFonts w:hAnsi="Times New Roman" w:ascii="Times New Roman"/>
          <w:szCs w:val="24"/>
          <w:lang w:val="hr-HR"/>
        </w:rPr>
        <w:t xml:space="preserve"> zatražio nagradu </w:t>
      </w:r>
      <w:r w:rsidR="002549C2">
        <w:rPr>
          <w:rFonts w:hAnsi="Times New Roman" w:ascii="Times New Roman"/>
          <w:szCs w:val="24"/>
          <w:lang w:val="hr-HR"/>
        </w:rPr>
        <w:t>u gore navedenom iznosu.</w:t>
      </w:r>
    </w:p>
    <w:p w:rsidRDefault="00141391" w:rsidP="008B2289" w:rsidR="002549C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Pozivom </w:t>
      </w:r>
      <w:r w:rsidR="002549C2">
        <w:rPr>
          <w:rFonts w:hAnsi="Times New Roman" w:ascii="Times New Roman"/>
          <w:szCs w:val="24"/>
          <w:lang w:val="hr-HR"/>
        </w:rPr>
        <w:t>na odredbu</w:t>
      </w:r>
      <w:r>
        <w:rPr>
          <w:rFonts w:hAnsi="Times New Roman" w:ascii="Times New Roman"/>
          <w:szCs w:val="24"/>
          <w:lang w:val="hr-HR"/>
        </w:rPr>
        <w:t xml:space="preserve"> članka 7.</w:t>
      </w:r>
      <w:r w:rsidR="00BF4A5C">
        <w:rPr>
          <w:rFonts w:hAnsi="Times New Roman" w:ascii="Times New Roman"/>
          <w:szCs w:val="24"/>
          <w:lang w:val="hr-HR"/>
        </w:rPr>
        <w:t xml:space="preserve"> i 13.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141391">
        <w:rPr>
          <w:rFonts w:hAnsi="Times New Roman" w:ascii="Times New Roman"/>
          <w:szCs w:val="24"/>
          <w:lang w:val="hr-HR"/>
        </w:rPr>
        <w:t xml:space="preserve">Uredbe o kriterijima i načinu obračuna  i plaćanja nagrada stečajnim upraviteljima </w:t>
      </w:r>
      <w:r>
        <w:rPr>
          <w:rFonts w:hAnsi="Times New Roman" w:ascii="Times New Roman"/>
          <w:szCs w:val="24"/>
          <w:lang w:val="hr-HR"/>
        </w:rPr>
        <w:t>("Narodne novine" 105/15)</w:t>
      </w:r>
      <w:r w:rsidR="002549C2">
        <w:rPr>
          <w:rFonts w:hAnsi="Times New Roman" w:ascii="Times New Roman"/>
          <w:szCs w:val="24"/>
          <w:lang w:val="hr-HR"/>
        </w:rPr>
        <w:t xml:space="preserve"> i čl. 76. i 94. Stečajnog zakona (NN 71/15)</w:t>
      </w:r>
      <w:r>
        <w:rPr>
          <w:rFonts w:hAnsi="Times New Roman" w:ascii="Times New Roman"/>
          <w:szCs w:val="24"/>
          <w:lang w:val="hr-HR"/>
        </w:rPr>
        <w:t xml:space="preserve"> odlučeno je</w:t>
      </w:r>
      <w:r w:rsidR="002549C2">
        <w:rPr>
          <w:rFonts w:hAnsi="Times New Roman" w:ascii="Times New Roman"/>
          <w:szCs w:val="24"/>
          <w:lang w:val="hr-HR"/>
        </w:rPr>
        <w:t xml:space="preserve"> stoga  kao u izreci ovog rješenja.</w:t>
      </w:r>
    </w:p>
    <w:p w:rsidRDefault="00141391" w:rsidP="00141391" w:rsidR="00141391">
      <w:pPr>
        <w:jc w:val="center"/>
        <w:outlineLvl w:val="0"/>
        <w:rPr>
          <w:rFonts w:hAnsi="Times New Roman" w:ascii="Times New Roman"/>
          <w:szCs w:val="24"/>
          <w:lang w:val="hr-HR"/>
        </w:rPr>
      </w:pPr>
    </w:p>
    <w:p w:rsidRDefault="00317030" w:rsidP="00141391" w:rsidR="00317030" w:rsidRPr="0078784C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78784C">
        <w:rPr>
          <w:rFonts w:hAnsi="Times New Roman" w:ascii="Times New Roman"/>
          <w:szCs w:val="24"/>
          <w:lang w:val="hr-HR"/>
        </w:rPr>
        <w:t xml:space="preserve">U Zagrebu, </w:t>
      </w:r>
      <w:r w:rsidR="00FD05FB">
        <w:rPr>
          <w:rFonts w:hAnsi="Times New Roman" w:ascii="Times New Roman"/>
          <w:szCs w:val="24"/>
          <w:lang w:val="hr-HR"/>
        </w:rPr>
        <w:t>16</w:t>
      </w:r>
      <w:r w:rsidR="00746943" w:rsidRPr="0078784C">
        <w:rPr>
          <w:rFonts w:hAnsi="Times New Roman" w:ascii="Times New Roman"/>
          <w:szCs w:val="24"/>
          <w:lang w:val="hr-HR"/>
        </w:rPr>
        <w:t xml:space="preserve">. </w:t>
      </w:r>
      <w:r w:rsidR="00FD05FB">
        <w:rPr>
          <w:rFonts w:hAnsi="Times New Roman" w:ascii="Times New Roman"/>
          <w:szCs w:val="24"/>
          <w:lang w:val="hr-HR"/>
        </w:rPr>
        <w:t>svibnja</w:t>
      </w:r>
      <w:r w:rsidR="00746943" w:rsidRPr="0078784C">
        <w:rPr>
          <w:rFonts w:hAnsi="Times New Roman" w:ascii="Times New Roman"/>
          <w:szCs w:val="24"/>
          <w:lang w:val="hr-HR"/>
        </w:rPr>
        <w:t xml:space="preserve"> </w:t>
      </w:r>
      <w:r w:rsidR="0078784C" w:rsidRPr="0078784C">
        <w:rPr>
          <w:rFonts w:hAnsi="Times New Roman" w:ascii="Times New Roman"/>
          <w:szCs w:val="24"/>
          <w:lang w:val="hr-HR"/>
        </w:rPr>
        <w:t>201</w:t>
      </w:r>
      <w:r w:rsidR="00FD05FB">
        <w:rPr>
          <w:rFonts w:hAnsi="Times New Roman" w:ascii="Times New Roman"/>
          <w:szCs w:val="24"/>
          <w:lang w:val="hr-HR"/>
        </w:rPr>
        <w:t>9</w:t>
      </w:r>
      <w:r w:rsidRPr="0078784C">
        <w:rPr>
          <w:rFonts w:hAnsi="Times New Roman" w:ascii="Times New Roman"/>
          <w:szCs w:val="24"/>
          <w:lang w:val="hr-HR"/>
        </w:rPr>
        <w:t xml:space="preserve">. </w:t>
      </w:r>
    </w:p>
    <w:p w:rsidRDefault="00317030" w:rsidR="00317030" w:rsidRPr="0078784C">
      <w:pPr>
        <w:jc w:val="both"/>
        <w:rPr>
          <w:rFonts w:hAnsi="Times New Roman" w:ascii="Times New Roman"/>
          <w:szCs w:val="24"/>
          <w:lang w:val="hr-HR"/>
        </w:rPr>
      </w:pPr>
      <w:r w:rsidRPr="0078784C">
        <w:rPr>
          <w:rFonts w:hAnsi="Times New Roman" w:ascii="Times New Roman"/>
          <w:szCs w:val="24"/>
          <w:lang w:val="hr-HR"/>
        </w:rPr>
        <w:tab/>
      </w:r>
      <w:r w:rsidRPr="0078784C">
        <w:rPr>
          <w:rFonts w:hAnsi="Times New Roman" w:ascii="Times New Roman"/>
          <w:szCs w:val="24"/>
          <w:lang w:val="hr-HR"/>
        </w:rPr>
        <w:tab/>
      </w:r>
      <w:r w:rsidRPr="0078784C">
        <w:rPr>
          <w:rFonts w:hAnsi="Times New Roman" w:ascii="Times New Roman"/>
          <w:szCs w:val="24"/>
          <w:lang w:val="hr-HR"/>
        </w:rPr>
        <w:tab/>
      </w:r>
      <w:r w:rsidRPr="0078784C">
        <w:rPr>
          <w:rFonts w:hAnsi="Times New Roman" w:ascii="Times New Roman"/>
          <w:szCs w:val="24"/>
          <w:lang w:val="hr-HR"/>
        </w:rPr>
        <w:tab/>
      </w:r>
      <w:r w:rsidRPr="0078784C">
        <w:rPr>
          <w:rFonts w:hAnsi="Times New Roman" w:ascii="Times New Roman"/>
          <w:szCs w:val="24"/>
          <w:lang w:val="hr-HR"/>
        </w:rPr>
        <w:tab/>
      </w:r>
      <w:r w:rsidRPr="0078784C">
        <w:rPr>
          <w:rFonts w:hAnsi="Times New Roman" w:ascii="Times New Roman"/>
          <w:szCs w:val="24"/>
          <w:lang w:val="hr-HR"/>
        </w:rPr>
        <w:tab/>
      </w:r>
      <w:r w:rsidRPr="0078784C">
        <w:rPr>
          <w:rFonts w:hAnsi="Times New Roman" w:ascii="Times New Roman"/>
          <w:szCs w:val="24"/>
          <w:lang w:val="hr-HR"/>
        </w:rPr>
        <w:tab/>
      </w:r>
      <w:r w:rsidRPr="0078784C">
        <w:rPr>
          <w:rFonts w:hAnsi="Times New Roman" w:ascii="Times New Roman"/>
          <w:szCs w:val="24"/>
          <w:lang w:val="hr-HR"/>
        </w:rPr>
        <w:tab/>
      </w:r>
      <w:r w:rsidR="00952EA0" w:rsidRPr="0078784C">
        <w:rPr>
          <w:rFonts w:hAnsi="Times New Roman" w:ascii="Times New Roman"/>
          <w:szCs w:val="24"/>
          <w:lang w:val="hr-HR"/>
        </w:rPr>
        <w:tab/>
      </w:r>
      <w:r w:rsidR="0078784C">
        <w:rPr>
          <w:rFonts w:hAnsi="Times New Roman" w:ascii="Times New Roman"/>
          <w:szCs w:val="24"/>
          <w:lang w:val="hr-HR"/>
        </w:rPr>
        <w:tab/>
      </w:r>
      <w:r w:rsidR="00FE130C">
        <w:rPr>
          <w:rFonts w:hAnsi="Times New Roman" w:ascii="Times New Roman"/>
          <w:szCs w:val="24"/>
          <w:lang w:val="hr-HR"/>
        </w:rPr>
        <w:t xml:space="preserve">  </w:t>
      </w:r>
      <w:r w:rsidR="00141391" w:rsidRPr="0078784C">
        <w:rPr>
          <w:rFonts w:hAnsi="Times New Roman" w:ascii="Times New Roman"/>
          <w:szCs w:val="24"/>
          <w:lang w:val="hr-HR"/>
        </w:rPr>
        <w:t>SUDAC</w:t>
      </w:r>
      <w:r w:rsidRPr="0078784C">
        <w:rPr>
          <w:rFonts w:hAnsi="Times New Roman" w:ascii="Times New Roman"/>
          <w:szCs w:val="24"/>
          <w:lang w:val="hr-HR"/>
        </w:rPr>
        <w:t>:</w:t>
      </w:r>
    </w:p>
    <w:p w:rsidRDefault="00317030" w:rsidR="0078784C">
      <w:pPr>
        <w:rPr>
          <w:rFonts w:hAnsi="Times New Roman" w:ascii="Times New Roman"/>
          <w:szCs w:val="24"/>
          <w:lang w:val="hr-HR"/>
        </w:rPr>
      </w:pPr>
      <w:r w:rsidRPr="0078784C">
        <w:rPr>
          <w:rFonts w:hAnsi="Times New Roman" w:ascii="Times New Roman"/>
          <w:szCs w:val="24"/>
          <w:lang w:val="hr-HR"/>
        </w:rPr>
        <w:tab/>
      </w:r>
      <w:r w:rsidRPr="0078784C">
        <w:rPr>
          <w:rFonts w:hAnsi="Times New Roman" w:ascii="Times New Roman"/>
          <w:szCs w:val="24"/>
          <w:lang w:val="hr-HR"/>
        </w:rPr>
        <w:tab/>
      </w:r>
      <w:r w:rsidRPr="0078784C">
        <w:rPr>
          <w:rFonts w:hAnsi="Times New Roman" w:ascii="Times New Roman"/>
          <w:szCs w:val="24"/>
          <w:lang w:val="hr-HR"/>
        </w:rPr>
        <w:tab/>
      </w:r>
      <w:r w:rsidRPr="0078784C">
        <w:rPr>
          <w:rFonts w:hAnsi="Times New Roman" w:ascii="Times New Roman"/>
          <w:szCs w:val="24"/>
          <w:lang w:val="hr-HR"/>
        </w:rPr>
        <w:tab/>
      </w:r>
      <w:r w:rsidRPr="0078784C">
        <w:rPr>
          <w:rFonts w:hAnsi="Times New Roman" w:ascii="Times New Roman"/>
          <w:szCs w:val="24"/>
          <w:lang w:val="hr-HR"/>
        </w:rPr>
        <w:tab/>
      </w:r>
      <w:r w:rsidRPr="0078784C">
        <w:rPr>
          <w:rFonts w:hAnsi="Times New Roman" w:ascii="Times New Roman"/>
          <w:szCs w:val="24"/>
          <w:lang w:val="hr-HR"/>
        </w:rPr>
        <w:tab/>
      </w:r>
      <w:r w:rsidRPr="0078784C">
        <w:rPr>
          <w:rFonts w:hAnsi="Times New Roman" w:ascii="Times New Roman"/>
          <w:szCs w:val="24"/>
          <w:lang w:val="hr-HR"/>
        </w:rPr>
        <w:tab/>
      </w:r>
      <w:r w:rsidRPr="0078784C">
        <w:rPr>
          <w:rFonts w:hAnsi="Times New Roman" w:ascii="Times New Roman"/>
          <w:szCs w:val="24"/>
          <w:lang w:val="hr-HR"/>
        </w:rPr>
        <w:tab/>
      </w:r>
      <w:r w:rsidR="00952EA0" w:rsidRPr="0078784C">
        <w:rPr>
          <w:rFonts w:hAnsi="Times New Roman" w:ascii="Times New Roman"/>
          <w:szCs w:val="24"/>
          <w:lang w:val="hr-HR"/>
        </w:rPr>
        <w:tab/>
      </w:r>
      <w:r w:rsidR="00274B39" w:rsidRPr="0078784C">
        <w:rPr>
          <w:rFonts w:hAnsi="Times New Roman" w:ascii="Times New Roman"/>
          <w:szCs w:val="24"/>
          <w:lang w:val="hr-HR"/>
        </w:rPr>
        <w:t xml:space="preserve">Nevenka </w:t>
      </w:r>
      <w:r w:rsidR="00746943" w:rsidRPr="0078784C">
        <w:rPr>
          <w:rFonts w:hAnsi="Times New Roman" w:ascii="Times New Roman"/>
          <w:szCs w:val="24"/>
          <w:lang w:val="hr-HR"/>
        </w:rPr>
        <w:t xml:space="preserve">Siladi </w:t>
      </w:r>
      <w:r w:rsidR="00274B39" w:rsidRPr="0078784C">
        <w:rPr>
          <w:rFonts w:hAnsi="Times New Roman" w:ascii="Times New Roman"/>
          <w:szCs w:val="24"/>
          <w:lang w:val="hr-HR"/>
        </w:rPr>
        <w:t>Rstić</w:t>
      </w:r>
      <w:r w:rsidR="00120DA1">
        <w:rPr>
          <w:rFonts w:hAnsi="Times New Roman" w:ascii="Times New Roman"/>
          <w:szCs w:val="24"/>
          <w:lang w:val="hr-HR"/>
        </w:rPr>
        <w:t xml:space="preserve"> v.r.</w:t>
      </w:r>
    </w:p>
    <w:p w:rsidRDefault="00141391" w:rsidP="0086691F" w:rsidR="00141391" w:rsidRPr="00141391">
      <w:pPr>
        <w:jc w:val="both"/>
        <w:rPr>
          <w:rFonts w:hAnsi="Times New Roman" w:ascii="Times New Roman"/>
          <w:i/>
          <w:lang w:val="hr-HR"/>
        </w:rPr>
      </w:pPr>
      <w:r w:rsidRPr="00141391">
        <w:rPr>
          <w:rFonts w:hAnsi="Times New Roman" w:ascii="Times New Roman"/>
          <w:i/>
          <w:lang w:val="hr-HR"/>
        </w:rPr>
        <w:t>Uputa o pravnom lijeku:</w:t>
      </w:r>
    </w:p>
    <w:p w:rsidRDefault="00141391" w:rsidP="0086691F" w:rsidR="00141391" w:rsidRPr="008F045F">
      <w:pPr>
        <w:jc w:val="both"/>
        <w:rPr>
          <w:rFonts w:hAnsi="Times New Roman" w:ascii="Times New Roman"/>
          <w:i/>
          <w:lang w:val="hr-HR"/>
        </w:rPr>
      </w:pPr>
      <w:r w:rsidRPr="00141391">
        <w:rPr>
          <w:rFonts w:hAnsi="Times New Roman" w:ascii="Times New Roman"/>
          <w:i/>
          <w:lang w:val="hr-HR"/>
        </w:rPr>
        <w:t xml:space="preserve">Protiv ovog rješenja dopuštena je žalba u roku od 8 dana od dana primitka rješenja, a koja se podnosi ovome sudu u 3 primjerka. </w:t>
      </w:r>
      <w:r w:rsidRPr="008F045F">
        <w:rPr>
          <w:rFonts w:hAnsi="Times New Roman" w:ascii="Times New Roman"/>
          <w:i/>
          <w:lang w:val="hr-HR"/>
        </w:rPr>
        <w:t>O istoj odlučuje Visoki trgovački sud RH</w:t>
      </w:r>
    </w:p>
    <w:p w:rsidRDefault="0078784C" w:rsidR="0078784C">
      <w:pPr>
        <w:rPr>
          <w:rFonts w:hAnsi="Times New Roman" w:ascii="Times New Roman"/>
          <w:szCs w:val="24"/>
          <w:lang w:val="hr-HR"/>
        </w:rPr>
      </w:pPr>
    </w:p>
    <w:p w:rsidRDefault="00274B39" w:rsidR="00746943" w:rsidRPr="0078784C">
      <w:pPr>
        <w:rPr>
          <w:rFonts w:hAnsi="Times New Roman" w:ascii="Times New Roman"/>
          <w:szCs w:val="24"/>
          <w:lang w:val="hr-HR"/>
        </w:rPr>
      </w:pPr>
      <w:r w:rsidRPr="0078784C">
        <w:rPr>
          <w:rFonts w:hAnsi="Times New Roman" w:ascii="Times New Roman"/>
          <w:szCs w:val="24"/>
          <w:lang w:val="hr-HR"/>
        </w:rPr>
        <w:t xml:space="preserve"> </w:t>
      </w:r>
    </w:p>
    <w:p w:rsidRDefault="00120DA1" w:rsidR="00120DA1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</w:t>
      </w:r>
    </w:p>
    <w:p w:rsidRDefault="00120DA1" w:rsidR="00120DA1" w:rsidRPr="0078784C">
      <w:pPr>
        <w:rPr>
          <w:sz w:val="22"/>
          <w:szCs w:val="22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Slavica Grbić </w:t>
      </w:r>
    </w:p>
    <w:sectPr w:rsidSect="00461F20" w:rsidR="00120DA1" w:rsidRPr="0078784C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31A1" w:rsidR="00B831A1">
      <w:r>
        <w:separator/>
      </w:r>
    </w:p>
  </w:endnote>
  <w:endnote w:id="0" w:type="continuationSeparator">
    <w:p w:rsidRDefault="00B831A1" w:rsidR="00B831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31A1" w:rsidR="00B831A1">
      <w:r>
        <w:separator/>
      </w:r>
    </w:p>
  </w:footnote>
  <w:footnote w:id="0" w:type="continuationSeparator">
    <w:p w:rsidRDefault="00B831A1" w:rsidR="00B831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6943" w:rsidR="00746943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46943" w:rsidR="0074694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78279640"/>
      <w:docPartObj>
        <w:docPartGallery w:val="Page Numbers (Top of Page)"/>
        <w:docPartUnique/>
      </w:docPartObj>
    </w:sdtPr>
    <w:sdtEndPr/>
    <w:sdtContent>
      <w:p w:rsidRDefault="00141391" w:rsidR="00141391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549C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141391" w:rsidR="00746943">
    <w:pPr>
      <w:pStyle w:val="Zaglavlje"/>
      <w:ind w:right="360"/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8F045F" w:rsidRPr="00E4770C">
      <w:rPr>
        <w:rFonts w:hAnsi="Times New Roman" w:ascii="Times New Roman"/>
      </w:rPr>
      <w:t xml:space="preserve">Poslovni broj: </w:t>
    </w:r>
    <w:r w:rsidR="008F045F">
      <w:rPr>
        <w:rFonts w:hAnsi="Times New Roman" w:ascii="Times New Roman"/>
      </w:rPr>
      <w:t>47</w:t>
    </w:r>
    <w:r w:rsidR="008F045F" w:rsidRPr="00E4770C">
      <w:rPr>
        <w:rFonts w:hAnsi="Times New Roman" w:ascii="Times New Roman"/>
      </w:rPr>
      <w:t>. St-</w:t>
    </w:r>
    <w:r w:rsidR="008F045F">
      <w:rPr>
        <w:rFonts w:hAnsi="Times New Roman" w:ascii="Times New Roman"/>
      </w:rPr>
      <w:t>3826</w:t>
    </w:r>
    <w:r w:rsidR="008F045F" w:rsidRPr="00E4770C">
      <w:rPr>
        <w:rFonts w:hAnsi="Times New Roman" w:ascii="Times New Roman"/>
      </w:rPr>
      <w:t>/16-</w:t>
    </w:r>
    <w:r w:rsidR="008F045F">
      <w:rPr>
        <w:rFonts w:hAnsi="Times New Roman" w:ascii="Times New Roman"/>
        <w:sz w:val="20"/>
      </w:rPr>
      <w:t>75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70C" w:rsidP="00E4770C" w:rsidR="00E4770C">
    <w:pPr>
      <w:pStyle w:val="Zaglavlje"/>
      <w:rPr>
        <w:rFonts w:hAnsi="Times New Roman" w:ascii="Times New Roman"/>
      </w:rPr>
    </w:pPr>
  </w:p>
  <w:p w:rsidRDefault="00E4770C" w:rsidP="00E4770C" w:rsidR="00E4770C">
    <w:pPr>
      <w:pStyle w:val="Zaglavlje"/>
      <w:rPr>
        <w:rFonts w:hAnsi="Times New Roman" w:ascii="Times New Roman"/>
      </w:rPr>
    </w:pPr>
  </w:p>
  <w:p w:rsidRDefault="00E4770C" w:rsidP="00E4770C" w:rsidR="0078784C">
    <w:pPr>
      <w:pStyle w:val="Zaglavlje"/>
      <w:rPr>
        <w:rFonts w:hAnsi="Times New Roman" w:ascii="Times New Roman"/>
        <w:sz w:val="20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E4770C">
      <w:rPr>
        <w:rFonts w:hAnsi="Times New Roman" w:ascii="Times New Roman"/>
      </w:rPr>
      <w:t xml:space="preserve">Poslovni broj: </w:t>
    </w:r>
    <w:r w:rsidR="00FE130C">
      <w:rPr>
        <w:rFonts w:hAnsi="Times New Roman" w:ascii="Times New Roman"/>
      </w:rPr>
      <w:t>47</w:t>
    </w:r>
    <w:r w:rsidRPr="00E4770C">
      <w:rPr>
        <w:rFonts w:hAnsi="Times New Roman" w:ascii="Times New Roman"/>
      </w:rPr>
      <w:t>. St-</w:t>
    </w:r>
    <w:r w:rsidR="00F6353A">
      <w:rPr>
        <w:rFonts w:hAnsi="Times New Roman" w:ascii="Times New Roman"/>
      </w:rPr>
      <w:t xml:space="preserve"> 1026/19</w:t>
    </w:r>
    <w:r w:rsidR="00055723">
      <w:rPr>
        <w:rFonts w:hAnsi="Times New Roman" w:ascii="Times New Roman"/>
      </w:rPr>
      <w:t>-222</w:t>
    </w:r>
  </w:p>
  <w:p w:rsidRDefault="00E4770C" w:rsidP="00E4770C" w:rsidR="00E4770C">
    <w:pPr>
      <w:pStyle w:val="Zaglavlje"/>
      <w:rPr>
        <w:rFonts w:hAnsi="Times New Roman" w:ascii="Times New Roman"/>
        <w:sz w:val="20"/>
      </w:rPr>
    </w:pPr>
  </w:p>
  <w:p w:rsidRDefault="00E4770C" w:rsidR="00E4770C">
    <w:pPr>
      <w:pStyle w:val="Zaglavlje"/>
      <w:rPr>
        <w:rFonts w:hAnsi="Times New Roman" w:ascii="Times New Roman"/>
        <w:sz w:val="20"/>
        <w:lang w:val="hr-HR"/>
      </w:rPr>
    </w:pPr>
  </w:p>
  <w:p w:rsidRDefault="00E4770C" w:rsidR="00E4770C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4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4770C" w:rsidP="00953077" w:rsidR="00E4770C">
    <w:pPr>
      <w:pStyle w:val="Zaglavlje"/>
      <w:rPr>
        <w:rFonts w:hAnsi="Times New Roman" w:ascii="Times New Roman"/>
      </w:rPr>
    </w:pPr>
  </w:p>
  <w:p w:rsidRDefault="00E4770C" w:rsidP="00953077" w:rsidR="00E4770C">
    <w:pPr>
      <w:pStyle w:val="Zaglavlje"/>
      <w:rPr>
        <w:rFonts w:hAnsi="Times New Roman" w:ascii="Times New Roman"/>
      </w:rPr>
    </w:pPr>
  </w:p>
  <w:p w:rsidRDefault="00E4770C" w:rsidP="00953077" w:rsidR="00E4770C">
    <w:pPr>
      <w:pStyle w:val="Zaglavlje"/>
      <w:rPr>
        <w:rFonts w:hAnsi="Times New Roman" w:ascii="Times New Roman"/>
      </w:rPr>
    </w:pPr>
  </w:p>
  <w:p w:rsidRDefault="00E4770C" w:rsidP="00953077" w:rsidR="00E4770C">
    <w:pPr>
      <w:pStyle w:val="Zaglavlje"/>
      <w:rPr>
        <w:rFonts w:hAnsi="Times New Roman" w:ascii="Times New Roman"/>
      </w:rPr>
    </w:pPr>
  </w:p>
  <w:p w:rsidRDefault="00E4770C" w:rsidP="00953077" w:rsidR="00E4770C">
    <w:pPr>
      <w:pStyle w:val="Zaglavlje"/>
      <w:rPr>
        <w:rFonts w:hAnsi="Times New Roman" w:ascii="Times New Roman"/>
      </w:rPr>
    </w:pPr>
  </w:p>
  <w:p w:rsidRDefault="00E4770C" w:rsidP="000C42FE" w:rsidR="00E4770C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E4770C" w:rsidP="000C42FE" w:rsidR="00E4770C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E4770C" w:rsidP="00E4770C" w:rsidR="0078784C" w:rsidRPr="00777160">
    <w:pPr>
      <w:pStyle w:val="Zaglavlje"/>
      <w:ind w:left="426"/>
      <w:rPr>
        <w:sz w:val="20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13F45"/>
    <w:multiLevelType w:val="hybridMultilevel"/>
    <w:tmpl w:val="F0707F42"/>
    <w:lvl w:tplc="AF10645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4EB4B1C"/>
    <w:multiLevelType w:val="hybridMultilevel"/>
    <w:tmpl w:val="C7221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396B03"/>
    <w:multiLevelType w:val="hybridMultilevel"/>
    <w:tmpl w:val="D4289566"/>
    <w:lvl w:tplc="E40C35D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B69604F"/>
    <w:multiLevelType w:val="hybridMultilevel"/>
    <w:tmpl w:val="7C426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4361548"/>
    <w:multiLevelType w:val="hybridMultilevel"/>
    <w:tmpl w:val="353A5B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0DA76C3"/>
    <w:multiLevelType w:val="hybridMultilevel"/>
    <w:tmpl w:val="66A8A15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E4036AF"/>
    <w:multiLevelType w:val="hybridMultilevel"/>
    <w:tmpl w:val="2B4AFE8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0"/>
  </w:num>
  <w:num w:numId="5">
    <w:abstractNumId w:val="6"/>
  </w:num>
  <w:num w:numId="6">
    <w:abstractNumId w:val="3"/>
  </w:num>
  <w:num w:numId="7">
    <w:abstractNumId w:val="1"/>
  </w:num>
  <w:num w:numId="8">
    <w:abstractNumId w:val="2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39"/>
    <w:rsid w:val="00020044"/>
    <w:rsid w:val="00055723"/>
    <w:rsid w:val="00120DA1"/>
    <w:rsid w:val="00141391"/>
    <w:rsid w:val="001D7BF7"/>
    <w:rsid w:val="002140D2"/>
    <w:rsid w:val="002549C2"/>
    <w:rsid w:val="00274B39"/>
    <w:rsid w:val="00317030"/>
    <w:rsid w:val="003C4EC3"/>
    <w:rsid w:val="0043315D"/>
    <w:rsid w:val="00461F20"/>
    <w:rsid w:val="004E0DDC"/>
    <w:rsid w:val="004F09D6"/>
    <w:rsid w:val="006172C0"/>
    <w:rsid w:val="0074277E"/>
    <w:rsid w:val="00746943"/>
    <w:rsid w:val="00777160"/>
    <w:rsid w:val="00777D64"/>
    <w:rsid w:val="0078784C"/>
    <w:rsid w:val="007F6F6F"/>
    <w:rsid w:val="008352E5"/>
    <w:rsid w:val="008B2289"/>
    <w:rsid w:val="008F045F"/>
    <w:rsid w:val="00910DAC"/>
    <w:rsid w:val="00952EA0"/>
    <w:rsid w:val="009B42DD"/>
    <w:rsid w:val="00B831A1"/>
    <w:rsid w:val="00BC7905"/>
    <w:rsid w:val="00BF4A5C"/>
    <w:rsid w:val="00D13C24"/>
    <w:rsid w:val="00DC46AF"/>
    <w:rsid w:val="00E22CD0"/>
    <w:rsid w:val="00E4770C"/>
    <w:rsid w:val="00EF6778"/>
    <w:rsid w:val="00F6353A"/>
    <w:rsid w:val="00FD05FB"/>
    <w:rsid w:val="00FE1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rsid w:val="0078784C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78784C"/>
    <w:pPr>
      <w:ind w:left="720"/>
    </w:pPr>
    <w:rPr>
      <w:rFonts w:hAnsi="Times New Roman" w:ascii="Times New Roman"/>
      <w:szCs w:val="24"/>
      <w:lang w:val="hr-HR"/>
    </w:rPr>
  </w:style>
  <w:style w:customStyle="true" w:styleId="ZaglavljeChar" w:type="character">
    <w:name w:val="Zaglavlje Char"/>
    <w:link w:val="Zaglavlje"/>
    <w:uiPriority w:val="99"/>
    <w:rsid w:val="00E4770C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1413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0D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0D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0DA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0D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0D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rsid w:val="0078784C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78784C"/>
    <w:pPr>
      <w:ind w:left="720"/>
    </w:pPr>
    <w:rPr>
      <w:rFonts w:ascii="Times New Roman" w:hAnsi="Times New Roman"/>
      <w:szCs w:val="24"/>
      <w:lang w:val="hr-HR"/>
    </w:rPr>
  </w:style>
  <w:style w:customStyle="1" w:styleId="ZaglavljeChar" w:type="character">
    <w:name w:val="Zaglavlje Char"/>
    <w:link w:val="Zaglavlje"/>
    <w:uiPriority w:val="99"/>
    <w:rsid w:val="00E4770C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1413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0D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0D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0DA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0D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0D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834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2019.</izvorni_sadrzaj>
    <derivirana_varijabla naziv="DomainObject.DatumDonosenjaOdluke_1">16.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Određivanje naknadne nagrade stečajnom upravitelju</izvorni_sadrzaj>
    <derivirana_varijabla naziv="DomainObject.Primjedba_1">Određivanje naknadne nagrade stečajnom upravitelju</derivirana_varijabla>
  </DomainObject.Primjedba>
  <DomainObject.Oznaka>
    <izvorni_sadrzaj>St-1026/2019-222</izvorni_sadrzaj>
    <derivirana_varijabla naziv="DomainObject.Oznaka_1">St-1026/2019-222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1026</izvorni_sadrzaj>
    <derivirana_varijabla naziv="DomainObject.Predmet.Broj_1">1026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2019.</izvorni_sadrzaj>
    <derivirana_varijabla naziv="DomainObject.Predmet.DatumOsnivanja_1">24.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St-1026/2019</izvorni_sadrzaj>
    <derivirana_varijabla naziv="DomainObject.Predmet.OznakaBroj_1">St-1026/2019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RENOPROM, d.o.o za trgovinu i usluge - u stečaju</izvorni_sadrzaj>
    <derivirana_varijabla naziv="DomainObject.Predmet.ProtustrankaFormated_1">  Stečajna masa iza RENOPROM, d.o.o za trgovinu i usluge - u stečaju</derivirana_varijabla>
  </DomainObject.Predmet.ProtustrankaFormated>
  <DomainObject.Predmet.ProtustrankaFormatedOIB>
    <izvorni_sadrzaj>  Stečajna masa iza RENOPROM, d.o.o za trgovinu i usluge - u stečaju, OIB 15748276569</izvorni_sadrzaj>
    <derivirana_varijabla naziv="DomainObject.Predmet.ProtustrankaFormatedOIB_1">  Stečajna masa iza RENOPROM, d.o.o za trgovinu i usluge - u stečaju, OIB 15748276569</derivirana_varijabla>
  </DomainObject.Predmet.ProtustrankaFormatedOIB>
  <DomainObject.Predmet.ProtustrankaFormatedWithAdress>
    <izvorni_sadrzaj> Stečajna masa iza RENOPROM, d.o.o za trgovinu i usluge - u stečaju, Tina Ujevića 13, 10000 Zagreb</izvorni_sadrzaj>
    <derivirana_varijabla naziv="DomainObject.Predmet.ProtustrankaFormatedWithAdress_1"> Stečajna masa iza RENOPROM, d.o.o za trgovinu i usluge - u stečaju, Tina Ujevića 13, 10000 Zagreb</derivirana_varijabla>
  </DomainObject.Predmet.ProtustrankaFormatedWithAdress>
  <DomainObject.Predmet.ProtustrankaFormatedWithAdressOIB>
    <izvorni_sadrzaj> Stečajna masa iza RENOPROM, d.o.o za trgovinu i usluge - u stečaju, OIB 15748276569, Tina Ujevića 13, 10000 Zagreb</izvorni_sadrzaj>
    <derivirana_varijabla naziv="DomainObject.Predmet.ProtustrankaFormatedWithAdressOIB_1"> Stečajna masa iza RENOPROM, d.o.o za trgovinu i usluge - u stečaju, OIB 15748276569, Tina Ujevića 13, 10000 Zagreb</derivirana_varijabla>
  </DomainObject.Predmet.ProtustrankaFormatedWithAdressOIB>
  <DomainObject.Predmet.ProtustrankaWithAdress>
    <izvorni_sadrzaj>Stečajna masa iza RENOPROM, d.o.o za trgovinu i usluge - u stečaju Tina Ujevića 13, 10000 Zagreb</izvorni_sadrzaj>
    <derivirana_varijabla naziv="DomainObject.Predmet.ProtustrankaWithAdress_1">Stečajna masa iza RENOPROM, d.o.o za trgovinu i usluge - u stečaju Tina Ujevića 13, 10000 Zagreb</derivirana_varijabla>
  </DomainObject.Predmet.ProtustrankaWithAdress>
  <DomainObject.Predmet.ProtustrankaWithAdressOIB>
    <izvorni_sadrzaj>Stečajna masa iza RENOPROM, d.o.o za trgovinu i usluge - u stečaju, OIB 15748276569, Tina Ujevića 13, 10000 Zagreb</izvorni_sadrzaj>
    <derivirana_varijabla naziv="DomainObject.Predmet.ProtustrankaWithAdressOIB_1">Stečajna masa iza RENOPROM, d.o.o za trgovinu i usluge - u stečaju, OIB 15748276569, Tina Ujevića 13, 10000 Zagreb</derivirana_varijabla>
  </DomainObject.Predmet.ProtustrankaWithAdressOIB>
  <DomainObject.Predmet.ProtustrankaNazivFormated>
    <izvorni_sadrzaj>Stečajna masa iza RENOPROM, d.o.o za trgovinu i usluge - u stečaju</izvorni_sadrzaj>
    <derivirana_varijabla naziv="DomainObject.Predmet.ProtustrankaNazivFormated_1">Stečajna masa iza RENOPROM, d.o.o za trgovinu i usluge - u stečaju</derivirana_varijabla>
  </DomainObject.Predmet.ProtustrankaNazivFormated>
  <DomainObject.Predmet.ProtustrankaNazivFormatedOIB>
    <izvorni_sadrzaj>Stečajna masa iza RENOPROM, d.o.o za trgovinu i usluge - u stečaju, OIB 15748276569</izvorni_sadrzaj>
    <derivirana_varijabla naziv="DomainObject.Predmet.ProtustrankaNazivFormatedOIB_1">Stečajna masa iza RENOPROM, d.o.o za trgovinu i usluge - u stečaju, OIB 15748276569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Branka Malbašić; SINITECH društvo s ograničenom odgovornošću za projektiranje i proizvodnju; MICROLINE d.o.o. za unutarnju i vanjsku trgovinu, proizvodnju, popravak i održavanje elektroničkih aparata i uređaja; VJEROVNICI</izvorni_sadrzaj>
    <derivirana_varijabla naziv="DomainObject.Predmet.StrankaFormated_1">  Branka Malbašić; SINITECH društvo s ograničenom odgovornošću za projektiranje i proizvodnju; MICROLINE d.o.o. za unutarnju i vanjsku trgovinu, proizvodnju, popravak i održavanje elektroničkih aparata i uređaja; VJEROVNICI</derivirana_varijabla>
  </DomainObject.Predmet.StrankaFormated>
  <DomainObject.Predmet.StrankaFormatedOIB>
    <izvorni_sadrzaj>  Branka Malbašić, OIB 93517569919; SINITECH društvo s ograničenom odgovornošću za projektiranje i proizvodnju, OIB 03813303179; MICROLINE d.o.o. za unutarnju i vanjsku trgovinu, proizvodnju, popravak i održavanje elektroničkih aparata i uređaja, OIB 79072311177; VJEROVNICI</izvorni_sadrzaj>
    <derivirana_varijabla naziv="DomainObject.Predmet.StrankaFormatedOIB_1">  Branka Malbašić, OIB 93517569919; SINITECH društvo s ograničenom odgovornošću za projektiranje i proizvodnju, OIB 03813303179; MICROLINE d.o.o. za unutarnju i vanjsku trgovinu, proizvodnju, popravak i održavanje elektroničkih aparata i uređaja, OIB 79072311177; VJEROVNICI</derivirana_varijabla>
  </DomainObject.Predmet.StrankaFormatedOIB>
  <DomainObject.Predmet.StrankaFormatedWithAdress>
    <izvorni_sadrzaj> Branka Malbašić, Tina Ujevića 13, 10000 Zagreb; SINITECH društvo s ograničenom odgovornošću za projektiranje i proizvodnju, Dr. Franje Tuđmana 14, 10431 Brezje; MICROLINE d.o.o. za unutarnju i vanjsku trgovinu, proizvodnju, popravak i održavanje elektroničkih aparata i uređaja, Slavonska avenija 26/9, 10000 Zagreb; VJEROVNICI</izvorni_sadrzaj>
    <derivirana_varijabla naziv="DomainObject.Predmet.StrankaFormatedWithAdress_1"> Branka Malbašić, Tina Ujevića 13, 10000 Zagreb; SINITECH društvo s ograničenom odgovornošću za projektiranje i proizvodnju, Dr. Franje Tuđmana 14, 10431 Brezje; MICROLINE d.o.o. za unutarnju i vanjsku trgovinu, proizvodnju, popravak i održavanje elektroničkih aparata i uređaja, Slavonska avenija 26/9, 10000 Zagreb; VJEROVNICI</derivirana_varijabla>
  </DomainObject.Predmet.StrankaFormatedWithAdress>
  <DomainObject.Predmet.StrankaFormatedWithAdressOIB>
    <izvorni_sadrzaj> Branka Malbašić, OIB 93517569919, Tina Ujevića 13, 10000 Zagreb; SINITECH društvo s ograničenom odgovornošću za projektiranje i proizvodnju, OIB 03813303179, Dr. Franje Tuđmana 14, 10431 Brezje; MICROLINE d.o.o. za unutarnju i vanjsku trgovinu, proizvodnju, popravak i održavanje elektroničkih aparata i uređaja, OIB 79072311177, Slavonska avenija 26/9, 10000 Zagreb; VJEROVNICI</izvorni_sadrzaj>
    <derivirana_varijabla naziv="DomainObject.Predmet.StrankaFormatedWithAdressOIB_1"> Branka Malbašić, OIB 93517569919, Tina Ujevića 13, 10000 Zagreb; SINITECH društvo s ograničenom odgovornošću za projektiranje i proizvodnju, OIB 03813303179, Dr. Franje Tuđmana 14, 10431 Brezje; MICROLINE d.o.o. za unutarnju i vanjsku trgovinu, proizvodnju, popravak i održavanje elektroničkih aparata i uređaja, OIB 79072311177, Slavonska avenija 26/9, 10000 Zagreb; VJEROVNICI</derivirana_varijabla>
  </DomainObject.Predmet.StrankaFormatedWithAdressOIB>
  <DomainObject.Predmet.StrankaWithAdress>
    <izvorni_sadrzaj>Branka Malbašić Tina Ujevića 13,10000 Zagreb,SINITECH društvo s ograničenom odgovornošću za projektiranje i proizvodnju Dr. Franje Tuđmana 14,10431 Brezje,MICROLINE d.o.o. za unutarnju i vanjsku trgovinu, proizvodnju, popravak i održavanje elektroničkih aparata i uređaja Slavonska avenija 26/9,10000 Zagreb,VJEROVNICI </izvorni_sadrzaj>
    <derivirana_varijabla naziv="DomainObject.Predmet.StrankaWithAdress_1">Branka Malbašić Tina Ujevića 13,10000 Zagreb,SINITECH društvo s ograničenom odgovornošću za projektiranje i proizvodnju Dr. Franje Tuđmana 14,10431 Brezje,MICROLINE d.o.o. za unutarnju i vanjsku trgovinu, proizvodnju, popravak i održavanje elektroničkih aparata i uređaja Slavonska avenija 26/9,10000 Zagreb,VJEROVNICI </derivirana_varijabla>
  </DomainObject.Predmet.StrankaWithAdress>
  <DomainObject.Predmet.StrankaWithAdressOIB>
    <izvorni_sadrzaj>Branka Malbašić, OIB 93517569919, Tina Ujevića 13,10000 Zagreb,SINITECH društvo s ograničenom odgovornošću za projektiranje i proizvodnju, OIB 03813303179, Dr. Franje Tuđmana 14,10431 Brezje,MICROLINE d.o.o. za unutarnju i vanjsku trgovinu, proizvodnju, popravak i održavanje elektroničkih aparata i uređaja, OIB 79072311177, Slavonska avenija 26/9,10000 Zagreb,VJEROVNICI</izvorni_sadrzaj>
    <derivirana_varijabla naziv="DomainObject.Predmet.StrankaWithAdressOIB_1">Branka Malbašić, OIB 93517569919, Tina Ujevića 13,10000 Zagreb,SINITECH društvo s ograničenom odgovornošću za projektiranje i proizvodnju, OIB 03813303179, Dr. Franje Tuđmana 14,10431 Brezje,MICROLINE d.o.o. za unutarnju i vanjsku trgovinu, proizvodnju, popravak i održavanje elektroničkih aparata i uređaja, OIB 79072311177, Slavonska avenija 26/9,10000 Zagreb,VJEROVNICI</derivirana_varijabla>
  </DomainObject.Predmet.StrankaWithAdressOIB>
  <DomainObject.Predmet.StrankaNazivFormated>
    <izvorni_sadrzaj>Branka Malbašić,SINITECH društvo s ograničenom odgovornošću za projektiranje i proizvodnju,MICROLINE d.o.o. za unutarnju i vanjsku trgovinu, proizvodnju, popravak i održavanje elektroničkih aparata i uređaja,VJEROVNICI</izvorni_sadrzaj>
    <derivirana_varijabla naziv="DomainObject.Predmet.StrankaNazivFormated_1">Branka Malbašić,SINITECH društvo s ograničenom odgovornošću za projektiranje i proizvodnju,MICROLINE d.o.o. za unutarnju i vanjsku trgovinu, proizvodnju, popravak i održavanje elektroničkih aparata i uređaja,VJEROVNICI</derivirana_varijabla>
  </DomainObject.Predmet.StrankaNazivFormated>
  <DomainObject.Predmet.StrankaNazivFormatedOIB>
    <izvorni_sadrzaj>Branka Malbašić, OIB 93517569919,SINITECH društvo s ograničenom odgovornošću za projektiranje i proizvodnju, OIB 03813303179,MICROLINE d.o.o. za unutarnju i vanjsku trgovinu, proizvodnju, popravak i održavanje elektroničkih aparata i uređaja, OIB 79072311177,VJEROVNICI</izvorni_sadrzaj>
    <derivirana_varijabla naziv="DomainObject.Predmet.StrankaNazivFormatedOIB_1">Branka Malbašić, OIB 93517569919,SINITECH društvo s ograničenom odgovornošću za projektiranje i proizvodnju, OIB 03813303179,MICROLINE d.o.o. za unutarnju i vanjsku trgovinu, proizvodnju, popravak i održavanje elektroničkih aparata i uređaja, OIB 79072311177,VJEROVNICI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Slavica Grbić</izvorni_sadrzaj>
    <derivirana_varijabla naziv="DomainObject.Predmet.Zapisnicar_1">Slavica Grbić</derivirana_varijabla>
  </DomainObject.Predmet.Zapisnicar>
  <DomainObject.Predmet.StrankaListFormated>
    <izvorni_sadrzaj>
      <item>Branka Malbašić</item>
      <item>SINITECH društvo s ograničenom odgovornošću za projektiranje i proizvodnju</item>
      <item>MICROLINE d.o.o. za unutarnju i vanjsku trgovinu, proizvodnju, popravak i održavanje elektroničkih aparata i uređaja</item>
      <item>VJEROVNICI</item>
    </izvorni_sadrzaj>
    <derivirana_varijabla naziv="DomainObject.Predmet.StrankaListFormated_1">
      <item>Branka Malbašić</item>
      <item>SINITECH društvo s ograničenom odgovornošću za projektiranje i proizvodnju</item>
      <item>MICROLINE d.o.o. za unutarnju i vanjsku trgovinu, proizvodnju, popravak i održavanje elektroničkih aparata i uređaja</item>
      <item>VJEROVNICI</item>
    </derivirana_varijabla>
  </DomainObject.Predmet.StrankaListFormated>
  <DomainObject.Predmet.StrankaListFormatedOIB>
    <izvorni_sadrzaj>
      <item>Branka Malbašić, OIB 93517569919</item>
      <item>SINITECH društvo s ograničenom odgovornošću za projektiranje i proizvodnju, OIB 03813303179</item>
      <item>MICROLINE d.o.o. za unutarnju i vanjsku trgovinu, proizvodnju, popravak i održavanje elektroničkih aparata i uređaja, OIB 79072311177</item>
      <item>VJEROVNICI</item>
    </izvorni_sadrzaj>
    <derivirana_varijabla naziv="DomainObject.Predmet.StrankaListFormatedOIB_1">
      <item>Branka Malbašić, OIB 93517569919</item>
      <item>SINITECH društvo s ograničenom odgovornošću za projektiranje i proizvodnju, OIB 03813303179</item>
      <item>MICROLINE d.o.o. za unutarnju i vanjsku trgovinu, proizvodnju, popravak i održavanje elektroničkih aparata i uređaja, OIB 79072311177</item>
      <item>VJEROVNICI</item>
    </derivirana_varijabla>
  </DomainObject.Predmet.StrankaListFormatedOIB>
  <DomainObject.Predmet.StrankaListFormatedWithAdress>
    <izvorni_sadrzaj>
      <item>Branka Malbašić, Tina Ujevića 13, 10000 Zagreb</item>
      <item>SINITECH društvo s ograničenom odgovornošću za projektiranje i proizvodnju, Dr. Franje Tuđmana 14, 10431 Brezje</item>
      <item>MICROLINE d.o.o. za unutarnju i vanjsku trgovinu, proizvodnju, popravak i održavanje elektroničkih aparata i uređaja, Slavonska avenija 26/9, 10000 Zagreb</item>
      <item>VJEROVNICI</item>
    </izvorni_sadrzaj>
    <derivirana_varijabla naziv="DomainObject.Predmet.StrankaListFormatedWithAdress_1">
      <item>Branka Malbašić, Tina Ujevića 13, 10000 Zagreb</item>
      <item>SINITECH društvo s ograničenom odgovornošću za projektiranje i proizvodnju, Dr. Franje Tuđmana 14, 10431 Brezje</item>
      <item>MICROLINE d.o.o. za unutarnju i vanjsku trgovinu, proizvodnju, popravak i održavanje elektroničkih aparata i uređaja, Slavonska avenija 26/9, 10000 Zagreb</item>
      <item>VJEROVNICI</item>
    </derivirana_varijabla>
  </DomainObject.Predmet.StrankaListFormatedWithAdress>
  <DomainObject.Predmet.StrankaListFormatedWithAdressOIB>
    <izvorni_sadrzaj>
      <item>Branka Malbašić, OIB 93517569919, Tina Ujevića 13, 10000 Zagreb</item>
      <item>SINITECH društvo s ograničenom odgovornošću za projektiranje i proizvodnju, OIB 03813303179, Dr. Franje Tuđmana 14, 10431 Brezje</item>
      <item>MICROLINE d.o.o. za unutarnju i vanjsku trgovinu, proizvodnju, popravak i održavanje elektroničkih aparata i uređaja, OIB 79072311177, Slavonska avenija 26/9, 10000 Zagreb</item>
      <item>VJEROVNICI</item>
    </izvorni_sadrzaj>
    <derivirana_varijabla naziv="DomainObject.Predmet.StrankaListFormatedWithAdressOIB_1">
      <item>Branka Malbašić, OIB 93517569919, Tina Ujevića 13, 10000 Zagreb</item>
      <item>SINITECH društvo s ograničenom odgovornošću za projektiranje i proizvodnju, OIB 03813303179, Dr. Franje Tuđmana 14, 10431 Brezje</item>
      <item>MICROLINE d.o.o. za unutarnju i vanjsku trgovinu, proizvodnju, popravak i održavanje elektroničkih aparata i uređaja, OIB 79072311177, Slavonska avenija 26/9, 10000 Zagreb</item>
      <item>VJEROVNICI</item>
    </derivirana_varijabla>
  </DomainObject.Predmet.StrankaListFormatedWithAdressOIB>
  <DomainObject.Predmet.StrankaListNazivFormated>
    <izvorni_sadrzaj>
      <item>Branka Malbašić</item>
      <item>SINITECH društvo s ograničenom odgovornošću za projektiranje i proizvodnju</item>
      <item>MICROLINE d.o.o. za unutarnju i vanjsku trgovinu, proizvodnju, popravak i održavanje elektroničkih aparata i uređaja</item>
      <item>VJEROVNICI</item>
    </izvorni_sadrzaj>
    <derivirana_varijabla naziv="DomainObject.Predmet.StrankaListNazivFormated_1">
      <item>Branka Malbašić</item>
      <item>SINITECH društvo s ograničenom odgovornošću za projektiranje i proizvodnju</item>
      <item>MICROLINE d.o.o. za unutarnju i vanjsku trgovinu, proizvodnju, popravak i održavanje elektroničkih aparata i uređaja</item>
      <item>VJEROVNICI</item>
    </derivirana_varijabla>
  </DomainObject.Predmet.StrankaListNazivFormated>
  <DomainObject.Predmet.StrankaListNazivFormatedOIB>
    <izvorni_sadrzaj>
      <item>Branka Malbašić, OIB 93517569919</item>
      <item>SINITECH društvo s ograničenom odgovornošću za projektiranje i proizvodnju, OIB 03813303179</item>
      <item>MICROLINE d.o.o. za unutarnju i vanjsku trgovinu, proizvodnju, popravak i održavanje elektroničkih aparata i uređaja, OIB 79072311177</item>
      <item>VJEROVNICI</item>
    </izvorni_sadrzaj>
    <derivirana_varijabla naziv="DomainObject.Predmet.StrankaListNazivFormatedOIB_1">
      <item>Branka Malbašić, OIB 93517569919</item>
      <item>SINITECH društvo s ograničenom odgovornošću za projektiranje i proizvodnju, OIB 03813303179</item>
      <item>MICROLINE d.o.o. za unutarnju i vanjsku trgovinu, proizvodnju, popravak i održavanje elektroničkih aparata i uređaja, OIB 79072311177</item>
      <item>VJEROVNICI</item>
    </derivirana_varijabla>
  </DomainObject.Predmet.StrankaListNazivFormatedOIB>
  <DomainObject.Predmet.ProtuStrankaListFormated>
    <izvorni_sadrzaj>
      <item>Stečajna masa iza RENOPROM, d.o.o za trgovinu i usluge - u stečaju</item>
    </izvorni_sadrzaj>
    <derivirana_varijabla naziv="DomainObject.Predmet.ProtuStrankaListFormated_1">
      <item>Stečajna masa iza RENOPROM, d.o.o za trgovinu i usluge - u stečaju</item>
    </derivirana_varijabla>
  </DomainObject.Predmet.ProtuStrankaListFormated>
  <DomainObject.Predmet.ProtuStrankaListFormatedOIB>
    <izvorni_sadrzaj>
      <item>Stečajna masa iza RENOPROM, d.o.o za trgovinu i usluge - u stečaju, OIB 15748276569</item>
    </izvorni_sadrzaj>
    <derivirana_varijabla naziv="DomainObject.Predmet.ProtuStrankaListFormatedOIB_1">
      <item>Stečajna masa iza RENOPROM, d.o.o za trgovinu i usluge - u stečaju, OIB 15748276569</item>
    </derivirana_varijabla>
  </DomainObject.Predmet.ProtuStrankaListFormatedOIB>
  <DomainObject.Predmet.ProtuStrankaListFormatedWithAdress>
    <izvorni_sadrzaj>
      <item>Stečajna masa iza RENOPROM, d.o.o za trgovinu i usluge - u stečaju, Tina Ujevića 13, 10000 Zagreb</item>
    </izvorni_sadrzaj>
    <derivirana_varijabla naziv="DomainObject.Predmet.ProtuStrankaListFormatedWithAdress_1">
      <item>Stečajna masa iza RENOPROM, d.o.o za trgovinu i usluge - u stečaju, Tina Ujevića 13, 10000 Zagreb</item>
    </derivirana_varijabla>
  </DomainObject.Predmet.ProtuStrankaListFormatedWithAdress>
  <DomainObject.Predmet.ProtuStrankaListFormatedWithAdressOIB>
    <izvorni_sadrzaj>
      <item>Stečajna masa iza RENOPROM, d.o.o za trgovinu i usluge - u stečaju, OIB 15748276569, Tina Ujevića 13, 10000 Zagreb</item>
    </izvorni_sadrzaj>
    <derivirana_varijabla naziv="DomainObject.Predmet.ProtuStrankaListFormatedWithAdressOIB_1">
      <item>Stečajna masa iza RENOPROM, d.o.o za trgovinu i usluge - u stečaju, OIB 15748276569, Tina Ujevića 13, 10000 Zagreb</item>
    </derivirana_varijabla>
  </DomainObject.Predmet.ProtuStrankaListFormatedWithAdressOIB>
  <DomainObject.Predmet.ProtuStrankaListNazivFormated>
    <izvorni_sadrzaj>
      <item>Stečajna masa iza RENOPROM, d.o.o za trgovinu i usluge - u stečaju</item>
    </izvorni_sadrzaj>
    <derivirana_varijabla naziv="DomainObject.Predmet.ProtuStrankaListNazivFormated_1">
      <item>Stečajna masa iza RENOPROM, d.o.o za trgovinu i usluge - u stečaju</item>
    </derivirana_varijabla>
  </DomainObject.Predmet.ProtuStrankaListNazivFormated>
  <DomainObject.Predmet.ProtuStrankaListNazivFormatedOIB>
    <izvorni_sadrzaj>
      <item>Stečajna masa iza RENOPROM, d.o.o za trgovinu i usluge - u stečaju, OIB 15748276569</item>
    </izvorni_sadrzaj>
    <derivirana_varijabla naziv="DomainObject.Predmet.ProtuStrankaListNazivFormatedOIB_1">
      <item>Stečajna masa iza RENOPROM, d.o.o za trgovinu i usluge - u stečaju, OIB 15748276569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2019.</izvorni_sadrzaj>
    <derivirana_varijabla naziv="DomainObject.Datum_1">16. svibnja 2019.</derivirana_varijabla>
  </DomainObject.Datum>
  <DomainObject.PoslovniBrojDokumenta>
    <izvorni_sadrzaj>St-1026/2019-222</izvorni_sadrzaj>
    <derivirana_varijabla naziv="DomainObject.PoslovniBrojDokumenta_1">St-1026/2019-222</derivirana_varijabla>
  </DomainObject.PoslovniBrojDokumenta>
  <DomainObject.Predmet.StrankaIDrugi>
    <izvorni_sadrzaj>Branka Malbašić i dr.</izvorni_sadrzaj>
    <derivirana_varijabla naziv="DomainObject.Predmet.StrankaIDrugi_1">Branka Malbašić i dr.</derivirana_varijabla>
  </DomainObject.Predmet.StrankaIDrugi>
  <DomainObject.Predmet.ProtustrankaIDrugi>
    <izvorni_sadrzaj>Stečajna masa iza RENOPROM, d.o.o za trgovinu i usluge - u stečaju</izvorni_sadrzaj>
    <derivirana_varijabla naziv="DomainObject.Predmet.ProtustrankaIDrugi_1">Stečajna masa iza RENOPROM, d.o.o za trgovinu i usluge - u stečaju</derivirana_varijabla>
  </DomainObject.Predmet.ProtustrankaIDrugi>
  <DomainObject.Predmet.StrankaIDrugiAdressOIB>
    <izvorni_sadrzaj>Branka Malbašić, OIB 93517569919, Tina Ujevića 13, 10000 Zagreb i dr.</izvorni_sadrzaj>
    <derivirana_varijabla naziv="DomainObject.Predmet.StrankaIDrugiAdressOIB_1">Branka Malbašić, OIB 93517569919, Tina Ujevića 13, 10000 Zagreb i dr.</derivirana_varijabla>
  </DomainObject.Predmet.StrankaIDrugiAdressOIB>
  <DomainObject.Predmet.ProtustrankaIDrugiAdressOIB>
    <izvorni_sadrzaj>Stečajna masa iza RENOPROM, d.o.o za trgovinu i usluge - u stečaju, OIB 15748276569, Tina Ujevića 13, 10000 Zagreb</izvorni_sadrzaj>
    <derivirana_varijabla naziv="DomainObject.Predmet.ProtustrankaIDrugiAdressOIB_1">Stečajna masa iza RENOPROM, d.o.o za trgovinu i usluge - u stečaju, OIB 15748276569, Tina Ujevića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RENOPROM, d.o.o za trgovinu i usluge - u stečaju</item>
      <item>Branka Malbašić</item>
      <item>SINITECH društvo s ograničenom odgovornošću za projektiranje i proizvodnju</item>
      <item>MICROLINE d.o.o. za unutarnju i vanjsku trgovinu, proizvodnju, popravak i održavanje elektroničkih aparata i uređaja</item>
      <item>VJEROVNICI</item>
    </izvorni_sadrzaj>
    <derivirana_varijabla naziv="DomainObject.Predmet.SudioniciListNaziv_1">
      <item>Stečajna masa iza RENOPROM, d.o.o za trgovinu i usluge - u stečaju</item>
      <item>Branka Malbašić</item>
      <item>SINITECH društvo s ograničenom odgovornošću za projektiranje i proizvodnju</item>
      <item>MICROLINE d.o.o. za unutarnju i vanjsku trgovinu, proizvodnju, popravak i održavanje elektroničkih aparata i uređaja</item>
      <item>VJEROVNICI</item>
    </derivirana_varijabla>
  </DomainObject.Predmet.SudioniciListNaziv>
  <DomainObject.Predmet.SudioniciListAdressOIB>
    <izvorni_sadrzaj>
      <item>Stečajna masa iza RENOPROM, d.o.o za trgovinu i usluge - u stečaju, OIB 15748276569, Tina Ujevića 13,10000 Zagreb</item>
      <item>Branka Malbašić, OIB 93517569919, Tina Ujevića 13,10000 Zagreb</item>
      <item>SINITECH društvo s ograničenom odgovornošću za projektiranje i proizvodnju, OIB 03813303179, Dr. Franje Tuđmana 14,10431 Brezje</item>
      <item>MICROLINE d.o.o. za unutarnju i vanjsku trgovinu, proizvodnju, popravak i održavanje elektroničkih aparata i uređaja, OIB 79072311177, Slavonska avenija 26/9,10000 Zagreb</item>
      <item>VJEROVNICI</item>
    </izvorni_sadrzaj>
    <derivirana_varijabla naziv="DomainObject.Predmet.SudioniciListAdressOIB_1">
      <item>Stečajna masa iza RENOPROM, d.o.o za trgovinu i usluge - u stečaju, OIB 15748276569, Tina Ujevića 13,10000 Zagreb</item>
      <item>Branka Malbašić, OIB 93517569919, Tina Ujevića 13,10000 Zagreb</item>
      <item>SINITECH društvo s ograničenom odgovornošću za projektiranje i proizvodnju, OIB 03813303179, Dr. Franje Tuđmana 14,10431 Brezje</item>
      <item>MICROLINE d.o.o. za unutarnju i vanjsku trgovinu, proizvodnju, popravak i održavanje elektroničkih aparata i uređaja, OIB 79072311177, Slavonska avenija 26/9,10000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15748276569</item>
      <item>, OIB 93517569919</item>
      <item>, OIB 03813303179</item>
      <item>, OIB 79072311177</item>
      <item>, OIB null</item>
    </izvorni_sadrzaj>
    <derivirana_varijabla naziv="DomainObject.Predmet.SudioniciListNazivOIB_1">
      <item>, OIB 15748276569</item>
      <item>, OIB 93517569919</item>
      <item>, OIB 03813303179</item>
      <item>, OIB 79072311177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travnja 2019.</izvorni_sadrzaj>
    <derivirana_varijabla naziv="DomainObject.PredzadnjaOdlukaIzPredmeta.DatumDonosenjaOdluke_1">24. travnja 2019.</derivirana_varijabla>
  </DomainObject.PredzadnjaOdlukaIzPredmeta.DatumDonosenjaOdluke>
  <DomainObject.PredzadnjaOdlukaIzPredmeta.Oznaka>
    <izvorni_sadrzaj>St-1026/2019-220</izvorni_sadrzaj>
    <derivirana_varijabla naziv="DomainObject.PredzadnjaOdlukaIzPredmeta.Oznaka_1">St-1026/2019-220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224</properties:Words>
  <properties:Characters>1079</properties:Characters>
  <properties:Lines>34</properties:Lines>
  <properties:Paragraphs>15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2019-05-16T09:43:00Z</dcterms:created>
  <dc:creator>Sudsko vijeće</dc:creator>
  <cp:lastModifiedBy>dvorana100</cp:lastModifiedBy>
  <cp:lastPrinted>2019-05-16T10:47:00Z</cp:lastPrinted>
  <dcterms:modified xmlns:xsi="http://www.w3.org/2001/XMLSchema-instance" xsi:type="dcterms:W3CDTF">2019-05-16T10:49:00Z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St-1026/2019-222 / Odluka - Rješenje (St-_1026-19_ST.masa_iza_Renoprom_-Branka.masa_iza_renoprom_-branka)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