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58e5" w14:paraId="cd558e5"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D9643D" w:rsidRPr="00D9643D">
        <w:rPr>
          <w:szCs w:val="24"/>
          <w:lang w:val="hr-HR"/>
        </w:rPr>
        <w:t>IPUL d.o.o., OIB: 15275591195, Split, Ćirila i Metoda 33</w:t>
      </w:r>
      <w:r w:rsidR="007822BE" w:rsidRPr="00E3340E">
        <w:rPr>
          <w:szCs w:val="24"/>
          <w:lang w:val="hr-HR"/>
        </w:rPr>
        <w:t>, dana</w:t>
      </w:r>
      <w:r w:rsidR="003E5966" w:rsidRPr="00E3340E">
        <w:rPr>
          <w:szCs w:val="24"/>
          <w:lang w:val="hr-HR"/>
        </w:rPr>
        <w:t xml:space="preserve"> </w:t>
      </w:r>
      <w:r w:rsidR="00D9643D">
        <w:rPr>
          <w:szCs w:val="24"/>
          <w:lang w:val="hr-HR"/>
        </w:rPr>
        <w:t>18</w:t>
      </w:r>
      <w:r w:rsidR="007822BE" w:rsidRPr="00E3340E">
        <w:rPr>
          <w:szCs w:val="24"/>
          <w:lang w:val="hr-HR"/>
        </w:rPr>
        <w:t>. siječnja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D9643D">
        <w:rPr>
          <w:lang w:val="hr-HR"/>
        </w:rPr>
        <w:t xml:space="preserve"> poslovni broj 11. St-713</w:t>
      </w:r>
      <w:r w:rsidR="007822BE" w:rsidRPr="00E3340E">
        <w:rPr>
          <w:lang w:val="hr-HR"/>
        </w:rPr>
        <w:t xml:space="preserve">/2016 od </w:t>
      </w:r>
      <w:r w:rsidR="00D9643D">
        <w:rPr>
          <w:lang w:val="hr-HR"/>
        </w:rPr>
        <w:t>26. listopada</w:t>
      </w:r>
      <w:r w:rsidR="007822BE" w:rsidRPr="00E3340E">
        <w:rPr>
          <w:lang w:val="hr-HR"/>
        </w:rPr>
        <w:t xml:space="preserve"> 2016. godine koje je postalo pravomoćno </w:t>
      </w:r>
      <w:r w:rsidR="00D9643D">
        <w:rPr>
          <w:lang w:val="hr-HR"/>
        </w:rPr>
        <w:t>dana 4</w:t>
      </w:r>
      <w:r w:rsidR="007822BE" w:rsidRPr="00E3340E">
        <w:rPr>
          <w:lang w:val="hr-HR"/>
        </w:rPr>
        <w:t xml:space="preserve">. studenog 2016., a ovršno </w:t>
      </w:r>
      <w:r w:rsidR="00D9643D">
        <w:rPr>
          <w:lang w:val="hr-HR"/>
        </w:rPr>
        <w:t>14. studenog</w:t>
      </w:r>
      <w:r w:rsidR="007822BE" w:rsidRPr="00E3340E">
        <w:rPr>
          <w:lang w:val="hr-HR"/>
        </w:rPr>
        <w:t xml:space="preserve"> 2016.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D9643D" w:rsidRPr="00D9643D">
        <w:rPr>
          <w:lang w:val="hr-HR"/>
        </w:rPr>
        <w:t>Ante Lupi, Ćirila i Metoda 33, Split, OIB: 42989414548</w:t>
      </w:r>
      <w:r w:rsidR="003E5966" w:rsidRPr="00E3340E">
        <w:rPr>
          <w:szCs w:val="24"/>
          <w:lang w:val="hr-HR"/>
        </w:rPr>
        <w:t>,</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D9643D">
        <w:t xml:space="preserve"> 02, poziv na broj odobrenja 713</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7822BE" w:rsidP="007822BE" w:rsidR="007822BE" w:rsidRPr="00E3340E">
      <w:pPr>
        <w:ind w:firstLine="708"/>
        <w:jc w:val="both"/>
        <w:rPr>
          <w:szCs w:val="24"/>
        </w:rPr>
      </w:pPr>
      <w:r w:rsidRPr="00E3340E">
        <w:rPr>
          <w:szCs w:val="24"/>
        </w:rPr>
        <w:t xml:space="preserve">Financijska agencija, Regionalni centar Split podnijela je ovom sudu 8. ožujka 2016. godine prijedlog za otvaranje stečajnog postupka nad dužnikom </w:t>
      </w:r>
      <w:r w:rsidR="00D9643D" w:rsidRPr="00D9643D">
        <w:rPr>
          <w:szCs w:val="24"/>
        </w:rPr>
        <w:t>IPUL d.o.o., OIB: 15275591195, Split, Ćirila i Metoda 33</w:t>
      </w:r>
      <w:r w:rsidRPr="00E3340E">
        <w:rPr>
          <w:szCs w:val="24"/>
        </w:rPr>
        <w:t xml:space="preserve">, sukladno odredbi čl. 444. st. 2. </w:t>
      </w:r>
      <w:r w:rsidRPr="00E3340E">
        <w:rPr>
          <w:rFonts w:cs="Times New Roman"/>
          <w:szCs w:val="24"/>
        </w:rPr>
        <w:t>Stečajnog zakona („Narodne novine“ broj 71/15; dalje SZ)</w:t>
      </w:r>
      <w:r w:rsidRPr="00E3340E">
        <w:rPr>
          <w:szCs w:val="24"/>
        </w:rPr>
        <w:t>.</w:t>
      </w:r>
    </w:p>
    <w:p w:rsidRDefault="007822BE" w:rsidP="007822BE" w:rsidR="007822BE" w:rsidRPr="00E3340E">
      <w:pPr>
        <w:jc w:val="both"/>
      </w:pPr>
    </w:p>
    <w:p w:rsidRDefault="007822BE" w:rsidP="007822BE" w:rsidR="007822BE" w:rsidRPr="00E3340E">
      <w:pPr>
        <w:ind w:firstLine="708"/>
        <w:jc w:val="both"/>
      </w:pPr>
      <w:r w:rsidRPr="00E3340E">
        <w:t>U smislu odredbe čl. 112. st. 5. SZ-a FINA je izvijestila sud da dužnik na dan 24. listopada 2016. godine na ime predujma za namiren</w:t>
      </w:r>
      <w:r w:rsidR="00D9643D">
        <w:t>je troškova stečajnog postupka ne</w:t>
      </w:r>
      <w:r w:rsidRPr="00E3340E">
        <w:t>m</w:t>
      </w:r>
      <w:r w:rsidR="00D9643D">
        <w:t xml:space="preserve">a zaplijenjena novčana sredstva </w:t>
      </w:r>
      <w:r w:rsidRPr="00E3340E">
        <w:t>(list 1</w:t>
      </w:r>
      <w:r w:rsidR="00D9643D">
        <w:t>6</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D9643D">
        <w:t>oga suda poslovni broj 11. St-713</w:t>
      </w:r>
      <w:r w:rsidRPr="00E3340E">
        <w:t xml:space="preserve">/2016 od </w:t>
      </w:r>
      <w:r w:rsidR="00D9643D">
        <w:t>26. listopada</w:t>
      </w:r>
      <w:r w:rsidRPr="00E3340E">
        <w:t xml:space="preserve"> 2016. godine sud je pozvao </w:t>
      </w:r>
      <w:r w:rsidR="00D9643D">
        <w:t>Antu Lupia</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D9643D">
        <w:t>4</w:t>
      </w:r>
      <w:r w:rsidRPr="00E3340E">
        <w:t xml:space="preserve">. studenog 2016. godine, a ovršno </w:t>
      </w:r>
      <w:r w:rsidR="00D9643D">
        <w:t>14. studenog</w:t>
      </w:r>
      <w:r w:rsidRPr="00E3340E">
        <w:t xml:space="preserve"> 2016.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D9643D">
        <w:t>26. listopada</w:t>
      </w:r>
      <w:r w:rsidRPr="00E3340E">
        <w:t xml:space="preserve"> 2016.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D9643D" w:rsidP="007822BE" w:rsidR="007822BE" w:rsidRPr="00E3340E">
      <w:pPr>
        <w:jc w:val="center"/>
        <w:rPr>
          <w:szCs w:val="24"/>
        </w:rPr>
      </w:pPr>
      <w:r>
        <w:rPr>
          <w:szCs w:val="24"/>
        </w:rPr>
        <w:t>U Splitu, 18</w:t>
      </w:r>
      <w:r w:rsidR="007822BE" w:rsidRPr="00E3340E">
        <w:rPr>
          <w:szCs w:val="24"/>
        </w:rPr>
        <w:t>. siječnja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D9643D">
        <w:t>ješenja poslovni broj 11. St-713</w:t>
      </w:r>
      <w:r w:rsidRPr="00E3340E">
        <w:t xml:space="preserve">/2016 </w:t>
      </w:r>
      <w:r w:rsidR="00D9643D">
        <w:t>od 26. listopada</w:t>
      </w:r>
      <w:r w:rsidRPr="00E3340E">
        <w:t xml:space="preserve"> 2016. godine sa potvrdom pravomoćnosti i ovršnosti</w:t>
      </w:r>
    </w:p>
    <w:p w:rsidRDefault="00D9643D" w:rsidP="007822BE" w:rsidR="00427CE4" w:rsidRPr="00E3340E">
      <w:pPr>
        <w:pStyle w:val="Odlomakpopisa"/>
        <w:numPr>
          <w:ilvl w:val="0"/>
          <w:numId w:val="3"/>
        </w:numPr>
        <w:ind w:left="567"/>
      </w:pPr>
      <w:r>
        <w:t>Ante Lupi, Ćirila i Metoda 33, Split</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9825C8">
          <w:rPr>
            <w:noProof/>
          </w:rPr>
          <w:t>2</w:t>
        </w:r>
        <w:r>
          <w:fldChar w:fldCharType="end"/>
        </w:r>
      </w:p>
    </w:sdtContent>
  </w:sdt>
  <w:p w:rsidRDefault="00D9643D" w:rsidP="00154657" w:rsidR="00154657">
    <w:pPr>
      <w:pStyle w:val="Zaglavlje"/>
      <w:jc w:val="right"/>
    </w:pPr>
    <w:r>
      <w:t>11. St-713</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9643D">
      <w:t>713</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761E"/>
    <w:rsid w:val="002A4AD2"/>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825C8"/>
    <w:rsid w:val="009A1924"/>
    <w:rsid w:val="009C02E7"/>
    <w:rsid w:val="009C4073"/>
    <w:rsid w:val="009E7BD7"/>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825C8"/>
    <w:rPr>
      <w:color w:val="808080"/>
      <w:bdr w:space="0" w:sz="0" w:color="auto" w:val="none"/>
      <w:shd w:fill="auto" w:color="auto" w:val="clear"/>
    </w:rPr>
  </w:style>
  <w:style w:customStyle="true" w:styleId="eSPISCCParagraphDefaultFont" w:type="character">
    <w:name w:val="eSPIS_CC_Paragraph Default Font"/>
    <w:basedOn w:val="Zadanifontodlomka"/>
    <w:rsid w:val="009825C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825C8"/>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825C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25C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825C8"/>
    <w:rPr>
      <w:color w:val="808080"/>
      <w:bdr w:color="auto" w:space="0" w:sz="0" w:val="none"/>
      <w:shd w:color="auto" w:fill="auto" w:val="clear"/>
    </w:rPr>
  </w:style>
  <w:style w:customStyle="1" w:styleId="eSPISCCParagraphDefaultFont" w:type="character">
    <w:name w:val="eSPIS_CC_Paragraph Default Font"/>
    <w:basedOn w:val="Zadanifontodlomka"/>
    <w:rsid w:val="009825C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825C8"/>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825C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25C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IPUL d.o.o. za trgovinu i završne radove u građevinarstvu</izvorni_sadrzaj>
    <derivirana_varijabla naziv="DomainObject.Predmet.ProtustrankaFormated_1">  IPUL d.o.o. za trgovinu i završne radove u građevinarstvu</derivirana_varijabla>
  </DomainObject.Predmet.ProtustrankaFormated>
  <DomainObject.Predmet.ProtustrankaFormatedOIB>
    <izvorni_sadrzaj>  IPUL d.o.o. za trgovinu i završne radove u građevinarstvu, OIB 15275591195</izvorni_sadrzaj>
    <derivirana_varijabla naziv="DomainObject.Predmet.ProtustrankaFormatedOIB_1">  IPUL d.o.o. za trgovinu i završne radove u građevinarstvu, OIB 15275591195</derivirana_varijabla>
  </DomainObject.Predmet.ProtustrankaFormatedOIB>
  <DomainObject.Predmet.ProtustrankaFormatedWithAdress>
    <izvorni_sadrzaj> IPUL d.o.o. za trgovinu i završne radove u građevinarstvu, Ćirila i Metoda 33, 21000 Split</izvorni_sadrzaj>
    <derivirana_varijabla naziv="DomainObject.Predmet.ProtustrankaFormatedWithAdress_1"> IPUL d.o.o. za trgovinu i završne radove u građevinarstvu, Ćirila i Metoda 33, 21000 Split</derivirana_varijabla>
  </DomainObject.Predmet.ProtustrankaFormatedWithAdress>
  <DomainObject.Predmet.ProtustrankaFormatedWithAdressOIB>
    <izvorni_sadrzaj> IPUL d.o.o. za trgovinu i završne radove u građevinarstvu, OIB 15275591195, Ćirila i Metoda 33, 21000 Split</izvorni_sadrzaj>
    <derivirana_varijabla naziv="DomainObject.Predmet.ProtustrankaFormatedWithAdressOIB_1"> IPUL d.o.o. za trgovinu i završne radove u građevinarstvu, OIB 15275591195, Ćirila i Metoda 33, 21000 Split</derivirana_varijabla>
  </DomainObject.Predmet.ProtustrankaFormatedWithAdressOIB>
  <DomainObject.Predmet.ProtustrankaWithAdress>
    <izvorni_sadrzaj>IPUL d.o.o. za trgovinu i završne radove u građevinarstvu Ćirila i Metoda 33, 21000 Split</izvorni_sadrzaj>
    <derivirana_varijabla naziv="DomainObject.Predmet.ProtustrankaWithAdress_1">IPUL d.o.o. za trgovinu i završne radove u građevinarstvu Ćirila i Metoda 33, 21000 Split</derivirana_varijabla>
  </DomainObject.Predmet.ProtustrankaWithAdress>
  <DomainObject.Predmet.ProtustrankaWithAdressOIB>
    <izvorni_sadrzaj>IPUL d.o.o. za trgovinu i završne radove u građevinarstvu, OIB 15275591195, Ćirila i Metoda 33, 21000 Split</izvorni_sadrzaj>
    <derivirana_varijabla naziv="DomainObject.Predmet.ProtustrankaWithAdressOIB_1">IPUL d.o.o. za trgovinu i završne radove u građevinarstvu, OIB 15275591195, Ćirila i Metoda 33, 21000 Split</derivirana_varijabla>
  </DomainObject.Predmet.ProtustrankaWithAdressOIB>
  <DomainObject.Predmet.ProtustrankaNazivFormated>
    <izvorni_sadrzaj>IPUL d.o.o. za trgovinu i završne radove u građevinarstvu</izvorni_sadrzaj>
    <derivirana_varijabla naziv="DomainObject.Predmet.ProtustrankaNazivFormated_1">IPUL d.o.o. za trgovinu i završne radove u građevinarstvu</derivirana_varijabla>
  </DomainObject.Predmet.ProtustrankaNazivFormated>
  <DomainObject.Predmet.ProtustrankaNazivFormatedOIB>
    <izvorni_sadrzaj>IPUL d.o.o. za trgovinu i završne radove u građevinarstvu, OIB 15275591195</izvorni_sadrzaj>
    <derivirana_varijabla naziv="DomainObject.Predmet.ProtustrankaNazivFormatedOIB_1">IPUL d.o.o. za trgovinu i završne radove u građevinarstvu, OIB 15275591195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419452.60</izvorni_sadrzaj>
    <derivirana_varijabla naziv="DomainObject.Predmet.TrenutnaVrijednost_1">419452.60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IPUL d.o.o. za trgovinu i završne radove u građevinarstvu</item>
    </izvorni_sadrzaj>
    <derivirana_varijabla naziv="DomainObject.Predmet.ProtuStrankaListFormated_1">
      <item>IPUL d.o.o. za trgovinu i završne radove u građevinarstvu</item>
    </derivirana_varijabla>
  </DomainObject.Predmet.ProtuStrankaListFormated>
  <DomainObject.Predmet.ProtuStrankaListFormatedOIB>
    <izvorni_sadrzaj>
      <item>IPUL d.o.o. za trgovinu i završne radove u građevinarstvu, OIB 15275591195</item>
    </izvorni_sadrzaj>
    <derivirana_varijabla naziv="DomainObject.Predmet.ProtuStrankaListFormatedOIB_1">
      <item>IPUL d.o.o. za trgovinu i završne radove u građevinarstvu, OIB 15275591195</item>
    </derivirana_varijabla>
  </DomainObject.Predmet.ProtuStrankaListFormatedOIB>
  <DomainObject.Predmet.ProtuStrankaListFormatedWithAdress>
    <izvorni_sadrzaj>
      <item>IPUL d.o.o. za trgovinu i završne radove u građevinarstvu, Ćirila i Metoda 33, 21000 Split</item>
    </izvorni_sadrzaj>
    <derivirana_varijabla naziv="DomainObject.Predmet.ProtuStrankaListFormatedWithAdress_1">
      <item>IPUL d.o.o. za trgovinu i završne radove u građevinarstvu, Ćirila i Metoda 33, 21000 Split</item>
    </derivirana_varijabla>
  </DomainObject.Predmet.ProtuStrankaListFormatedWithAdress>
  <DomainObject.Predmet.ProtuStrankaListFormatedWithAdressOIB>
    <izvorni_sadrzaj>
      <item>IPUL d.o.o. za trgovinu i završne radove u građevinarstvu, OIB 15275591195, Ćirila i Metoda 33, 21000 Split</item>
    </izvorni_sadrzaj>
    <derivirana_varijabla naziv="DomainObject.Predmet.ProtuStrankaListFormatedWithAdressOIB_1">
      <item>IPUL d.o.o. za trgovinu i završne radove u građevinarstvu, OIB 15275591195, Ćirila i Metoda 33, 21000 Split</item>
    </derivirana_varijabla>
  </DomainObject.Predmet.ProtuStrankaListFormatedWithAdressOIB>
  <DomainObject.Predmet.ProtuStrankaListNazivFormated>
    <izvorni_sadrzaj>
      <item>IPUL d.o.o. za trgovinu i završne radove u građevinarstvu</item>
    </izvorni_sadrzaj>
    <derivirana_varijabla naziv="DomainObject.Predmet.ProtuStrankaListNazivFormated_1">
      <item>IPUL d.o.o. za trgovinu i završne radove u građevinarstvu</item>
    </derivirana_varijabla>
  </DomainObject.Predmet.ProtuStrankaListNazivFormated>
  <DomainObject.Predmet.ProtuStrankaListNazivFormatedOIB>
    <izvorni_sadrzaj>
      <item>IPUL d.o.o. za trgovinu i završne radove u građevinarstvu, OIB 15275591195</item>
    </izvorni_sadrzaj>
    <derivirana_varijabla naziv="DomainObject.Predmet.ProtuStrankaListNazivFormatedOIB_1">
      <item>IPUL d.o.o. za trgovinu i završne radove u građevinarstvu, OIB 15275591195</item>
    </derivirana_varijabla>
  </DomainObject.Predmet.ProtuStrankaListNazivFormatedOIB>
  <DomainObject.Predmet.OstaliListFormated>
    <izvorni_sadrzaj>
      <item>Ante Lupi</item>
    </izvorni_sadrzaj>
    <derivirana_varijabla naziv="DomainObject.Predmet.OstaliListFormated_1">
      <item>Ante Lupi</item>
    </derivirana_varijabla>
  </DomainObject.Predmet.OstaliListFormated>
  <DomainObject.Predmet.OstaliListFormatedOIB>
    <izvorni_sadrzaj>
      <item>Ante Lupi, OIB 42989414548</item>
    </izvorni_sadrzaj>
    <derivirana_varijabla naziv="DomainObject.Predmet.OstaliListFormatedOIB_1">
      <item>Ante Lupi, OIB 42989414548</item>
    </derivirana_varijabla>
  </DomainObject.Predmet.OstaliListFormatedOIB>
  <DomainObject.Predmet.OstaliListFormatedWithAdress>
    <izvorni_sadrzaj>
      <item>Ante Lupi, Bilice Ii 25 F, 21000 Split</item>
    </izvorni_sadrzaj>
    <derivirana_varijabla naziv="DomainObject.Predmet.OstaliListFormatedWithAdress_1">
      <item>Ante Lupi, Bilice Ii 25 F, 21000 Split</item>
    </derivirana_varijabla>
  </DomainObject.Predmet.OstaliListFormatedWithAdress>
  <DomainObject.Predmet.OstaliListFormatedWithAdressOIB>
    <izvorni_sadrzaj>
      <item>Ante Lupi, OIB 42989414548, Bilice Ii 25 F, 21000 Split</item>
    </izvorni_sadrzaj>
    <derivirana_varijabla naziv="DomainObject.Predmet.OstaliListFormatedWithAdressOIB_1">
      <item>Ante Lupi, OIB 42989414548, Bilice Ii 25 F, 21000 Split</item>
    </derivirana_varijabla>
  </DomainObject.Predmet.OstaliListFormatedWithAdressOIB>
  <DomainObject.Predmet.OstaliListNazivFormated>
    <izvorni_sadrzaj>
      <item>Ante Lupi</item>
    </izvorni_sadrzaj>
    <derivirana_varijabla naziv="DomainObject.Predmet.OstaliListNazivFormated_1">
      <item>Ante Lupi</item>
    </derivirana_varijabla>
  </DomainObject.Predmet.OstaliListNazivFormated>
  <DomainObject.Predmet.OstaliListNazivFormatedOIB>
    <izvorni_sadrzaj>
      <item>Ante Lupi, OIB 42989414548</item>
    </izvorni_sadrzaj>
    <derivirana_varijabla naziv="DomainObject.Predmet.OstaliListNazivFormatedOIB_1">
      <item>Ante Lupi, OIB 42989414548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IPUL d.o.o. za trgovinu i završne radove u građevinarstvu</izvorni_sadrzaj>
    <derivirana_varijabla naziv="DomainObject.Predmet.ProtustrankaIDrugi_1">IPUL d.o.o. za trgovinu i završne radove u građevinarstvu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IPUL d.o.o. za trgovinu i završne radove u građevinarstvu, OIB 15275591195, Ćirila i Metoda 33, 21000 Split</izvorni_sadrzaj>
    <derivirana_varijabla naziv="DomainObject.Predmet.ProtustrankaIDrugiAdressOIB_1">IPUL d.o.o. za trgovinu i završne radove u građevinarstvu, OIB 15275591195, Ćirila i Metoda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IPUL d.o.o. za trgovinu i završne radove u građevinarstvu</item>
      <item>FINANCIJSKA AGENCIJA, RC SPLIT</item>
      <item>Ante Lupi</item>
    </izvorni_sadrzaj>
    <derivirana_varijabla naziv="DomainObject.Predmet.SudioniciListNaziv_1">
      <item>IPUL d.o.o. za trgovinu i završne radove u građevinarstvu</item>
      <item>FINANCIJSKA AGENCIJA, RC SPLIT</item>
      <item>Ante Lupi</item>
    </derivirana_varijabla>
  </DomainObject.Predmet.SudioniciListNaziv>
  <DomainObject.Predmet.SudioniciListAdressOIB>
    <izvorni_sadrzaj>
      <item>IPUL d.o.o. za trgovinu i završne radove u građevinarstvu, OIB 15275591195, Ćirila i Metoda 33,21000 Split</item>
      <item>FINANCIJSKA AGENCIJA, RC SPLIT, OIB 85821130368, Mažuranićevo šetalište 24 b,21000 Split</item>
      <item>Ante Lupi, OIB 42989414548, Bilice Ii 25 F,21000 Split</item>
    </izvorni_sadrzaj>
    <derivirana_varijabla naziv="DomainObject.Predmet.SudioniciListAdressOIB_1">
      <item>IPUL d.o.o. za trgovinu i završne radove u građevinarstvu, OIB 15275591195, Ćirila i Metoda 33,21000 Split</item>
      <item>FINANCIJSKA AGENCIJA, RC SPLIT, OIB 85821130368, Mažuranićevo šetalište 24 b,21000 Split</item>
      <item>Ante Lupi, OIB 42989414548, Bilice Ii 25 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15275591195</item>
      <item>, OIB 85821130368</item>
      <item>, OIB 42989414548</item>
    </izvorni_sadrzaj>
    <derivirana_varijabla naziv="DomainObject.Predmet.SudioniciListNazivOIB_1">
      <item>, OIB 15275591195</item>
      <item>, OIB 85821130368</item>
      <item>, OIB 42989414548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8F1EED-037A-4B43-A8B0-15ADE07302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748</properties:Words>
  <properties:Characters>4061</properties:Characters>
  <properties:Lines>93</properties:Lines>
  <properties:Paragraphs>28</properties:Paragraphs>
  <properties:TotalTime>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2017-01-18T12:51:00Z</cp:lastPrinted>
  <dcterms:modified xmlns:xsi="http://www.w3.org/2001/XMLSchema-instance" xsi:type="dcterms:W3CDTF">2017-01-18T13:05:00Z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