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7E6C7D">
                    <w:rPr>
                      <w:sz w:val="22"/>
                      <w:szCs w:val="22"/>
                    </w:rPr>
                    <w:t>t-829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4e88f6" w14:paraId="f4e88f6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7E6C7D">
        <w:t>ATROX d.o.o. za prijevoz, trgovinu i usluge, Šodolovci, B. Radičevića 9, MBS: 030102334, OIB: 65062077269</w:t>
      </w:r>
      <w:r w:rsidR="004F0AFB">
        <w:t xml:space="preserve">, </w:t>
      </w:r>
      <w:r>
        <w:t xml:space="preserve">  temeljem članka 430. Stečajnog zakona (NN 71/15, dalje: SZ), dana </w:t>
      </w:r>
      <w:r w:rsidR="001360BE">
        <w:t xml:space="preserve"> 2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E6C7D">
        <w:t>ATROX d.o.o. za prijevoz, trgovinu i usluge, Šodolovci, B. Radičevića 9, MBS: 030102334, OIB: 65062077269</w:t>
      </w:r>
      <w:r w:rsidR="009C76C5">
        <w:t>,</w:t>
      </w:r>
      <w:r>
        <w:t xml:space="preserve"> na temelju neizvršenih osnova za plaćanje iznosi </w:t>
      </w:r>
      <w:r w:rsidR="007E6C7D">
        <w:t>108.921,21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7E6C7D">
        <w:t>Ninoslav Studen, OIB: 49537359921, Šodolovci, Jovana Jovanovića Zmaja 36,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E6C7D">
        <w:t>829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1360BE">
        <w:t>2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360BE">
        <w:t>2</w:t>
      </w:r>
      <w:r w:rsidR="00F52029">
        <w:t>5</w:t>
      </w:r>
      <w:r>
        <w:t>.</w:t>
      </w:r>
      <w:r w:rsidR="00F52029">
        <w:t>9</w:t>
      </w:r>
      <w:r>
        <w:t>.2018.</w:t>
      </w:r>
    </w:p>
    <w:p w:rsidRDefault="00C97FE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7E6C7D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C4D46"/>
    <w:rsid w:val="009C76C5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82963"/>
    <w:rsid w:val="00C97FEB"/>
    <w:rsid w:val="00CA7F62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7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7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St-829/2018</izvorni_sadrzaj>
    <derivirana_varijabla naziv="DomainObject.Predmet.OznakaBroj_1">St-829/2018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ATROX d.o.o. za prijevoz, trgovinu i usluge</izvorni_sadrzaj>
    <derivirana_varijabla naziv="DomainObject.Predmet.ProtustrankaFormated_1">  ATROX d.o.o. za prijevoz, trgovinu i usluge</derivirana_varijabla>
  </DomainObject.Predmet.ProtustrankaFormated>
  <DomainObject.Predmet.ProtustrankaFormatedOIB>
    <izvorni_sadrzaj>  ATROX d.o.o. za prijevoz, trgovinu i usluge, OIB 65062077269</izvorni_sadrzaj>
    <derivirana_varijabla naziv="DomainObject.Predmet.ProtustrankaFormatedOIB_1">  ATROX d.o.o. za prijevoz, trgovinu i usluge, OIB 65062077269</derivirana_varijabla>
  </DomainObject.Predmet.ProtustrankaFormatedOIB>
  <DomainObject.Predmet.ProtustrankaFormatedWithAdress>
    <izvorni_sadrzaj> ATROX d.o.o. za prijevoz, trgovinu i usluge, B.Radičevića 9, 31216 Šodolovci</izvorni_sadrzaj>
    <derivirana_varijabla naziv="DomainObject.Predmet.ProtustrankaFormatedWithAdress_1"> ATROX d.o.o. za prijevoz, trgovinu i usluge, B.Radičevića 9, 31216 Šodolovci</derivirana_varijabla>
  </DomainObject.Predmet.ProtustrankaFormatedWithAdress>
  <DomainObject.Predmet.ProtustrankaFormatedWithAdressOIB>
    <izvorni_sadrzaj> ATROX d.o.o. za prijevoz, trgovinu i usluge, OIB 65062077269, B.Radičevića 9, 31216 Šodolovci</izvorni_sadrzaj>
    <derivirana_varijabla naziv="DomainObject.Predmet.ProtustrankaFormatedWithAdressOIB_1"> ATROX d.o.o. za prijevoz, trgovinu i usluge, OIB 65062077269, B.Radičevića 9, 31216 Šodolovci</derivirana_varijabla>
  </DomainObject.Predmet.ProtustrankaFormatedWithAdressOIB>
  <DomainObject.Predmet.ProtustrankaWithAdress>
    <izvorni_sadrzaj>ATROX d.o.o. za prijevoz, trgovinu i usluge B.Radičevića 9, 31216 Šodolovci</izvorni_sadrzaj>
    <derivirana_varijabla naziv="DomainObject.Predmet.ProtustrankaWithAdress_1">ATROX d.o.o. za prijevoz, trgovinu i usluge B.Radičevića 9, 31216 Šodolovci</derivirana_varijabla>
  </DomainObject.Predmet.ProtustrankaWithAdress>
  <DomainObject.Predmet.ProtustrankaWithAdressOIB>
    <izvorni_sadrzaj>ATROX d.o.o. za prijevoz, trgovinu i usluge, OIB 65062077269, B.Radičevića 9, 31216 Šodolovci</izvorni_sadrzaj>
    <derivirana_varijabla naziv="DomainObject.Predmet.ProtustrankaWithAdressOIB_1">ATROX d.o.o. za prijevoz, trgovinu i usluge, OIB 65062077269, B.Radičevića 9, 31216 Šodolovci</derivirana_varijabla>
  </DomainObject.Predmet.ProtustrankaWithAdressOIB>
  <DomainObject.Predmet.ProtustrankaNazivFormated>
    <izvorni_sadrzaj>ATROX d.o.o. za prijevoz, trgovinu i usluge</izvorni_sadrzaj>
    <derivirana_varijabla naziv="DomainObject.Predmet.ProtustrankaNazivFormated_1">ATROX d.o.o. za prijevoz, trgovinu i usluge</derivirana_varijabla>
  </DomainObject.Predmet.ProtustrankaNazivFormated>
  <DomainObject.Predmet.ProtustrankaNazivFormatedOIB>
    <izvorni_sadrzaj>ATROX d.o.o. za prijevoz, trgovinu i usluge, OIB 65062077269</izvorni_sadrzaj>
    <derivirana_varijabla naziv="DomainObject.Predmet.ProtustrankaNazivFormatedOIB_1">ATROX d.o.o. za prijevoz, trgovinu i usluge, OIB 65062077269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ATROX d.o.o. za prijevoz, trgovinu i usluge</item>
    </izvorni_sadrzaj>
    <derivirana_varijabla naziv="DomainObject.Predmet.ProtuStrankaListFormated_1">
      <item>ATROX d.o.o. za prijevoz, trgovinu i usluge</item>
    </derivirana_varijabla>
  </DomainObject.Predmet.ProtuStrankaListFormated>
  <DomainObject.Predmet.ProtuStrankaListFormatedOIB>
    <izvorni_sadrzaj>
      <item>ATROX d.o.o. za prijevoz, trgovinu i usluge, OIB 65062077269</item>
    </izvorni_sadrzaj>
    <derivirana_varijabla naziv="DomainObject.Predmet.ProtuStrankaListFormatedOIB_1">
      <item>ATROX d.o.o. za prijevoz, trgovinu i usluge, OIB 65062077269</item>
    </derivirana_varijabla>
  </DomainObject.Predmet.ProtuStrankaListFormatedOIB>
  <DomainObject.Predmet.ProtuStrankaListFormatedWithAdress>
    <izvorni_sadrzaj>
      <item>ATROX d.o.o. za prijevoz, trgovinu i usluge, B.Radičevića 9, 31216 Šodolovci</item>
    </izvorni_sadrzaj>
    <derivirana_varijabla naziv="DomainObject.Predmet.ProtuStrankaListFormatedWithAdress_1">
      <item>ATROX d.o.o. za prijevoz, trgovinu i usluge, B.Radičevića 9, 31216 Šodolovci</item>
    </derivirana_varijabla>
  </DomainObject.Predmet.ProtuStrankaListFormatedWithAdress>
  <DomainObject.Predmet.ProtuStrankaListFormatedWithAdressOIB>
    <izvorni_sadrzaj>
      <item>ATROX d.o.o. za prijevoz, trgovinu i usluge, OIB 65062077269, B.Radičevića 9, 31216 Šodolovci</item>
    </izvorni_sadrzaj>
    <derivirana_varijabla naziv="DomainObject.Predmet.ProtuStrankaListFormatedWithAdressOIB_1">
      <item>ATROX d.o.o. za prijevoz, trgovinu i usluge, OIB 65062077269, B.Radičevića 9, 31216 Šodolovci</item>
    </derivirana_varijabla>
  </DomainObject.Predmet.ProtuStrankaListFormatedWithAdressOIB>
  <DomainObject.Predmet.ProtuStrankaListNazivFormated>
    <izvorni_sadrzaj>
      <item>ATROX d.o.o. za prijevoz, trgovinu i usluge</item>
    </izvorni_sadrzaj>
    <derivirana_varijabla naziv="DomainObject.Predmet.ProtuStrankaListNazivFormated_1">
      <item>ATROX d.o.o. za prijevoz, trgovinu i usluge</item>
    </derivirana_varijabla>
  </DomainObject.Predmet.ProtuStrankaListNazivFormated>
  <DomainObject.Predmet.ProtuStrankaListNazivFormatedOIB>
    <izvorni_sadrzaj>
      <item>ATROX d.o.o. za prijevoz, trgovinu i usluge, OIB 65062077269</item>
    </izvorni_sadrzaj>
    <derivirana_varijabla naziv="DomainObject.Predmet.ProtuStrankaListNazivFormatedOIB_1">
      <item>ATROX d.o.o. za prijevoz, trgovinu i usluge, OIB 65062077269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ATROX d.o.o. za prijevoz, trgovinu i usluge</izvorni_sadrzaj>
    <derivirana_varijabla naziv="DomainObject.Predmet.ProtustrankaIDrugi_1">ATROX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ATROX d.o.o. za prijevoz, trgovinu i usluge, OIB 65062077269, B.Radičevića 9, 31216 Šodolovci</izvorni_sadrzaj>
    <derivirana_varijabla naziv="DomainObject.Predmet.ProtustrankaIDrugiAdressOIB_1">ATROX d.o.o. za prijevoz, trgovinu i usluge, OIB 65062077269, B.Radičevića 9,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ATROX d.o.o. za prijevoz, trgovinu i usluge</item>
    </izvorni_sadrzaj>
    <derivirana_varijabla naziv="DomainObject.Predmet.SudioniciListNaziv_1">
      <item>FINA RC OSIJEK</item>
      <item>ATROX d.o.o. za prijevoz, trgovinu i usluge</item>
    </derivirana_varijabla>
  </DomainObject.Predmet.SudioniciListNaziv>
  <DomainObject.Predmet.SudioniciListAdressOIB>
    <izvorni_sadrzaj>
      <item>FINA RC OSIJEK, OIB 85821130368</item>
      <item>ATROX d.o.o. za prijevoz, trgovinu i usluge, OIB 65062077269, B.Radičevića 9,31216 Šodolovci</item>
    </izvorni_sadrzaj>
    <derivirana_varijabla naziv="DomainObject.Predmet.SudioniciListAdressOIB_1">
      <item>FINA RC OSIJEK, OIB 85821130368</item>
      <item>ATROX d.o.o. za prijevoz, trgovinu i usluge, OIB 65062077269, B.Radičevića 9,31216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65062077269</item>
    </izvorni_sadrzaj>
    <derivirana_varijabla naziv="DomainObject.Predmet.SudioniciListNazivOIB_1">
      <item>, OIB 85821130368</item>
      <item>, OIB 65062077269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0C9CF-A5F5-4DE2-98AE-C2AA55EF5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2155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2018-07-02T08:04:00Z</dcterms:created>
  <dc:creator>Snježana Andrijanić</dc:creator>
  <cp:lastModifiedBy>Gordana Harc</cp:lastModifiedBy>
  <cp:lastPrinted>2018-07-02T08:03:00Z</cp:lastPrinted>
  <dcterms:modified xmlns:xsi="http://www.w3.org/2001/XMLSchema-instance" xsi:type="dcterms:W3CDTF">2018-07-02T08:06:00Z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- 829-18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