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2c5b" w14:paraId="bfa2c5b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D73889">
        <w:rPr>
          <w:rFonts w:cs="Times New Roman" w:eastAsia="Questrial" w:hAnsi="Times New Roman" w:ascii="Times New Roman"/>
          <w:sz w:val="24"/>
          <w:szCs w:val="24"/>
        </w:rPr>
        <w:t>221/15-57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B22EEE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B22EEE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>
        <w:rPr>
          <w:rFonts w:cs="Times New Roman" w:hAnsi="Times New Roman" w:ascii="Times New Roman"/>
          <w:sz w:val="24"/>
          <w:szCs w:val="24"/>
        </w:rPr>
        <w:t>j sutkinji</w:t>
      </w:r>
      <w:r w:rsidR="00136779" w:rsidRPr="00B22EEE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D73889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B22EEE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D73889">
        <w:rPr>
          <w:rFonts w:cs="Times New Roman" w:eastAsia="Questrial" w:hAnsi="Times New Roman" w:ascii="Times New Roman"/>
          <w:sz w:val="24"/>
          <w:szCs w:val="24"/>
        </w:rPr>
        <w:t>2</w:t>
      </w:r>
      <w:r w:rsidR="00D729FB">
        <w:rPr>
          <w:rFonts w:cs="Times New Roman" w:eastAsia="Questrial" w:hAnsi="Times New Roman" w:ascii="Times New Roman"/>
          <w:sz w:val="24"/>
          <w:szCs w:val="24"/>
        </w:rPr>
        <w:t>8</w:t>
      </w:r>
      <w:r w:rsidR="00D73889">
        <w:rPr>
          <w:rFonts w:cs="Times New Roman" w:eastAsia="Questrial" w:hAnsi="Times New Roman" w:ascii="Times New Roman"/>
          <w:sz w:val="24"/>
          <w:szCs w:val="24"/>
        </w:rPr>
        <w:t>. rujna</w:t>
      </w:r>
      <w:r w:rsidR="00B22EEE" w:rsidRPr="00B22E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B22EEE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B22EEE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676574" w:rsidP="00676574" w:rsidR="00676574">
      <w:pPr>
        <w:pStyle w:val="Bezproreda"/>
        <w:numPr>
          <w:ilvl w:val="0"/>
          <w:numId w:val="7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Ispravlja se i dopunjuje tablica ispitanih tražbina stečajnih vjerovnika prvog višeg isplatnog reda </w:t>
      </w:r>
      <w:r>
        <w:rPr>
          <w:rFonts w:hAnsi="Times New Roman" w:ascii="Times New Roman"/>
          <w:b/>
          <w:sz w:val="24"/>
          <w:szCs w:val="24"/>
        </w:rPr>
        <w:t xml:space="preserve">KROMOPAK d.o.o. "u stečaju" Valpovo, Dravska 10, OIB: 48844303027, MBS: 030013591 </w:t>
      </w:r>
      <w:r>
        <w:rPr>
          <w:rFonts w:hAnsi="Times New Roman" w:ascii="Times New Roman"/>
          <w:sz w:val="24"/>
          <w:szCs w:val="24"/>
        </w:rPr>
        <w:t>iz izreke rješenja ovog suda poslovnog broja: 6 St-221/15 od 25. studenog 2015. g. na način da se ispitane tražbine radnika kao stečajnih vjerovnika umanjuju za iznos isplaćen iz sredstava Agencije za osiguranje potraživanja radnika u slučaju stečaja poslodavaca (dalje: Agencija) i utvrđuje preostali iznos potraživanja radnika kao stečajnih vjerovnika, a dopunjuje se uvrštenjem Agencije u istu tablicu s iznosom ukupno isplaćenih sredstava i to pod rednim brojem 20 tablice, tako da ispravljena tablica stečajnih vjerovnika I. višeg isplatnog reda  sada glasi:</w:t>
      </w:r>
    </w:p>
    <w:p w:rsidRDefault="00676574" w:rsidP="00676574" w:rsidR="00676574">
      <w:pPr>
        <w:pStyle w:val="Bezproreda"/>
        <w:ind w:firstLine="851"/>
        <w:jc w:val="both"/>
        <w:rPr>
          <w:rFonts w:hAnsi="Times New Roman" w:ascii="Times New Roman"/>
          <w:sz w:val="24"/>
          <w:szCs w:val="24"/>
        </w:rPr>
      </w:pPr>
    </w:p>
    <w:p w:rsidRDefault="00676574" w:rsidP="00676574" w:rsidR="00676574">
      <w:pPr>
        <w:rPr>
          <w:rFonts w:cs="Cambria" w:hAnsi="Century Gothic" w:ascii="Century Gothic"/>
        </w:rPr>
      </w:pPr>
    </w:p>
    <w:tbl>
      <w:tblPr>
        <w:tblW w:type="dxa" w:w="102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73"/>
        <w:gridCol w:w="1984"/>
        <w:gridCol w:w="1555"/>
        <w:gridCol w:w="1572"/>
        <w:gridCol w:w="1501"/>
        <w:gridCol w:w="1326"/>
        <w:gridCol w:w="1501"/>
      </w:tblGrid>
      <w:tr w:rsidTr="00676574" w:rsidR="00676574">
        <w:trPr>
          <w:trHeight w:val="15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Redni broj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Prezime i ime / tvrtka ili naziv vjerovnika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OIB vjerovnika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Adresa / Sjedište vjerovnika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Iznos prijavljene i  priznate tražbine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Isplaćeno iz sredstava Državnog proračuna putem AORPS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Ukupno za isplatu (priznato umanjeno za AORPS)</w:t>
            </w:r>
          </w:p>
        </w:tc>
      </w:tr>
      <w:tr w:rsidTr="00676574" w:rsidR="00676574">
        <w:trPr>
          <w:trHeight w:val="82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BALENTIĆ IVAN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65064535035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V. 107 brigade HV 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17.021,55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11.473,50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5.548,05    </w:t>
            </w:r>
          </w:p>
        </w:tc>
      </w:tr>
      <w:tr w:rsidTr="00676574" w:rsidR="00676574">
        <w:trPr>
          <w:trHeight w:val="6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2.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BOŠNJAK VESNA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00977940273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Harkanovci, M. Gupca 102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36.147,73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21.700,33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14.447,40    </w:t>
            </w:r>
          </w:p>
        </w:tc>
      </w:tr>
      <w:tr w:rsidTr="00676574" w:rsidR="00676574">
        <w:trPr>
          <w:trHeight w:val="70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3.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CVETKOVIĆ IVANA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23889195606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A. Šenoe 39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    17.075,80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10.300,47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6.775,33    </w:t>
            </w:r>
          </w:p>
        </w:tc>
      </w:tr>
      <w:tr w:rsidTr="00676574" w:rsidR="00676574">
        <w:trPr>
          <w:trHeight w:val="54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4.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FLAJC GORAN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03434805077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Bistrinci, </w:t>
            </w:r>
            <w:r>
              <w:rPr>
                <w:rFonts w:cs="Times New Roman" w:eastAsia="Times New Roman" w:hAnsi="Calibri" w:ascii="Calibri"/>
                <w:color w:val="000000"/>
              </w:rPr>
              <w:lastRenderedPageBreak/>
              <w:t>Radnička 58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lastRenderedPageBreak/>
              <w:t xml:space="preserve">     10.481,55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10.098,50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383,05    </w:t>
            </w:r>
          </w:p>
        </w:tc>
      </w:tr>
      <w:tr w:rsidTr="00676574" w:rsidR="00676574">
        <w:trPr>
          <w:trHeight w:val="6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lastRenderedPageBreak/>
              <w:t>5.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HLEVNJAK VELIMIR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61420789227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Republike 5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    42.328,32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21.510,71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20.817,61    </w:t>
            </w:r>
          </w:p>
        </w:tc>
      </w:tr>
      <w:tr w:rsidTr="00676574" w:rsidR="00676574">
        <w:trPr>
          <w:trHeight w:val="70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6.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IVANOVIĆ LJILJANA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14376267749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Lj. Gaja 44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32.571,17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10.502,44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22.068,73    </w:t>
            </w:r>
          </w:p>
        </w:tc>
      </w:tr>
      <w:tr w:rsidTr="00676574" w:rsidR="00676574">
        <w:trPr>
          <w:trHeight w:val="702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7.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JAKOB DUBRAVKO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08709215867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M. Gupca 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   32.865,10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19.004,47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13.860,63    </w:t>
            </w:r>
          </w:p>
        </w:tc>
      </w:tr>
      <w:tr w:rsidTr="00676574" w:rsidR="00676574">
        <w:trPr>
          <w:trHeight w:val="698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8.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JOVINAC JOSIP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77233436952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E. Kvaternika 24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29.112,78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10.401,46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18.711,32    </w:t>
            </w:r>
          </w:p>
        </w:tc>
      </w:tr>
      <w:tr w:rsidTr="00676574" w:rsidR="00676574">
        <w:trPr>
          <w:trHeight w:val="708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9.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KASAPOVIĆ VANESA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86585558729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E. Kvaternika 63a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13.357,87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                 -  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13.357,87    </w:t>
            </w:r>
          </w:p>
        </w:tc>
      </w:tr>
      <w:tr w:rsidTr="00676574" w:rsidR="00676574">
        <w:trPr>
          <w:trHeight w:val="691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10.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KRIŽEK DRAŽEN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79560683609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Bistrinci, M. Gupca 26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16.445,46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10.199,49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6.245,97    </w:t>
            </w:r>
          </w:p>
        </w:tc>
      </w:tr>
      <w:tr w:rsidTr="00676574" w:rsidR="00676574">
        <w:trPr>
          <w:trHeight w:val="701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11.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KRIŽEK MIRKO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64119294231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Bistrinci, M. Gupca 26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36.277,23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10.603,43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25.673,80    </w:t>
            </w:r>
          </w:p>
        </w:tc>
      </w:tr>
      <w:tr w:rsidTr="00676574" w:rsidR="00676574">
        <w:trPr>
          <w:trHeight w:val="696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12.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KUKEC SLAVKO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33355971956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Belišće, M. Gupca 127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25.636,78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15.382,76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10.254,02    </w:t>
            </w:r>
          </w:p>
        </w:tc>
      </w:tr>
      <w:tr w:rsidTr="00676574" w:rsidR="00676574">
        <w:trPr>
          <w:trHeight w:val="564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13.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KVAKAN DUBRAVKO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55664822993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Z. Frankopana 51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28.101,58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10.502,44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17.599,14    </w:t>
            </w:r>
          </w:p>
        </w:tc>
      </w:tr>
      <w:tr w:rsidTr="00676574" w:rsidR="00676574">
        <w:trPr>
          <w:trHeight w:val="7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14.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SKENDER VANJA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58278468908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Šag, Radićeva 93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20.719,65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10.401,46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10.318,19    </w:t>
            </w:r>
          </w:p>
        </w:tc>
      </w:tr>
      <w:tr w:rsidTr="00676574" w:rsidR="00676574">
        <w:trPr>
          <w:trHeight w:val="126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15.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SOPKA DANIJELA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61012816432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Vij. Republike 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   38.555,87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21.612,56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16.943,31    </w:t>
            </w:r>
          </w:p>
        </w:tc>
      </w:tr>
      <w:tr w:rsidTr="00676574" w:rsidR="00676574">
        <w:trPr>
          <w:trHeight w:val="835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16.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SOPKA ZVONIMIR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50987677941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Valpovo, Vij. Republike 9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30.452,11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18.773,66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11.678,45    </w:t>
            </w:r>
          </w:p>
        </w:tc>
      </w:tr>
      <w:tr w:rsidTr="00676574" w:rsidR="00676574">
        <w:trPr>
          <w:trHeight w:val="126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17.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TUTIĆ GORDANA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36364909164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Šag, Radićeva 93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29.192,78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18.037,55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11.155,23    </w:t>
            </w:r>
          </w:p>
        </w:tc>
      </w:tr>
      <w:tr w:rsidTr="00676574" w:rsidR="00676574">
        <w:trPr>
          <w:trHeight w:val="126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18.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VUKSANIĆ MARIO 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71467375238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Osijek, Dragonjska 10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41.916,90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22.181,07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19.735,83</w:t>
            </w:r>
          </w:p>
        </w:tc>
      </w:tr>
      <w:tr w:rsidTr="00676574" w:rsidR="00676574">
        <w:trPr>
          <w:trHeight w:val="18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lastRenderedPageBreak/>
              <w:t>19.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RH MINISTARSTVO FINANCIJA POREZNA UPRAVA PODRUČNI URED SLAVONIJA I BARANJA putem ŽDO Osijek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52634238587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OSIJEK, ŽUPANIJSKA 4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776.542,71    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29.681,41    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746.861,30    </w:t>
            </w:r>
          </w:p>
        </w:tc>
      </w:tr>
      <w:tr w:rsidTr="00676574" w:rsidR="00676574">
        <w:trPr>
          <w:trHeight w:val="1575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20.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Agencija za osiguranje radničkih potraživanja u slučaju stečaja poslodavca</w:t>
            </w:r>
          </w:p>
        </w:tc>
        <w:tc>
          <w:tcPr>
            <w:tcW w:type="dxa" w:w="1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04323472109</w:t>
            </w:r>
          </w:p>
        </w:tc>
        <w:tc>
          <w:tcPr>
            <w:tcW w:type="dxa" w:w="1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Zagreb, Frankopanska 11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282.367,71    </w:t>
            </w:r>
          </w:p>
        </w:tc>
      </w:tr>
      <w:tr w:rsidTr="00676574" w:rsidR="00676574">
        <w:trPr>
          <w:trHeight w:val="315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676574" w:rsidR="00676574">
            <w:pPr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21.</w:t>
            </w:r>
          </w:p>
        </w:tc>
        <w:tc>
          <w:tcPr>
            <w:tcW w:type="dxa" w:w="511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676574" w:rsidR="00676574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Ukupno I viši isplatni red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1.274.802,94</w:t>
            </w:r>
          </w:p>
        </w:tc>
        <w:tc>
          <w:tcPr>
            <w:tcW w:type="dxa" w:w="1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282.367,71</w:t>
            </w:r>
          </w:p>
        </w:tc>
        <w:tc>
          <w:tcPr>
            <w:tcW w:type="dxa" w:w="1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vAlign w:val="center"/>
            <w:hideMark/>
          </w:tcPr>
          <w:p w:rsidRDefault="00676574" w:rsidR="00676574">
            <w:pPr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1.274.802,94</w:t>
            </w:r>
          </w:p>
        </w:tc>
      </w:tr>
    </w:tbl>
    <w:p w:rsidRDefault="00676574" w:rsidP="00676574" w:rsidR="00676574">
      <w:pPr>
        <w:rPr>
          <w:rFonts w:cs="Cambria" w:eastAsia="SimSun" w:hAnsi="Century Gothic" w:ascii="Century Gothic"/>
          <w:kern w:val="2"/>
          <w:lang w:bidi="hi-IN" w:eastAsia="hi-IN"/>
        </w:rPr>
      </w:pPr>
    </w:p>
    <w:p w:rsidRDefault="00676574" w:rsidP="00D729FB" w:rsidR="005F2BB2">
      <w:pPr>
        <w:pStyle w:val="Bezproreda"/>
        <w:numPr>
          <w:ilvl w:val="0"/>
          <w:numId w:val="1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Ispravlja se tablica ispitanih tražbina stečajnih vjerovnika drugog višeg isplatnog reda </w:t>
      </w:r>
      <w:r>
        <w:rPr>
          <w:rFonts w:hAnsi="Times New Roman" w:ascii="Times New Roman"/>
          <w:b/>
          <w:sz w:val="24"/>
          <w:szCs w:val="24"/>
        </w:rPr>
        <w:t xml:space="preserve">KROMOPAK d.o.o. "u stečaju" Valpovo, Dravska 10, OIB: 48844303027, MBS: 030013591 </w:t>
      </w:r>
      <w:r>
        <w:rPr>
          <w:rFonts w:hAnsi="Times New Roman" w:ascii="Times New Roman"/>
          <w:sz w:val="24"/>
          <w:szCs w:val="24"/>
        </w:rPr>
        <w:t>iz izreke rješenja ovog suda poslovnog broja: 6 St-221/15 od 25. studenog 2015. g. na način da se</w:t>
      </w:r>
      <w:r w:rsidR="005F2BB2">
        <w:rPr>
          <w:rFonts w:hAnsi="Times New Roman" w:ascii="Times New Roman"/>
          <w:sz w:val="24"/>
          <w:szCs w:val="24"/>
        </w:rPr>
        <w:t xml:space="preserve"> priznata tražbina vjerovnika </w:t>
      </w:r>
      <w:r>
        <w:rPr>
          <w:rFonts w:hAnsi="Times New Roman" w:ascii="Times New Roman"/>
          <w:sz w:val="24"/>
          <w:szCs w:val="24"/>
        </w:rPr>
        <w:t>PBZ d.d. Zagreb</w:t>
      </w:r>
      <w:r w:rsidR="005F2BB2">
        <w:rPr>
          <w:rFonts w:hAnsi="Times New Roman" w:ascii="Times New Roman"/>
          <w:sz w:val="24"/>
          <w:szCs w:val="24"/>
        </w:rPr>
        <w:t xml:space="preserve"> pod rednim brojem 11 umanjuje za iznos od 2.299.238,23 kn te se za isti iznos priznaje tražbina vjerovniku pod rednim brojem 12</w:t>
      </w:r>
      <w:r w:rsidRPr="00676574">
        <w:rPr>
          <w:rFonts w:cs="Times New Roman" w:hAnsi="Times New Roman" w:ascii="Times New Roman"/>
          <w:sz w:val="24"/>
          <w:szCs w:val="24"/>
        </w:rPr>
        <w:t xml:space="preserve"> HRVATSKA AGENCIJA ZA MALO GOSPODARSTVO, INOVACIJE I INVESTICIJE iz Zagreba, Prilaz Gjur</w:t>
      </w:r>
      <w:r w:rsidR="005F2BB2">
        <w:rPr>
          <w:rFonts w:cs="Times New Roman" w:hAnsi="Times New Roman" w:ascii="Times New Roman"/>
          <w:sz w:val="24"/>
          <w:szCs w:val="24"/>
        </w:rPr>
        <w:t xml:space="preserve">e Deželića 7, OIB: 25609559342 </w:t>
      </w:r>
      <w:r w:rsidR="005F2BB2">
        <w:rPr>
          <w:rFonts w:hAnsi="Times New Roman" w:ascii="Times New Roman"/>
          <w:sz w:val="24"/>
          <w:szCs w:val="24"/>
        </w:rPr>
        <w:t>tako da ispravljena tablica u odnosu na navedene vjerovnike sada glasi:</w:t>
      </w:r>
    </w:p>
    <w:p w:rsidRDefault="005F2BB2" w:rsidP="005F2BB2" w:rsidR="005F2BB2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32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18"/>
        <w:gridCol w:w="1778"/>
        <w:gridCol w:w="1240"/>
        <w:gridCol w:w="1895"/>
        <w:gridCol w:w="1017"/>
        <w:gridCol w:w="1282"/>
        <w:gridCol w:w="1662"/>
      </w:tblGrid>
      <w:tr w:rsidTr="005F2BB2" w:rsidR="005F2BB2">
        <w:trPr>
          <w:trHeight w:val="1260"/>
        </w:trPr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Redni broj prija-vljene tražbine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Prezime i ime / tvrtka ili naziv vjerovnika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Pravna osnova prijavljene tražbine</w:t>
            </w:r>
          </w:p>
        </w:tc>
        <w:tc>
          <w:tcPr>
            <w:tcW w:type="pct" w:w="9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Iznos priznate tražbine 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Pravna osnova priznate tražbine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Oznaka ovršne isprave ako se tražbina zasniva na ovršnoj ispravi</w:t>
            </w:r>
          </w:p>
        </w:tc>
        <w:tc>
          <w:tcPr>
            <w:tcW w:type="pct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Napomena</w:t>
            </w:r>
          </w:p>
        </w:tc>
      </w:tr>
      <w:tr w:rsidTr="005F2BB2" w:rsidR="005F2BB2">
        <w:trPr>
          <w:trHeight w:val="1260"/>
        </w:trPr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11.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PRIVREDNA BANKA ZAGREB d.d.</w:t>
            </w:r>
          </w:p>
          <w:p w:rsidRDefault="005F2BB2" w:rsidR="005F2BB2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ZAGREB, RADNIČKA CESTA 50, OIB 02535697732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Ugovori, trošak sastava prijave tražbine</w:t>
            </w:r>
          </w:p>
        </w:tc>
        <w:tc>
          <w:tcPr>
            <w:tcW w:type="pct" w:w="9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      5.092.960,52    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Ugovori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  <w:tc>
          <w:tcPr>
            <w:tcW w:type="pct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Punomoć: Odvjetničko društvo Leko i partneri, Zagreb, Domagojeva 48 </w:t>
            </w:r>
          </w:p>
        </w:tc>
      </w:tr>
      <w:tr w:rsidTr="005F2BB2" w:rsidR="005F2BB2">
        <w:trPr>
          <w:trHeight w:val="1260"/>
        </w:trPr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lastRenderedPageBreak/>
              <w:t>12.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HRVATSKA AGENCIJA ZA MALO GOSPODARSTVO, INOVACIJE I INVESTICIJE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Jamstvo, Ugovor o jamstvu</w:t>
            </w:r>
          </w:p>
        </w:tc>
        <w:tc>
          <w:tcPr>
            <w:tcW w:type="pct" w:w="9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      2.299.238,23    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 xml:space="preserve"> -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Zadužnica Ov-3676/2013</w:t>
            </w:r>
          </w:p>
        </w:tc>
        <w:tc>
          <w:tcPr>
            <w:tcW w:type="pct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razlučni vjerovnik</w:t>
            </w:r>
          </w:p>
        </w:tc>
      </w:tr>
      <w:tr w:rsidTr="005F2BB2" w:rsidR="005F2BB2">
        <w:trPr>
          <w:trHeight w:val="315"/>
        </w:trPr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noWrap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Ukupno II viši isplatni red</w:t>
            </w:r>
          </w:p>
        </w:tc>
        <w:tc>
          <w:tcPr>
            <w:tcW w:type="pct" w:w="6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noWrap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9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noWrap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 xml:space="preserve">     10.459.585,69    </w:t>
            </w:r>
          </w:p>
        </w:tc>
        <w:tc>
          <w:tcPr>
            <w:tcW w:type="pct" w:w="5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noWrap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noWrap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  <w:tc>
          <w:tcPr>
            <w:tcW w:type="pct" w:w="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EEAF6" w:color="auto" w:val="clear"/>
            <w:vAlign w:val="center"/>
            <w:hideMark/>
          </w:tcPr>
          <w:p w:rsidRDefault="005F2BB2" w:rsidR="005F2BB2">
            <w:pPr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</w:rPr>
              <w:t> </w:t>
            </w:r>
          </w:p>
        </w:tc>
      </w:tr>
    </w:tbl>
    <w:p w:rsidRDefault="005F2BB2" w:rsidP="005F2BB2" w:rsidR="005F2BB2">
      <w:pPr>
        <w:jc w:val="both"/>
        <w:rPr>
          <w:rFonts w:cs="Mangal" w:eastAsia="SimSun" w:hAnsi="Cambria" w:ascii="Cambria"/>
          <w:kern w:val="2"/>
          <w:lang w:bidi="hi-IN" w:eastAsia="hi-IN"/>
        </w:rPr>
      </w:pPr>
    </w:p>
    <w:p w:rsidRDefault="005F2BB2" w:rsidP="005F2BB2" w:rsidR="005F2BB2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676574" w:rsidP="005F2BB2" w:rsidR="00676574" w:rsidRPr="006765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76574" w:rsidP="00676574" w:rsidR="006765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 b r a z l o ž e nj e</w:t>
      </w:r>
    </w:p>
    <w:p w:rsidRDefault="00676574" w:rsidP="00676574" w:rsidR="00676574">
      <w:pPr>
        <w:pStyle w:val="Bezproreda"/>
        <w:rPr>
          <w:rFonts w:hAnsi="Times New Roman" w:ascii="Times New Roman"/>
          <w:sz w:val="24"/>
          <w:szCs w:val="24"/>
        </w:rPr>
      </w:pPr>
    </w:p>
    <w:p w:rsidRDefault="005F2BB2" w:rsidP="005F2BB2" w:rsidR="0067657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D729FB">
        <w:rPr>
          <w:rFonts w:hAnsi="Times New Roman" w:ascii="Times New Roman"/>
          <w:sz w:val="24"/>
          <w:szCs w:val="24"/>
        </w:rPr>
        <w:t xml:space="preserve">4. travnja 2016. g. i </w:t>
      </w:r>
      <w:r>
        <w:rPr>
          <w:rFonts w:hAnsi="Times New Roman" w:ascii="Times New Roman"/>
          <w:sz w:val="24"/>
          <w:szCs w:val="24"/>
        </w:rPr>
        <w:t xml:space="preserve">23. rujna 2016. g. stečajna upraviteljica stečajnog dužnika </w:t>
      </w:r>
      <w:r>
        <w:rPr>
          <w:rFonts w:hAnsi="Times New Roman" w:ascii="Times New Roman"/>
          <w:b/>
          <w:sz w:val="24"/>
          <w:szCs w:val="24"/>
        </w:rPr>
        <w:t xml:space="preserve">KROMOPAK d.o.o. "u stečaju" Valpovo, Dravska 10, OIB: 48844303027, MBS: 030013591 </w:t>
      </w:r>
      <w:r w:rsidR="00676574">
        <w:rPr>
          <w:rFonts w:hAnsi="Times New Roman" w:ascii="Times New Roman"/>
          <w:sz w:val="24"/>
          <w:szCs w:val="24"/>
        </w:rPr>
        <w:t>dostavi</w:t>
      </w:r>
      <w:r>
        <w:rPr>
          <w:rFonts w:hAnsi="Times New Roman" w:ascii="Times New Roman"/>
          <w:sz w:val="24"/>
          <w:szCs w:val="24"/>
        </w:rPr>
        <w:t xml:space="preserve">la je </w:t>
      </w:r>
      <w:r w:rsidR="00676574">
        <w:rPr>
          <w:rFonts w:hAnsi="Times New Roman" w:ascii="Times New Roman"/>
          <w:sz w:val="24"/>
          <w:szCs w:val="24"/>
        </w:rPr>
        <w:t xml:space="preserve">sudu zahtjev za uvrštenje u tablicu tražbina stečajnih vjerovnika prvog višeg isplatnog reda </w:t>
      </w:r>
      <w:r>
        <w:rPr>
          <w:rFonts w:hAnsi="Times New Roman" w:ascii="Times New Roman"/>
          <w:sz w:val="24"/>
          <w:szCs w:val="24"/>
        </w:rPr>
        <w:t>Agenciju za osiguranje radničkih potraživanja u slučaju stečaja poslodavca (u daljnjem tekstu AORP</w:t>
      </w:r>
      <w:r w:rsidR="00AF3EEC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) </w:t>
      </w:r>
      <w:r w:rsidR="00676574">
        <w:rPr>
          <w:rFonts w:hAnsi="Times New Roman" w:ascii="Times New Roman"/>
          <w:sz w:val="24"/>
          <w:szCs w:val="24"/>
        </w:rPr>
        <w:t xml:space="preserve">navodeći da je </w:t>
      </w:r>
      <w:r>
        <w:rPr>
          <w:rFonts w:hAnsi="Times New Roman" w:ascii="Times New Roman"/>
          <w:sz w:val="24"/>
          <w:szCs w:val="24"/>
        </w:rPr>
        <w:t>AORP</w:t>
      </w:r>
      <w:r w:rsidR="00AF3EEC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isplatio na poseban namjenski račun radnika stečajnog dužnika dana </w:t>
      </w:r>
      <w:r w:rsidR="00D729FB">
        <w:rPr>
          <w:rFonts w:hAnsi="Times New Roman" w:ascii="Times New Roman"/>
          <w:sz w:val="24"/>
          <w:szCs w:val="24"/>
        </w:rPr>
        <w:t xml:space="preserve">24. veljače 2016. g. iznos od 269.385,84 kn i dana </w:t>
      </w:r>
      <w:r>
        <w:rPr>
          <w:rFonts w:hAnsi="Times New Roman" w:ascii="Times New Roman"/>
          <w:sz w:val="24"/>
          <w:szCs w:val="24"/>
        </w:rPr>
        <w:t>27. lipnja 2016. g. iznos od 12.981,87 kn te je stečajna upraviteljica navedeni iznos isplatila radni</w:t>
      </w:r>
      <w:r w:rsidR="00D729FB">
        <w:rPr>
          <w:rFonts w:hAnsi="Times New Roman" w:ascii="Times New Roman"/>
          <w:sz w:val="24"/>
          <w:szCs w:val="24"/>
        </w:rPr>
        <w:t>cima</w:t>
      </w:r>
      <w:r>
        <w:rPr>
          <w:rFonts w:hAnsi="Times New Roman" w:ascii="Times New Roman"/>
          <w:sz w:val="24"/>
          <w:szCs w:val="24"/>
        </w:rPr>
        <w:t xml:space="preserve"> dana </w:t>
      </w:r>
      <w:r w:rsidR="00D729FB">
        <w:rPr>
          <w:rFonts w:hAnsi="Times New Roman" w:ascii="Times New Roman"/>
          <w:sz w:val="24"/>
          <w:szCs w:val="24"/>
        </w:rPr>
        <w:t xml:space="preserve">1.3.2016. g. iznos od 92.465,09 kn te dana 2.3.2016. g. iznos od 176.920,75 kn a dana </w:t>
      </w:r>
      <w:r>
        <w:rPr>
          <w:rFonts w:hAnsi="Times New Roman" w:ascii="Times New Roman"/>
          <w:sz w:val="24"/>
          <w:szCs w:val="24"/>
        </w:rPr>
        <w:t>30.6.2016. g.</w:t>
      </w:r>
      <w:r w:rsidR="00D729FB">
        <w:rPr>
          <w:rFonts w:hAnsi="Times New Roman" w:ascii="Times New Roman"/>
          <w:sz w:val="24"/>
          <w:szCs w:val="24"/>
        </w:rPr>
        <w:t xml:space="preserve"> iznos od 12.981,87 kn</w:t>
      </w:r>
      <w:r>
        <w:rPr>
          <w:rFonts w:hAnsi="Times New Roman" w:ascii="Times New Roman"/>
          <w:sz w:val="24"/>
          <w:szCs w:val="24"/>
        </w:rPr>
        <w:t xml:space="preserve"> na i</w:t>
      </w:r>
      <w:r w:rsidR="00D729FB">
        <w:rPr>
          <w:rFonts w:hAnsi="Times New Roman" w:ascii="Times New Roman"/>
          <w:sz w:val="24"/>
          <w:szCs w:val="24"/>
        </w:rPr>
        <w:t>me dijela priznatih potraživanja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676574" w:rsidP="00676574" w:rsidR="0067657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76574" w:rsidP="00676574" w:rsidR="0067657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temeljem odredbe  čl. 21. st. 4. Zakona o osiguranju potraživanja radnika u slučaju stečaja poslodavca (NN 86/08 i 80/13) uz primjenu odredbe čl. 91. Zakona o obveznim odnosima (NN 35/05 i 41/08), te odgovarajuću primjenu odredbe čl. 78.a st. 2. Stečajnog zakona (NN </w:t>
      </w:r>
      <w:hyperlink r:id="rId11" w:history="true">
        <w:r>
          <w:rPr>
            <w:rStyle w:val="Hiperveza"/>
            <w:rFonts w:hAnsi="Times New Roman" w:ascii="Times New Roman"/>
            <w:sz w:val="24"/>
            <w:szCs w:val="24"/>
          </w:rPr>
          <w:t>44/96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>
          <w:rPr>
            <w:rStyle w:val="Hiperveza"/>
            <w:rFonts w:hAnsi="Times New Roman" w:ascii="Times New Roman"/>
            <w:sz w:val="24"/>
            <w:szCs w:val="24"/>
          </w:rPr>
          <w:t>29/99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3" w:history="true">
        <w:r>
          <w:rPr>
            <w:rStyle w:val="Hiperveza"/>
            <w:rFonts w:hAnsi="Times New Roman" w:ascii="Times New Roman"/>
            <w:sz w:val="24"/>
            <w:szCs w:val="24"/>
          </w:rPr>
          <w:t>129/00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4" w:history="true">
        <w:r>
          <w:rPr>
            <w:rStyle w:val="Hiperveza"/>
            <w:rFonts w:hAnsi="Times New Roman" w:ascii="Times New Roman"/>
            <w:sz w:val="24"/>
            <w:szCs w:val="24"/>
          </w:rPr>
          <w:t>123/03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5" w:history="true">
        <w:r>
          <w:rPr>
            <w:rStyle w:val="Hiperveza"/>
            <w:rFonts w:hAnsi="Times New Roman" w:ascii="Times New Roman"/>
            <w:sz w:val="24"/>
            <w:szCs w:val="24"/>
          </w:rPr>
          <w:t>82/06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6" w:history="true">
        <w:r>
          <w:rPr>
            <w:rStyle w:val="Hiperveza"/>
            <w:rFonts w:hAnsi="Times New Roman" w:ascii="Times New Roman"/>
            <w:sz w:val="24"/>
            <w:szCs w:val="24"/>
          </w:rPr>
          <w:t>116/10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7" w:history="true">
        <w:r>
          <w:rPr>
            <w:rStyle w:val="Hiperveza"/>
            <w:rFonts w:hAnsi="Times New Roman" w:ascii="Times New Roman"/>
            <w:sz w:val="24"/>
            <w:szCs w:val="24"/>
          </w:rPr>
          <w:t>25/12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8" w:history="true">
        <w:r>
          <w:rPr>
            <w:rStyle w:val="Hiperveza"/>
            <w:rFonts w:hAnsi="Times New Roman" w:ascii="Times New Roman"/>
            <w:sz w:val="24"/>
            <w:szCs w:val="24"/>
          </w:rPr>
          <w:t>133/12</w:t>
        </w:r>
      </w:hyperlink>
      <w:r>
        <w:rPr>
          <w:rFonts w:hAnsi="Times New Roman" w:ascii="Times New Roman"/>
          <w:sz w:val="24"/>
          <w:szCs w:val="24"/>
        </w:rPr>
        <w:t>), ispravljena je i dopunjena tablica ispitanih tražbina radnika kao stečajnih vjerovnika iz izreke rješenja poslovni broj: 6 St-</w:t>
      </w:r>
      <w:r w:rsidR="005F2BB2">
        <w:rPr>
          <w:rFonts w:hAnsi="Times New Roman" w:ascii="Times New Roman"/>
          <w:sz w:val="24"/>
          <w:szCs w:val="24"/>
        </w:rPr>
        <w:t>221/15 od 25. studenog 2015. g.</w:t>
      </w:r>
      <w:r>
        <w:rPr>
          <w:rFonts w:hAnsi="Times New Roman" w:ascii="Times New Roman"/>
          <w:sz w:val="24"/>
          <w:szCs w:val="24"/>
        </w:rPr>
        <w:t xml:space="preserve"> u dijelu koji se odnosi na iznose utvrđenih potraživanja radnika kao stečajnih vjerovnika i dopunjena u dijelu koji se odnosi na preuzimanje svih procesnih prava radnika kao stečajnih vjerovnika od strane Agencije za dio isplaćenih potraživanja radnicima od strane Agencije u ukupnom iznosu od </w:t>
      </w:r>
      <w:r w:rsidR="005F2BB2">
        <w:rPr>
          <w:rFonts w:hAnsi="Times New Roman" w:ascii="Times New Roman"/>
          <w:bCs/>
          <w:sz w:val="24"/>
          <w:szCs w:val="24"/>
        </w:rPr>
        <w:t>12.981,87</w:t>
      </w:r>
      <w:r>
        <w:rPr>
          <w:rFonts w:cs="Arial" w:hAnsi="Arial" w:ascii="Arial"/>
          <w:b/>
          <w:bCs/>
          <w:sz w:val="20"/>
          <w:szCs w:val="20"/>
        </w:rPr>
        <w:t xml:space="preserve"> </w:t>
      </w:r>
      <w:r>
        <w:rPr>
          <w:rFonts w:hAnsi="Times New Roman" w:ascii="Times New Roman"/>
          <w:sz w:val="24"/>
          <w:szCs w:val="24"/>
        </w:rPr>
        <w:t>kn te je odlučeno kao u izreci</w:t>
      </w:r>
      <w:r w:rsidR="005F2BB2">
        <w:rPr>
          <w:rFonts w:hAnsi="Times New Roman" w:ascii="Times New Roman"/>
          <w:sz w:val="24"/>
          <w:szCs w:val="24"/>
        </w:rPr>
        <w:t xml:space="preserve"> pod točkom 1</w:t>
      </w:r>
      <w:r>
        <w:rPr>
          <w:rFonts w:hAnsi="Times New Roman" w:ascii="Times New Roman"/>
          <w:sz w:val="24"/>
          <w:szCs w:val="24"/>
        </w:rPr>
        <w:t>.</w:t>
      </w:r>
    </w:p>
    <w:p w:rsidRDefault="005F2BB2" w:rsidP="00676574" w:rsidR="005F2BB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F2BB2" w:rsidP="005F2BB2" w:rsidR="005F2B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podneskom od 23. rujna 2016. g. stečajna upraviteljica dostavila je ispravljenu tablicu tražbina II višeg isplatnog reda budući da je d</w:t>
      </w:r>
      <w:r w:rsidRPr="005F2BB2">
        <w:rPr>
          <w:rFonts w:cs="Times New Roman" w:hAnsi="Times New Roman" w:ascii="Times New Roman"/>
          <w:sz w:val="24"/>
          <w:szCs w:val="24"/>
        </w:rPr>
        <w:t xml:space="preserve">ana 15.12.2015. godine stečajni vjerovnik HRVATSKA AGENCIJA ZA MALO GOSPODARSTVO, INOVACIJE I INVESTICIJE iz Zagreba, Prilaz Gjure Deželića 7, OIB: 25609559342, dostavio dopunu prijave tražbine stečajnog vjerovnika.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5F2BB2">
        <w:rPr>
          <w:rFonts w:cs="Times New Roman" w:hAnsi="Times New Roman" w:ascii="Times New Roman"/>
          <w:sz w:val="24"/>
          <w:szCs w:val="24"/>
        </w:rPr>
        <w:t>lijedom Zahtjeva za isplatu po Jamstvu od dana 23.11.2015. godine, podnesenog od strane korisnika jamstva, Privredne banke Zagreb d.d., stečajni vjerovnik, kao jamac stečajnog dužnika</w:t>
      </w:r>
      <w:r w:rsidR="00B12926">
        <w:rPr>
          <w:rFonts w:cs="Times New Roman" w:hAnsi="Times New Roman" w:ascii="Times New Roman"/>
          <w:sz w:val="24"/>
          <w:szCs w:val="24"/>
        </w:rPr>
        <w:t xml:space="preserve"> navedena agencija platila </w:t>
      </w:r>
      <w:r w:rsidRPr="005F2BB2">
        <w:rPr>
          <w:rFonts w:cs="Times New Roman" w:hAnsi="Times New Roman" w:ascii="Times New Roman"/>
          <w:sz w:val="24"/>
          <w:szCs w:val="24"/>
        </w:rPr>
        <w:t>je dana 14.12.2015. godine Privrednoj banci d.d. iznos od  2.299.238,23 kn.</w:t>
      </w:r>
    </w:p>
    <w:p w:rsidRDefault="00B12926" w:rsidP="005F2BB2" w:rsidR="00B129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2926" w:rsidP="005F2BB2" w:rsidR="00B129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2926" w:rsidP="005F2BB2" w:rsidR="00B1292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2926" w:rsidP="00D729FB" w:rsidR="00B12926" w:rsidRPr="005F2B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29FB" w:rsidP="00D729FB" w:rsidR="00D729FB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221/15-57</w:t>
      </w:r>
    </w:p>
    <w:p w:rsidRDefault="005F2BB2" w:rsidP="005F2BB2" w:rsidR="005F2B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29FB" w:rsidP="005F2BB2" w:rsidR="00D729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729FB" w:rsidP="005F2BB2" w:rsidR="00D729FB" w:rsidRPr="005F2B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2BB2" w:rsidP="005F2BB2" w:rsidR="005F2BB2" w:rsidRPr="005F2B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F2BB2">
        <w:rPr>
          <w:rFonts w:cs="Times New Roman" w:hAnsi="Times New Roman" w:ascii="Times New Roman"/>
          <w:sz w:val="24"/>
          <w:szCs w:val="24"/>
        </w:rPr>
        <w:t>Slijedom navedenog u tablici II višeg isplatnog reda pod rednim brojem 11.  umanj</w:t>
      </w:r>
      <w:r w:rsidR="00B12926">
        <w:rPr>
          <w:rFonts w:cs="Times New Roman" w:hAnsi="Times New Roman" w:ascii="Times New Roman"/>
          <w:sz w:val="24"/>
          <w:szCs w:val="24"/>
        </w:rPr>
        <w:t>ila se</w:t>
      </w:r>
      <w:r w:rsidRPr="005F2BB2">
        <w:rPr>
          <w:rFonts w:cs="Times New Roman" w:hAnsi="Times New Roman" w:ascii="Times New Roman"/>
          <w:sz w:val="24"/>
          <w:szCs w:val="24"/>
        </w:rPr>
        <w:t xml:space="preserve"> priznata tražbina vjerovnika </w:t>
      </w:r>
      <w:r w:rsidRPr="005F2BB2">
        <w:rPr>
          <w:rFonts w:cs="Times New Roman" w:eastAsia="Times New Roman" w:hAnsi="Times New Roman" w:ascii="Times New Roman"/>
          <w:color w:val="000000"/>
          <w:sz w:val="24"/>
          <w:szCs w:val="24"/>
        </w:rPr>
        <w:t>PRIVREDNA BANKA ZAGREB d.d. ZAGREB, RADNIČKA CESTA 50, OIB 02535697732 za iznos 2.299.238,23 kn, te se za isti iznos prizna</w:t>
      </w:r>
      <w:r w:rsidR="00B12926">
        <w:rPr>
          <w:rFonts w:cs="Times New Roman" w:eastAsia="Times New Roman" w:hAnsi="Times New Roman" w:ascii="Times New Roman"/>
          <w:color w:val="000000"/>
          <w:sz w:val="24"/>
          <w:szCs w:val="24"/>
        </w:rPr>
        <w:t>la</w:t>
      </w:r>
      <w:r w:rsidRPr="005F2BB2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 tražbina vjerovniku pod rednim brojem 12 </w:t>
      </w:r>
      <w:r w:rsidRPr="005F2BB2">
        <w:rPr>
          <w:rFonts w:cs="Times New Roman" w:hAnsi="Times New Roman" w:ascii="Times New Roman"/>
          <w:sz w:val="24"/>
          <w:szCs w:val="24"/>
        </w:rPr>
        <w:t>HRVATSKA AGENCIJA ZA MALO GOSPODARSTVO, INOVACIJE I INVESTICIJE iz Zagreba, Prilaz Gjure Deželića 7, OIB: 25609559342</w:t>
      </w:r>
      <w:r w:rsidR="00B12926">
        <w:rPr>
          <w:rFonts w:cs="Times New Roman" w:hAnsi="Times New Roman" w:ascii="Times New Roman"/>
          <w:sz w:val="24"/>
          <w:szCs w:val="24"/>
        </w:rPr>
        <w:t xml:space="preserve"> te je valjalo odlučiti kao u izreci pod točkom 2</w:t>
      </w:r>
      <w:r w:rsidRPr="005F2BB2">
        <w:rPr>
          <w:rFonts w:cs="Times New Roman" w:hAnsi="Times New Roman" w:ascii="Times New Roman"/>
          <w:sz w:val="24"/>
          <w:szCs w:val="24"/>
        </w:rPr>
        <w:t>.</w:t>
      </w:r>
    </w:p>
    <w:p w:rsidRDefault="005F2BB2" w:rsidP="005F2BB2" w:rsidR="005F2BB2" w:rsidRPr="005F2B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2BB2" w:rsidP="00B12926" w:rsidR="005F2BB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12926" w:rsidP="00676574" w:rsidR="00B1292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12926" w:rsidP="00676574" w:rsidR="00B1292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76574" w:rsidP="00676574" w:rsidR="006765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Osijeku </w:t>
      </w:r>
      <w:r w:rsidR="00B12926">
        <w:rPr>
          <w:rFonts w:hAnsi="Times New Roman" w:ascii="Times New Roman"/>
          <w:sz w:val="24"/>
          <w:szCs w:val="24"/>
        </w:rPr>
        <w:t>2</w:t>
      </w:r>
      <w:r w:rsidR="00D729FB">
        <w:rPr>
          <w:rFonts w:hAnsi="Times New Roman" w:ascii="Times New Roman"/>
          <w:sz w:val="24"/>
          <w:szCs w:val="24"/>
        </w:rPr>
        <w:t>8</w:t>
      </w:r>
      <w:r w:rsidR="00B12926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676574" w:rsidP="00676574" w:rsidR="00676574">
      <w:pPr>
        <w:pStyle w:val="Bezproreda"/>
        <w:rPr>
          <w:rFonts w:hAnsi="Times New Roman" w:ascii="Times New Roman"/>
          <w:sz w:val="24"/>
          <w:szCs w:val="24"/>
        </w:rPr>
      </w:pPr>
    </w:p>
    <w:p w:rsidRDefault="00676574" w:rsidP="00676574" w:rsidR="00676574">
      <w:pPr>
        <w:pStyle w:val="Bezproreda"/>
        <w:rPr>
          <w:rFonts w:hAnsi="Times New Roman" w:ascii="Times New Roman"/>
          <w:sz w:val="24"/>
          <w:szCs w:val="24"/>
        </w:rPr>
      </w:pP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AF3EEC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POUKA O PRAVNOM LIJEKU:</w:t>
      </w:r>
    </w:p>
    <w:p w:rsidRDefault="00AF3EEC" w:rsidP="00AF3EEC" w:rsidR="00AF3EE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pravo žalbe imaju stečajni upravitelj i svaki vjerovnik u dijelu koji se tiče njegove prijavljene tražbine.  </w:t>
      </w:r>
    </w:p>
    <w:p w:rsidRDefault="00AF3EEC" w:rsidP="00AF3EEC" w:rsidR="00AF3EE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Žalba se podnosi ovom sudu u 2 primjerka u roku od 8 dana od dana primitka odnosno od dana objave na e-oglasnoj ploči suda, a o žalbi odlučuje Visoki Trgovački sud RH.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005494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Stečajn</w:t>
      </w:r>
      <w:r w:rsidR="00D73889">
        <w:rPr>
          <w:rFonts w:cs="Times New Roman" w:hAnsi="Times New Roman" w:ascii="Times New Roman"/>
          <w:sz w:val="24"/>
          <w:szCs w:val="24"/>
        </w:rPr>
        <w:t>a</w:t>
      </w:r>
      <w:r w:rsidR="00B22EEE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73889">
        <w:rPr>
          <w:rFonts w:cs="Times New Roman" w:hAnsi="Times New Roman" w:ascii="Times New Roman"/>
          <w:sz w:val="24"/>
          <w:szCs w:val="24"/>
        </w:rPr>
        <w:t>ica</w:t>
      </w:r>
      <w:r w:rsid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7C398B">
        <w:rPr>
          <w:rFonts w:cs="Times New Roman" w:hAnsi="Times New Roman" w:ascii="Times New Roman"/>
          <w:sz w:val="24"/>
          <w:szCs w:val="24"/>
        </w:rPr>
        <w:t>Živka Posavac</w:t>
      </w:r>
    </w:p>
    <w:p w:rsidRDefault="00B12926" w:rsidP="00B22EEE" w:rsidR="00C96B4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PBZ d.d. odvjetnici iz OD Leko i partneri Zagreb, Domagojeva 48</w:t>
      </w:r>
    </w:p>
    <w:p w:rsidRDefault="00B12926" w:rsidP="00B22EEE" w:rsidR="00B12926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agencija za malo gospodarstvo, inovacije i investicije Prilaz Gjure Deželića 7, Zagre</w:t>
      </w:r>
      <w:r w:rsidR="00AF3EEC">
        <w:rPr>
          <w:rFonts w:cs="Times New Roman" w:hAnsi="Times New Roman" w:ascii="Times New Roman"/>
          <w:sz w:val="24"/>
          <w:szCs w:val="24"/>
        </w:rPr>
        <w:t>b</w:t>
      </w:r>
    </w:p>
    <w:p w:rsidRDefault="00AF3EEC" w:rsidP="00AF3EEC" w:rsidR="00AF3EEC" w:rsidRPr="00AF3EEC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AF3EEC">
        <w:rPr>
          <w:rFonts w:hAnsi="Times New Roman" w:ascii="Times New Roman"/>
          <w:sz w:val="24"/>
          <w:szCs w:val="24"/>
        </w:rPr>
        <w:t>Agencija za osiguranje potraživanja radnika u slučaju stečaja poslodavca (AORP</w:t>
      </w:r>
      <w:r>
        <w:rPr>
          <w:rFonts w:hAnsi="Times New Roman" w:ascii="Times New Roman"/>
          <w:sz w:val="24"/>
          <w:szCs w:val="24"/>
        </w:rPr>
        <w:t>S</w:t>
      </w:r>
      <w:r w:rsidRPr="00AF3EEC">
        <w:rPr>
          <w:rFonts w:hAnsi="Times New Roman" w:ascii="Times New Roman"/>
          <w:sz w:val="24"/>
          <w:szCs w:val="24"/>
        </w:rPr>
        <w:t>) Zagreb Frankopanska 11</w:t>
      </w:r>
    </w:p>
    <w:p w:rsidRDefault="00D729FB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E64F0D" w:rsidRPr="00B22EEE">
        <w:rPr>
          <w:rFonts w:cs="Times New Roman" w:hAnsi="Times New Roman" w:ascii="Times New Roman"/>
          <w:sz w:val="24"/>
          <w:szCs w:val="24"/>
        </w:rPr>
        <w:t>oglasna ploča suda</w:t>
      </w:r>
      <w:r w:rsidR="007C398B">
        <w:rPr>
          <w:rFonts w:cs="Times New Roman" w:hAnsi="Times New Roman" w:ascii="Times New Roman"/>
          <w:sz w:val="24"/>
          <w:szCs w:val="24"/>
        </w:rPr>
        <w:t xml:space="preserve"> uz podnesak </w:t>
      </w:r>
      <w:r>
        <w:rPr>
          <w:rFonts w:cs="Times New Roman" w:hAnsi="Times New Roman" w:ascii="Times New Roman"/>
          <w:sz w:val="24"/>
          <w:szCs w:val="24"/>
        </w:rPr>
        <w:t>st. upraviteljice od 4.4.2016. g. s tablicama (str. 320-323 spisa) i uz podnesak st. uprav. od 23.9.2016. g. (str. 403, 407 i 415-417 spisa)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</w:p>
    <w:p w:rsidRDefault="00D73889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R-13.10.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POUKA O PRAVNOM LIJEKU:</w:t>
      </w:r>
    </w:p>
    <w:p w:rsidRDefault="00D729FB" w:rsidP="00D729FB" w:rsidR="00D729F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pravo žalbe imaju stečajni upravitelj i svaki vjerovnik u dijelu koji se tiče njegove prijavljene tražbine.  </w:t>
      </w:r>
    </w:p>
    <w:p w:rsidRDefault="00D729FB" w:rsidP="00D729FB" w:rsidR="00D729F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Žalba se podnosi ovom sudu u 2 primjerka u roku od 8 dana od dana primitka odnosno od dana objave na e-oglasnoj ploči suda, a o žalbi odlučuje Visoki Trgovački sud RH.</w:t>
      </w:r>
    </w:p>
    <w:p w:rsidRDefault="00D729FB" w:rsidP="00D729FB" w:rsidR="00D729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D729FB" w:rsidP="00D729FB" w:rsidR="00D729F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D729FB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6DC" w:rsidP="00E64F0D" w:rsidR="00B826DC">
      <w:pPr>
        <w:spacing w:lineRule="auto" w:line="240" w:after="0"/>
      </w:pPr>
      <w:r>
        <w:separator/>
      </w:r>
    </w:p>
  </w:endnote>
  <w:endnote w:id="0" w:type="continuationSeparator">
    <w:p w:rsidRDefault="00B826DC" w:rsidP="00E64F0D" w:rsidR="00B826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Questrial">
    <w:altName w:val="Times New Roman"/>
    <w:charset w:val="00"/>
    <w:family w:val="auto"/>
    <w:pitch w:val="default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6DC" w:rsidP="00E64F0D" w:rsidR="00B826DC">
      <w:pPr>
        <w:spacing w:lineRule="auto" w:line="240" w:after="0"/>
      </w:pPr>
      <w:r>
        <w:separator/>
      </w:r>
    </w:p>
  </w:footnote>
  <w:footnote w:id="0" w:type="continuationSeparator">
    <w:p w:rsidRDefault="00B826DC" w:rsidP="00E64F0D" w:rsidR="00B826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6DB">
          <w:rPr>
            <w:noProof/>
          </w:rPr>
          <w:t>1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2C759B"/>
    <w:multiLevelType w:val="hybridMultilevel"/>
    <w:tmpl w:val="A44C7D0E"/>
    <w:lvl w:tplc="6DAE4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A4F4CB2"/>
    <w:multiLevelType w:val="hybridMultilevel"/>
    <w:tmpl w:val="A44C7D0E"/>
    <w:lvl w:tplc="6DAE4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2DA1106"/>
    <w:multiLevelType w:val="multilevel"/>
    <w:tmpl w:val="7C240CB6"/>
    <w:styleLink w:val="WW8Num2"/>
    <w:lvl w:ilvl="0">
      <w:numFmt w:val="bullet"/>
      <w:lvlText w:val="-"/>
      <w:lvlJc w:val="left"/>
      <w:pPr>
        <w:ind w:firstLine="0" w:left="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3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4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6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7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firstLine="0" w:left="0"/>
      </w:pPr>
      <w:rPr>
        <w:rFonts w:hAnsi="Wingdings" w:ascii="Wingdings"/>
      </w:rPr>
    </w:lvl>
  </w:abstractNum>
  <w:abstractNum w:abstractNumId="5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A20AA"/>
    <w:multiLevelType w:val="hybridMultilevel"/>
    <w:tmpl w:val="B762D7EE"/>
    <w:lvl w:tplc="409643EA" w:ilvl="0">
      <w:start w:val="2"/>
      <w:numFmt w:val="decimal"/>
      <w:lvlText w:val="%1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1A1ACB"/>
    <w:multiLevelType w:val="hybridMultilevel"/>
    <w:tmpl w:val="BA3E85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36779"/>
    <w:rsid w:val="00223785"/>
    <w:rsid w:val="0025260D"/>
    <w:rsid w:val="00282A74"/>
    <w:rsid w:val="002B2128"/>
    <w:rsid w:val="002B6A47"/>
    <w:rsid w:val="002C469C"/>
    <w:rsid w:val="002F550A"/>
    <w:rsid w:val="002F69F5"/>
    <w:rsid w:val="00325848"/>
    <w:rsid w:val="0038206A"/>
    <w:rsid w:val="00422F0A"/>
    <w:rsid w:val="00430516"/>
    <w:rsid w:val="0043167A"/>
    <w:rsid w:val="004804A2"/>
    <w:rsid w:val="00590FFE"/>
    <w:rsid w:val="005C55CD"/>
    <w:rsid w:val="005F2BB2"/>
    <w:rsid w:val="005F3E1D"/>
    <w:rsid w:val="00625D22"/>
    <w:rsid w:val="00676574"/>
    <w:rsid w:val="006835D3"/>
    <w:rsid w:val="00773460"/>
    <w:rsid w:val="007C398B"/>
    <w:rsid w:val="007F0048"/>
    <w:rsid w:val="00816993"/>
    <w:rsid w:val="008237DE"/>
    <w:rsid w:val="0083285A"/>
    <w:rsid w:val="008C0F4E"/>
    <w:rsid w:val="009440D5"/>
    <w:rsid w:val="0095166D"/>
    <w:rsid w:val="00952CB2"/>
    <w:rsid w:val="00967539"/>
    <w:rsid w:val="00980DB9"/>
    <w:rsid w:val="009B22AF"/>
    <w:rsid w:val="009E76DB"/>
    <w:rsid w:val="00A1152A"/>
    <w:rsid w:val="00A353EF"/>
    <w:rsid w:val="00A74C90"/>
    <w:rsid w:val="00A800FF"/>
    <w:rsid w:val="00A840BB"/>
    <w:rsid w:val="00A965A5"/>
    <w:rsid w:val="00AF143E"/>
    <w:rsid w:val="00AF3EEC"/>
    <w:rsid w:val="00B02BDA"/>
    <w:rsid w:val="00B12926"/>
    <w:rsid w:val="00B22EEE"/>
    <w:rsid w:val="00B55EDB"/>
    <w:rsid w:val="00B64FB9"/>
    <w:rsid w:val="00B826DC"/>
    <w:rsid w:val="00C165FF"/>
    <w:rsid w:val="00C53F1C"/>
    <w:rsid w:val="00C96B45"/>
    <w:rsid w:val="00CA5C5D"/>
    <w:rsid w:val="00CF71E0"/>
    <w:rsid w:val="00D444D9"/>
    <w:rsid w:val="00D729FB"/>
    <w:rsid w:val="00D73889"/>
    <w:rsid w:val="00E02746"/>
    <w:rsid w:val="00E620F5"/>
    <w:rsid w:val="00E64F0D"/>
    <w:rsid w:val="00E77CD6"/>
    <w:rsid w:val="00EA727F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SlijeenaHiperveza" w:type="character">
    <w:name w:val="FollowedHyperlink"/>
    <w:uiPriority w:val="99"/>
    <w:semiHidden/>
    <w:unhideWhenUsed/>
    <w:rsid w:val="00676574"/>
    <w:rPr>
      <w:color w:val="800080"/>
      <w:u w:val="single"/>
    </w:rPr>
  </w:style>
  <w:style w:styleId="Popis" w:type="paragraph">
    <w:name w:val="List"/>
    <w:basedOn w:val="Tijeloteksta"/>
    <w:semiHidden/>
    <w:unhideWhenUsed/>
    <w:rsid w:val="00676574"/>
    <w:rPr>
      <w:rFonts w:cs="Mangal" w:eastAsia="Calibri"/>
      <w:kern w:val="0"/>
    </w:rPr>
  </w:style>
  <w:style w:customStyle="true" w:styleId="Heading" w:type="paragraph">
    <w:name w:val="Heading"/>
    <w:basedOn w:val="Normal"/>
    <w:next w:val="Tijeloteksta"/>
    <w:rsid w:val="00676574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customStyle="true" w:styleId="Opisslike1" w:type="paragraph">
    <w:name w:val="Opis slike1"/>
    <w:basedOn w:val="Normal"/>
    <w:rsid w:val="00676574"/>
    <w:pPr>
      <w:suppressLineNumbers/>
      <w:suppressAutoHyphens/>
      <w:spacing w:after="120" w:before="120"/>
    </w:pPr>
    <w:rPr>
      <w:rFonts w:cs="Mangal" w:eastAsia="Calibri" w:hAnsi="Calibri" w:ascii="Calibri"/>
      <w:i/>
      <w:iCs/>
      <w:sz w:val="24"/>
      <w:szCs w:val="24"/>
      <w:lang w:eastAsia="ar-SA"/>
    </w:rPr>
  </w:style>
  <w:style w:customStyle="true" w:styleId="Index" w:type="paragraph">
    <w:name w:val="Index"/>
    <w:basedOn w:val="Normal"/>
    <w:rsid w:val="00676574"/>
    <w:pPr>
      <w:suppressLineNumbers/>
      <w:suppressAutoHyphens/>
    </w:pPr>
    <w:rPr>
      <w:rFonts w:cs="Mangal" w:eastAsia="Calibri" w:hAnsi="Calibri" w:ascii="Calibri"/>
      <w:lang w:eastAsia="ar-SA"/>
    </w:rPr>
  </w:style>
  <w:style w:customStyle="true" w:styleId="TableContents" w:type="paragraph">
    <w:name w:val="Table Contents"/>
    <w:basedOn w:val="Normal"/>
    <w:rsid w:val="00676574"/>
    <w:pPr>
      <w:suppressLineNumbers/>
      <w:suppressAutoHyphens/>
    </w:pPr>
    <w:rPr>
      <w:rFonts w:cs="Times New Roman" w:eastAsia="Calibri" w:hAnsi="Calibri" w:ascii="Calibri"/>
      <w:lang w:eastAsia="ar-SA"/>
    </w:rPr>
  </w:style>
  <w:style w:customStyle="true" w:styleId="TableHeading" w:type="paragraph">
    <w:name w:val="Table Heading"/>
    <w:basedOn w:val="TableContents"/>
    <w:rsid w:val="00676574"/>
    <w:pPr>
      <w:jc w:val="center"/>
    </w:pPr>
    <w:rPr>
      <w:b/>
      <w:bCs/>
    </w:rPr>
  </w:style>
  <w:style w:customStyle="true" w:styleId="xl65" w:type="paragraph">
    <w:name w:val="xl65"/>
    <w:basedOn w:val="Normal"/>
    <w:uiPriority w:val="99"/>
    <w:rsid w:val="00676574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66" w:type="paragraph">
    <w:name w:val="xl66"/>
    <w:basedOn w:val="Normal"/>
    <w:uiPriority w:val="99"/>
    <w:rsid w:val="00676574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67" w:type="paragraph">
    <w:name w:val="xl67"/>
    <w:basedOn w:val="Normal"/>
    <w:uiPriority w:val="99"/>
    <w:rsid w:val="00676574"/>
    <w:pPr>
      <w:pBdr>
        <w:top w:space="0" w:sz="8" w:color="auto" w:val="single"/>
        <w:left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68" w:type="paragraph">
    <w:name w:val="xl68"/>
    <w:basedOn w:val="Normal"/>
    <w:uiPriority w:val="99"/>
    <w:rsid w:val="00676574"/>
    <w:pPr>
      <w:pBdr>
        <w:top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69" w:type="paragraph">
    <w:name w:val="xl69"/>
    <w:basedOn w:val="Normal"/>
    <w:uiPriority w:val="99"/>
    <w:rsid w:val="00676574"/>
    <w:pPr>
      <w:pBdr>
        <w:top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0" w:type="paragraph">
    <w:name w:val="xl70"/>
    <w:basedOn w:val="Normal"/>
    <w:uiPriority w:val="99"/>
    <w:rsid w:val="00676574"/>
    <w:pPr>
      <w:pBdr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1" w:type="paragraph">
    <w:name w:val="xl71"/>
    <w:basedOn w:val="Normal"/>
    <w:uiPriority w:val="99"/>
    <w:rsid w:val="00676574"/>
    <w:pPr>
      <w:pBdr>
        <w:bottom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2" w:type="paragraph">
    <w:name w:val="xl72"/>
    <w:basedOn w:val="Normal"/>
    <w:uiPriority w:val="99"/>
    <w:rsid w:val="00676574"/>
    <w:pPr>
      <w:pBdr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3" w:type="paragraph">
    <w:name w:val="xl73"/>
    <w:basedOn w:val="Normal"/>
    <w:uiPriority w:val="99"/>
    <w:rsid w:val="00676574"/>
    <w:pPr>
      <w:pBdr>
        <w:left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4" w:type="paragraph">
    <w:name w:val="xl74"/>
    <w:basedOn w:val="Normal"/>
    <w:uiPriority w:val="99"/>
    <w:rsid w:val="00676574"/>
    <w:pPr>
      <w:pBdr>
        <w:right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5" w:type="paragraph">
    <w:name w:val="xl75"/>
    <w:basedOn w:val="Normal"/>
    <w:uiPriority w:val="99"/>
    <w:rsid w:val="00676574"/>
    <w:pPr>
      <w:pBdr>
        <w:top w:space="0" w:sz="8" w:color="auto" w:val="single"/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6" w:type="paragraph">
    <w:name w:val="xl76"/>
    <w:basedOn w:val="Normal"/>
    <w:uiPriority w:val="99"/>
    <w:rsid w:val="00676574"/>
    <w:pPr>
      <w:pBdr>
        <w:left w:space="0" w:sz="4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7" w:type="paragraph">
    <w:name w:val="xl77"/>
    <w:basedOn w:val="Normal"/>
    <w:rsid w:val="00676574"/>
    <w:pPr>
      <w:pBdr>
        <w:left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8" w:type="paragraph">
    <w:name w:val="xl78"/>
    <w:basedOn w:val="Normal"/>
    <w:rsid w:val="00676574"/>
    <w:pPr>
      <w:pBdr>
        <w:top w:space="0" w:sz="8" w:color="auto" w:val="single"/>
        <w:left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79" w:type="paragraph">
    <w:name w:val="xl79"/>
    <w:basedOn w:val="Normal"/>
    <w:rsid w:val="0067657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80" w:type="paragraph">
    <w:name w:val="xl80"/>
    <w:basedOn w:val="Normal"/>
    <w:rsid w:val="00676574"/>
    <w:pPr>
      <w:pBdr>
        <w:top w:space="0" w:sz="8" w:color="auto" w:val="single"/>
        <w:bottom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81" w:type="paragraph">
    <w:name w:val="xl81"/>
    <w:basedOn w:val="Normal"/>
    <w:rsid w:val="00676574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xl82" w:type="paragraph">
    <w:name w:val="xl82"/>
    <w:basedOn w:val="Normal"/>
    <w:rsid w:val="00676574"/>
    <w:pPr>
      <w:pBdr>
        <w:top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</w:rPr>
  </w:style>
  <w:style w:customStyle="true" w:styleId="Standard" w:type="paragraph">
    <w:name w:val="Standard"/>
    <w:rsid w:val="00676574"/>
    <w:pPr>
      <w:suppressAutoHyphens/>
      <w:autoSpaceDN w:val="false"/>
      <w:spacing w:lineRule="auto" w:line="240" w:after="0"/>
    </w:pPr>
    <w:rPr>
      <w:rFonts w:cs="Times New Roman" w:eastAsia="Times New Roman" w:hAnsi="Times New Roman" w:ascii="Times New Roman"/>
      <w:kern w:val="3"/>
      <w:sz w:val="24"/>
      <w:szCs w:val="24"/>
      <w:lang w:eastAsia="zh-CN" w:val="en-GB"/>
    </w:rPr>
  </w:style>
  <w:style w:customStyle="true" w:styleId="Naslov1" w:type="paragraph">
    <w:name w:val="Naslov1"/>
    <w:basedOn w:val="Normal"/>
    <w:next w:val="Tijeloteksta"/>
    <w:rsid w:val="00676574"/>
    <w:pPr>
      <w:keepNext/>
      <w:suppressAutoHyphens/>
      <w:spacing w:lineRule="auto" w:line="240"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customStyle="true" w:styleId="Opis" w:type="paragraph">
    <w:name w:val="Opis"/>
    <w:basedOn w:val="Normal"/>
    <w:rsid w:val="00676574"/>
    <w:pPr>
      <w:suppressLineNumbers/>
      <w:suppressAutoHyphens/>
      <w:spacing w:lineRule="auto" w:line="240" w:after="120" w:before="120"/>
    </w:pPr>
    <w:rPr>
      <w:rFonts w:cs="Mangal" w:eastAsia="Times New Roman" w:hAnsi="Times New Roman" w:ascii="Times New Roman"/>
      <w:i/>
      <w:iCs/>
      <w:sz w:val="24"/>
      <w:szCs w:val="24"/>
      <w:lang w:eastAsia="ar-SA"/>
    </w:rPr>
  </w:style>
  <w:style w:customStyle="true" w:styleId="Indeks" w:type="paragraph">
    <w:name w:val="Indeks"/>
    <w:basedOn w:val="Normal"/>
    <w:rsid w:val="00676574"/>
    <w:pPr>
      <w:suppressLineNumbers/>
      <w:suppressAutoHyphens/>
      <w:spacing w:lineRule="auto" w:line="240" w:after="0"/>
    </w:pPr>
    <w:rPr>
      <w:rFonts w:cs="Mangal" w:eastAsia="Times New Roman" w:hAnsi="Times New Roman" w:ascii="Times New Roman"/>
      <w:sz w:val="24"/>
      <w:szCs w:val="24"/>
      <w:lang w:eastAsia="ar-SA"/>
    </w:rPr>
  </w:style>
  <w:style w:customStyle="true" w:styleId="font5" w:type="paragraph">
    <w:name w:val="font5"/>
    <w:basedOn w:val="Normal"/>
    <w:rsid w:val="00676574"/>
    <w:pPr>
      <w:suppressAutoHyphens/>
      <w:spacing w:lineRule="auto" w:line="240" w:after="280" w:before="280"/>
    </w:pPr>
    <w:rPr>
      <w:rFonts w:cs="Arial" w:eastAsia="Times New Roman" w:hAnsi="Arial" w:ascii="Arial"/>
      <w:color w:val="000000"/>
      <w:sz w:val="20"/>
      <w:szCs w:val="20"/>
      <w:lang w:eastAsia="ar-SA"/>
    </w:rPr>
  </w:style>
  <w:style w:customStyle="true" w:styleId="xl22" w:type="paragraph">
    <w:name w:val="xl22"/>
    <w:basedOn w:val="Normal"/>
    <w:rsid w:val="00676574"/>
    <w:pPr>
      <w:suppressAutoHyphens/>
      <w:spacing w:lineRule="auto" w:line="240" w:after="280" w:before="280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xl23" w:type="paragraph">
    <w:name w:val="xl23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ar-SA"/>
    </w:rPr>
  </w:style>
  <w:style w:customStyle="true" w:styleId="xl24" w:type="paragraph">
    <w:name w:val="xl24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ar-SA"/>
    </w:rPr>
  </w:style>
  <w:style w:customStyle="true" w:styleId="xl25" w:type="paragraph">
    <w:name w:val="xl25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  <w:jc w:val="center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xl26" w:type="paragraph">
    <w:name w:val="xl26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</w:pPr>
    <w:rPr>
      <w:rFonts w:cs="Times New Roman" w:eastAsia="Times New Roman" w:hAnsi="Times New Roman" w:ascii="Times New Roman"/>
      <w:color w:val="000000"/>
      <w:sz w:val="24"/>
      <w:szCs w:val="24"/>
      <w:lang w:eastAsia="ar-SA"/>
    </w:rPr>
  </w:style>
  <w:style w:customStyle="true" w:styleId="xl27" w:type="paragraph">
    <w:name w:val="xl27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xl28" w:type="paragraph">
    <w:name w:val="xl28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</w:pPr>
    <w:rPr>
      <w:rFonts w:cs="Times New Roman" w:eastAsia="Times New Roman" w:hAnsi="Times New Roman" w:ascii="Times New Roman"/>
      <w:b/>
      <w:bCs/>
      <w:color w:val="000000"/>
      <w:sz w:val="24"/>
      <w:szCs w:val="24"/>
      <w:lang w:eastAsia="ar-SA"/>
    </w:rPr>
  </w:style>
  <w:style w:customStyle="true" w:styleId="xl29" w:type="paragraph">
    <w:name w:val="xl29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xl30" w:type="paragraph">
    <w:name w:val="xl30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  <w:jc w:val="right"/>
    </w:pPr>
    <w:rPr>
      <w:rFonts w:cs="Times New Roman" w:eastAsia="Times New Roman" w:hAnsi="Times New Roman" w:ascii="Times New Roman"/>
      <w:b/>
      <w:bCs/>
      <w:sz w:val="24"/>
      <w:szCs w:val="24"/>
      <w:lang w:eastAsia="ar-SA"/>
    </w:rPr>
  </w:style>
  <w:style w:customStyle="true" w:styleId="xl31" w:type="paragraph">
    <w:name w:val="xl31"/>
    <w:basedOn w:val="Normal"/>
    <w:rsid w:val="00676574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/>
      <w:spacing w:lineRule="auto" w:line="240" w:after="280" w:before="280"/>
    </w:pPr>
    <w:rPr>
      <w:rFonts w:cs="Times New Roman" w:eastAsia="Times New Roman" w:hAnsi="Times New Roman" w:ascii="Times New Roman"/>
      <w:b/>
      <w:bCs/>
      <w:sz w:val="24"/>
      <w:szCs w:val="24"/>
      <w:lang w:eastAsia="ar-SA"/>
    </w:rPr>
  </w:style>
  <w:style w:customStyle="true" w:styleId="xl32" w:type="paragraph">
    <w:name w:val="xl32"/>
    <w:basedOn w:val="Normal"/>
    <w:rsid w:val="00676574"/>
    <w:pPr>
      <w:suppressAutoHyphens/>
      <w:spacing w:lineRule="auto" w:line="240" w:after="280" w:before="280"/>
      <w:jc w:val="center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xl33" w:type="paragraph">
    <w:name w:val="xl33"/>
    <w:basedOn w:val="Normal"/>
    <w:rsid w:val="00676574"/>
    <w:pPr>
      <w:suppressAutoHyphens/>
      <w:spacing w:lineRule="auto" w:line="240" w:after="280" w:before="280"/>
      <w:jc w:val="center"/>
    </w:pPr>
    <w:rPr>
      <w:rFonts w:cs="Times New Roman" w:eastAsia="Times New Roman" w:hAnsi="Times New Roman" w:ascii="Times New Roman"/>
      <w:b/>
      <w:bCs/>
      <w:sz w:val="24"/>
      <w:szCs w:val="24"/>
      <w:lang w:eastAsia="ar-SA"/>
    </w:rPr>
  </w:style>
  <w:style w:customStyle="true" w:styleId="Sadrajitablice" w:type="paragraph">
    <w:name w:val="Sadržaji tablice"/>
    <w:basedOn w:val="Normal"/>
    <w:rsid w:val="00676574"/>
    <w:pPr>
      <w:suppressLineNumbers/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Naslovtablice" w:type="paragraph">
    <w:name w:val="Naslov tablice"/>
    <w:basedOn w:val="Sadrajitablice"/>
    <w:rsid w:val="00676574"/>
    <w:pPr>
      <w:jc w:val="center"/>
    </w:pPr>
    <w:rPr>
      <w:b/>
      <w:bCs/>
    </w:rPr>
  </w:style>
  <w:style w:customStyle="true" w:styleId="xl64" w:type="paragraph">
    <w:name w:val="xl64"/>
    <w:basedOn w:val="Normal"/>
    <w:uiPriority w:val="99"/>
    <w:rsid w:val="00676574"/>
    <w:pPr>
      <w:pBdr>
        <w:top w:space="0" w:sz="4" w:color="000000" w:val="single"/>
        <w:left w:space="0" w:sz="4" w:color="000000" w:val="single"/>
        <w:right w:space="0" w:sz="4" w:color="000000" w:val="single"/>
      </w:pBd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b/>
      <w:bCs/>
      <w:color w:val="000000"/>
      <w:sz w:val="20"/>
      <w:szCs w:val="20"/>
    </w:rPr>
  </w:style>
  <w:style w:customStyle="true" w:styleId="WW8Num1z0" w:type="character">
    <w:name w:val="WW8Num1z0"/>
    <w:rsid w:val="00676574"/>
  </w:style>
  <w:style w:customStyle="true" w:styleId="WW8Num2z0" w:type="character">
    <w:name w:val="WW8Num2z0"/>
    <w:rsid w:val="00676574"/>
  </w:style>
  <w:style w:customStyle="true" w:styleId="WW8Num3z0" w:type="character">
    <w:name w:val="WW8Num3z0"/>
    <w:rsid w:val="00676574"/>
  </w:style>
  <w:style w:customStyle="true" w:styleId="WW8Num4z0" w:type="character">
    <w:name w:val="WW8Num4z0"/>
    <w:rsid w:val="00676574"/>
  </w:style>
  <w:style w:customStyle="true" w:styleId="WW8Num5z0" w:type="character">
    <w:name w:val="WW8Num5z0"/>
    <w:rsid w:val="00676574"/>
    <w:rPr>
      <w:rFonts w:cs="Symbol" w:hAnsi="Symbol" w:ascii="Symbol" w:hint="default"/>
    </w:rPr>
  </w:style>
  <w:style w:customStyle="true" w:styleId="WW8Num6z0" w:type="character">
    <w:name w:val="WW8Num6z0"/>
    <w:rsid w:val="00676574"/>
    <w:rPr>
      <w:rFonts w:cs="Symbol" w:hAnsi="Symbol" w:ascii="Symbol" w:hint="default"/>
    </w:rPr>
  </w:style>
  <w:style w:customStyle="true" w:styleId="WW8Num7z0" w:type="character">
    <w:name w:val="WW8Num7z0"/>
    <w:rsid w:val="00676574"/>
    <w:rPr>
      <w:rFonts w:cs="Symbol" w:hAnsi="Symbol" w:ascii="Symbol" w:hint="default"/>
    </w:rPr>
  </w:style>
  <w:style w:customStyle="true" w:styleId="WW8Num8z0" w:type="character">
    <w:name w:val="WW8Num8z0"/>
    <w:rsid w:val="00676574"/>
    <w:rPr>
      <w:rFonts w:cs="Symbol" w:hAnsi="Symbol" w:ascii="Symbol" w:hint="default"/>
    </w:rPr>
  </w:style>
  <w:style w:customStyle="true" w:styleId="WW8Num9z0" w:type="character">
    <w:name w:val="WW8Num9z0"/>
    <w:rsid w:val="00676574"/>
  </w:style>
  <w:style w:customStyle="true" w:styleId="WW8Num10z0" w:type="character">
    <w:name w:val="WW8Num10z0"/>
    <w:rsid w:val="00676574"/>
    <w:rPr>
      <w:rFonts w:cs="Symbol" w:hAnsi="Symbol" w:ascii="Symbol" w:hint="default"/>
    </w:rPr>
  </w:style>
  <w:style w:customStyle="true" w:styleId="WW8Num11z0" w:type="character">
    <w:name w:val="WW8Num11z0"/>
    <w:rsid w:val="00676574"/>
    <w:rPr>
      <w:rFonts w:cs="Arial" w:eastAsia="Calibri" w:hAnsi="Arial" w:ascii="Arial" w:hint="default"/>
    </w:rPr>
  </w:style>
  <w:style w:customStyle="true" w:styleId="WW8Num11z1" w:type="character">
    <w:name w:val="WW8Num11z1"/>
    <w:rsid w:val="00676574"/>
    <w:rPr>
      <w:rFonts w:cs="Courier New" w:hAnsi="Courier New" w:ascii="Courier New" w:hint="default"/>
    </w:rPr>
  </w:style>
  <w:style w:customStyle="true" w:styleId="WW8Num11z2" w:type="character">
    <w:name w:val="WW8Num11z2"/>
    <w:rsid w:val="00676574"/>
    <w:rPr>
      <w:rFonts w:cs="Wingdings" w:hAnsi="Wingdings" w:ascii="Wingdings" w:hint="default"/>
    </w:rPr>
  </w:style>
  <w:style w:customStyle="true" w:styleId="WW8Num11z3" w:type="character">
    <w:name w:val="WW8Num11z3"/>
    <w:rsid w:val="00676574"/>
    <w:rPr>
      <w:rFonts w:cs="Symbol" w:hAnsi="Symbol" w:ascii="Symbol" w:hint="default"/>
    </w:rPr>
  </w:style>
  <w:style w:customStyle="true" w:styleId="WW8Num12z0" w:type="character">
    <w:name w:val="WW8Num12z0"/>
    <w:rsid w:val="00676574"/>
    <w:rPr>
      <w:rFonts w:cs="Arial" w:eastAsia="Calibri" w:hAnsi="Arial" w:ascii="Arial" w:hint="default"/>
    </w:rPr>
  </w:style>
  <w:style w:customStyle="true" w:styleId="WW8Num12z1" w:type="character">
    <w:name w:val="WW8Num12z1"/>
    <w:rsid w:val="00676574"/>
    <w:rPr>
      <w:rFonts w:cs="Courier New" w:hAnsi="Courier New" w:ascii="Courier New" w:hint="default"/>
    </w:rPr>
  </w:style>
  <w:style w:customStyle="true" w:styleId="WW8Num12z2" w:type="character">
    <w:name w:val="WW8Num12z2"/>
    <w:rsid w:val="00676574"/>
    <w:rPr>
      <w:rFonts w:cs="Wingdings" w:hAnsi="Wingdings" w:ascii="Wingdings" w:hint="default"/>
    </w:rPr>
  </w:style>
  <w:style w:customStyle="true" w:styleId="WW8Num12z3" w:type="character">
    <w:name w:val="WW8Num12z3"/>
    <w:rsid w:val="00676574"/>
    <w:rPr>
      <w:rFonts w:cs="Symbol" w:hAnsi="Symbol" w:ascii="Symbol" w:hint="default"/>
    </w:rPr>
  </w:style>
  <w:style w:customStyle="true" w:styleId="WW8Num13z0" w:type="character">
    <w:name w:val="WW8Num13z0"/>
    <w:rsid w:val="00676574"/>
  </w:style>
  <w:style w:customStyle="true" w:styleId="WW8Num13z1" w:type="character">
    <w:name w:val="WW8Num13z1"/>
    <w:rsid w:val="00676574"/>
  </w:style>
  <w:style w:customStyle="true" w:styleId="WW8Num13z2" w:type="character">
    <w:name w:val="WW8Num13z2"/>
    <w:rsid w:val="00676574"/>
  </w:style>
  <w:style w:customStyle="true" w:styleId="WW8Num13z3" w:type="character">
    <w:name w:val="WW8Num13z3"/>
    <w:rsid w:val="00676574"/>
  </w:style>
  <w:style w:customStyle="true" w:styleId="WW8Num13z4" w:type="character">
    <w:name w:val="WW8Num13z4"/>
    <w:rsid w:val="00676574"/>
  </w:style>
  <w:style w:customStyle="true" w:styleId="WW8Num13z5" w:type="character">
    <w:name w:val="WW8Num13z5"/>
    <w:rsid w:val="00676574"/>
  </w:style>
  <w:style w:customStyle="true" w:styleId="WW8Num13z6" w:type="character">
    <w:name w:val="WW8Num13z6"/>
    <w:rsid w:val="00676574"/>
  </w:style>
  <w:style w:customStyle="true" w:styleId="WW8Num13z7" w:type="character">
    <w:name w:val="WW8Num13z7"/>
    <w:rsid w:val="00676574"/>
  </w:style>
  <w:style w:customStyle="true" w:styleId="WW8Num13z8" w:type="character">
    <w:name w:val="WW8Num13z8"/>
    <w:rsid w:val="00676574"/>
  </w:style>
  <w:style w:customStyle="true" w:styleId="WW8Num14z0" w:type="character">
    <w:name w:val="WW8Num14z0"/>
    <w:rsid w:val="00676574"/>
    <w:rPr>
      <w:rFonts w:cs="Arial" w:eastAsia="Calibri" w:hAnsi="Arial" w:ascii="Arial" w:hint="default"/>
    </w:rPr>
  </w:style>
  <w:style w:customStyle="true" w:styleId="WW8Num14z1" w:type="character">
    <w:name w:val="WW8Num14z1"/>
    <w:rsid w:val="00676574"/>
    <w:rPr>
      <w:rFonts w:cs="Courier New" w:hAnsi="Courier New" w:ascii="Courier New" w:hint="default"/>
    </w:rPr>
  </w:style>
  <w:style w:customStyle="true" w:styleId="WW8Num14z2" w:type="character">
    <w:name w:val="WW8Num14z2"/>
    <w:rsid w:val="00676574"/>
    <w:rPr>
      <w:rFonts w:cs="Wingdings" w:hAnsi="Wingdings" w:ascii="Wingdings" w:hint="default"/>
    </w:rPr>
  </w:style>
  <w:style w:customStyle="true" w:styleId="WW8Num14z3" w:type="character">
    <w:name w:val="WW8Num14z3"/>
    <w:rsid w:val="00676574"/>
    <w:rPr>
      <w:rFonts w:cs="Symbol" w:hAnsi="Symbol" w:ascii="Symbol" w:hint="default"/>
    </w:rPr>
  </w:style>
  <w:style w:customStyle="true" w:styleId="WW8Num15z0" w:type="character">
    <w:name w:val="WW8Num15z0"/>
    <w:rsid w:val="00676574"/>
    <w:rPr>
      <w:rFonts w:cs="Arial" w:eastAsia="Calibri" w:hAnsi="Arial" w:ascii="Arial" w:hint="default"/>
    </w:rPr>
  </w:style>
  <w:style w:customStyle="true" w:styleId="WW8Num15z1" w:type="character">
    <w:name w:val="WW8Num15z1"/>
    <w:rsid w:val="00676574"/>
    <w:rPr>
      <w:rFonts w:cs="Courier New" w:hAnsi="Courier New" w:ascii="Courier New" w:hint="default"/>
    </w:rPr>
  </w:style>
  <w:style w:customStyle="true" w:styleId="WW8Num15z2" w:type="character">
    <w:name w:val="WW8Num15z2"/>
    <w:rsid w:val="00676574"/>
    <w:rPr>
      <w:rFonts w:cs="Wingdings" w:hAnsi="Wingdings" w:ascii="Wingdings" w:hint="default"/>
    </w:rPr>
  </w:style>
  <w:style w:customStyle="true" w:styleId="WW8Num15z3" w:type="character">
    <w:name w:val="WW8Num15z3"/>
    <w:rsid w:val="00676574"/>
    <w:rPr>
      <w:rFonts w:cs="Symbol" w:hAnsi="Symbol" w:ascii="Symbol" w:hint="default"/>
    </w:rPr>
  </w:style>
  <w:style w:customStyle="true" w:styleId="WW8Num16z0" w:type="character">
    <w:name w:val="WW8Num16z0"/>
    <w:rsid w:val="00676574"/>
    <w:rPr>
      <w:rFonts w:cs="Arial" w:eastAsia="Times New Roman" w:hAnsi="Arial" w:ascii="Arial" w:hint="default"/>
    </w:rPr>
  </w:style>
  <w:style w:customStyle="true" w:styleId="WW8Num16z1" w:type="character">
    <w:name w:val="WW8Num16z1"/>
    <w:rsid w:val="00676574"/>
    <w:rPr>
      <w:rFonts w:cs="Courier New" w:hAnsi="Courier New" w:ascii="Courier New" w:hint="default"/>
    </w:rPr>
  </w:style>
  <w:style w:customStyle="true" w:styleId="WW8Num16z2" w:type="character">
    <w:name w:val="WW8Num16z2"/>
    <w:rsid w:val="00676574"/>
    <w:rPr>
      <w:rFonts w:cs="Wingdings" w:hAnsi="Wingdings" w:ascii="Wingdings" w:hint="default"/>
    </w:rPr>
  </w:style>
  <w:style w:customStyle="true" w:styleId="WW8Num16z3" w:type="character">
    <w:name w:val="WW8Num16z3"/>
    <w:rsid w:val="00676574"/>
    <w:rPr>
      <w:rFonts w:cs="Symbol" w:hAnsi="Symbol" w:ascii="Symbol" w:hint="default"/>
    </w:rPr>
  </w:style>
  <w:style w:customStyle="true" w:styleId="WW8Num17z0" w:type="character">
    <w:name w:val="WW8Num17z0"/>
    <w:rsid w:val="00676574"/>
  </w:style>
  <w:style w:customStyle="true" w:styleId="WW8Num17z1" w:type="character">
    <w:name w:val="WW8Num17z1"/>
    <w:rsid w:val="00676574"/>
    <w:rPr>
      <w:rFonts w:cs="Arial" w:eastAsia="Calibri" w:hAnsi="Arial" w:ascii="Arial" w:hint="default"/>
    </w:rPr>
  </w:style>
  <w:style w:customStyle="true" w:styleId="WW8Num17z2" w:type="character">
    <w:name w:val="WW8Num17z2"/>
    <w:rsid w:val="00676574"/>
  </w:style>
  <w:style w:customStyle="true" w:styleId="WW8Num17z3" w:type="character">
    <w:name w:val="WW8Num17z3"/>
    <w:rsid w:val="00676574"/>
  </w:style>
  <w:style w:customStyle="true" w:styleId="WW8Num17z4" w:type="character">
    <w:name w:val="WW8Num17z4"/>
    <w:rsid w:val="00676574"/>
  </w:style>
  <w:style w:customStyle="true" w:styleId="WW8Num17z5" w:type="character">
    <w:name w:val="WW8Num17z5"/>
    <w:rsid w:val="00676574"/>
  </w:style>
  <w:style w:customStyle="true" w:styleId="WW8Num17z6" w:type="character">
    <w:name w:val="WW8Num17z6"/>
    <w:rsid w:val="00676574"/>
  </w:style>
  <w:style w:customStyle="true" w:styleId="WW8Num17z7" w:type="character">
    <w:name w:val="WW8Num17z7"/>
    <w:rsid w:val="00676574"/>
  </w:style>
  <w:style w:customStyle="true" w:styleId="WW8Num17z8" w:type="character">
    <w:name w:val="WW8Num17z8"/>
    <w:rsid w:val="00676574"/>
  </w:style>
  <w:style w:customStyle="true" w:styleId="Zadanifontodlomka1" w:type="character">
    <w:name w:val="Zadani font odlomka1"/>
    <w:rsid w:val="00676574"/>
  </w:style>
  <w:style w:customStyle="true" w:styleId="tabletextfield" w:type="character">
    <w:name w:val="table_text_field"/>
    <w:basedOn w:val="Zadanifontodlomka1"/>
    <w:rsid w:val="00676574"/>
  </w:style>
  <w:style w:customStyle="true" w:styleId="ZaglavljeChar1" w:type="character">
    <w:name w:val="Zaglavlje Char1"/>
    <w:basedOn w:val="Zadanifontodlomka"/>
    <w:uiPriority w:val="99"/>
    <w:semiHidden/>
    <w:locked/>
    <w:rsid w:val="00676574"/>
    <w:rPr>
      <w:rFonts w:cs="Times New Roman" w:eastAsia="Times New Roman" w:hAnsi="Times New Roman" w:ascii="Times New Roman"/>
      <w:sz w:val="24"/>
      <w:szCs w:val="24"/>
      <w:lang w:eastAsia="ar-SA" w:val="en-GB"/>
    </w:rPr>
  </w:style>
  <w:style w:styleId="Reetkatablice" w:type="table">
    <w:name w:val="Table Grid"/>
    <w:basedOn w:val="Obinatablica"/>
    <w:uiPriority w:val="59"/>
    <w:rsid w:val="00676574"/>
    <w:pPr>
      <w:spacing w:lineRule="auto" w:line="240" w:after="0"/>
    </w:pPr>
    <w:rPr>
      <w:rFonts w:cs="Times New Roman" w:eastAsia="Calibri" w:hAnsi="Calibri" w:ascii="Calibri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WW8Num2" w:type="numbering">
    <w:name w:val="WW8Num2"/>
    <w:rsid w:val="00676574"/>
    <w:pPr>
      <w:numPr>
        <w:numId w:val="6"/>
      </w:numPr>
    </w:pPr>
  </w:style>
  <w:style w:styleId="Tekstrezerviranogmjesta" w:type="character">
    <w:name w:val="Placeholder Text"/>
    <w:basedOn w:val="Zadanifontodlomka"/>
    <w:uiPriority w:val="99"/>
    <w:semiHidden/>
    <w:rsid w:val="009E76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76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6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6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6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SlijeenaHiperveza" w:type="character">
    <w:name w:val="FollowedHyperlink"/>
    <w:uiPriority w:val="99"/>
    <w:semiHidden/>
    <w:unhideWhenUsed/>
    <w:rsid w:val="00676574"/>
    <w:rPr>
      <w:color w:val="800080"/>
      <w:u w:val="single"/>
    </w:rPr>
  </w:style>
  <w:style w:styleId="Popis" w:type="paragraph">
    <w:name w:val="List"/>
    <w:basedOn w:val="Tijeloteksta"/>
    <w:semiHidden/>
    <w:unhideWhenUsed/>
    <w:rsid w:val="00676574"/>
    <w:rPr>
      <w:rFonts w:cs="Mangal" w:eastAsia="Calibri"/>
      <w:kern w:val="0"/>
    </w:rPr>
  </w:style>
  <w:style w:customStyle="1" w:styleId="Heading" w:type="paragraph">
    <w:name w:val="Heading"/>
    <w:basedOn w:val="Normal"/>
    <w:next w:val="Tijeloteksta"/>
    <w:rsid w:val="00676574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customStyle="1" w:styleId="Opisslike1" w:type="paragraph">
    <w:name w:val="Opis slike1"/>
    <w:basedOn w:val="Normal"/>
    <w:rsid w:val="00676574"/>
    <w:pPr>
      <w:suppressLineNumbers/>
      <w:suppressAutoHyphens/>
      <w:spacing w:after="120" w:before="120"/>
    </w:pPr>
    <w:rPr>
      <w:rFonts w:ascii="Calibri" w:cs="Mangal" w:eastAsia="Calibri" w:hAnsi="Calibri"/>
      <w:i/>
      <w:iCs/>
      <w:sz w:val="24"/>
      <w:szCs w:val="24"/>
      <w:lang w:eastAsia="ar-SA"/>
    </w:rPr>
  </w:style>
  <w:style w:customStyle="1" w:styleId="Index" w:type="paragraph">
    <w:name w:val="Index"/>
    <w:basedOn w:val="Normal"/>
    <w:rsid w:val="00676574"/>
    <w:pPr>
      <w:suppressLineNumbers/>
      <w:suppressAutoHyphens/>
    </w:pPr>
    <w:rPr>
      <w:rFonts w:ascii="Calibri" w:cs="Mangal" w:eastAsia="Calibri" w:hAnsi="Calibri"/>
      <w:lang w:eastAsia="ar-SA"/>
    </w:rPr>
  </w:style>
  <w:style w:customStyle="1" w:styleId="TableContents" w:type="paragraph">
    <w:name w:val="Table Contents"/>
    <w:basedOn w:val="Normal"/>
    <w:rsid w:val="00676574"/>
    <w:pPr>
      <w:suppressLineNumbers/>
      <w:suppressAutoHyphens/>
    </w:pPr>
    <w:rPr>
      <w:rFonts w:ascii="Calibri" w:cs="Times New Roman" w:eastAsia="Calibri" w:hAnsi="Calibri"/>
      <w:lang w:eastAsia="ar-SA"/>
    </w:rPr>
  </w:style>
  <w:style w:customStyle="1" w:styleId="TableHeading" w:type="paragraph">
    <w:name w:val="Table Heading"/>
    <w:basedOn w:val="TableContents"/>
    <w:rsid w:val="00676574"/>
    <w:pPr>
      <w:jc w:val="center"/>
    </w:pPr>
    <w:rPr>
      <w:b/>
      <w:bCs/>
    </w:rPr>
  </w:style>
  <w:style w:customStyle="1" w:styleId="xl65" w:type="paragraph">
    <w:name w:val="xl65"/>
    <w:basedOn w:val="Normal"/>
    <w:uiPriority w:val="99"/>
    <w:rsid w:val="00676574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66" w:type="paragraph">
    <w:name w:val="xl66"/>
    <w:basedOn w:val="Normal"/>
    <w:uiPriority w:val="99"/>
    <w:rsid w:val="00676574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67" w:type="paragraph">
    <w:name w:val="xl67"/>
    <w:basedOn w:val="Normal"/>
    <w:uiPriority w:val="99"/>
    <w:rsid w:val="00676574"/>
    <w:pPr>
      <w:pBdr>
        <w:top w:color="auto" w:space="0" w:sz="8" w:val="single"/>
        <w:left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68" w:type="paragraph">
    <w:name w:val="xl68"/>
    <w:basedOn w:val="Normal"/>
    <w:uiPriority w:val="99"/>
    <w:rsid w:val="00676574"/>
    <w:pPr>
      <w:pBdr>
        <w:top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69" w:type="paragraph">
    <w:name w:val="xl69"/>
    <w:basedOn w:val="Normal"/>
    <w:uiPriority w:val="99"/>
    <w:rsid w:val="00676574"/>
    <w:pPr>
      <w:pBdr>
        <w:top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0" w:type="paragraph">
    <w:name w:val="xl70"/>
    <w:basedOn w:val="Normal"/>
    <w:uiPriority w:val="99"/>
    <w:rsid w:val="00676574"/>
    <w:pPr>
      <w:pBdr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1" w:type="paragraph">
    <w:name w:val="xl71"/>
    <w:basedOn w:val="Normal"/>
    <w:uiPriority w:val="99"/>
    <w:rsid w:val="00676574"/>
    <w:pPr>
      <w:pBdr>
        <w:bottom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2" w:type="paragraph">
    <w:name w:val="xl72"/>
    <w:basedOn w:val="Normal"/>
    <w:uiPriority w:val="99"/>
    <w:rsid w:val="00676574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3" w:type="paragraph">
    <w:name w:val="xl73"/>
    <w:basedOn w:val="Normal"/>
    <w:uiPriority w:val="99"/>
    <w:rsid w:val="00676574"/>
    <w:pPr>
      <w:pBdr>
        <w:left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4" w:type="paragraph">
    <w:name w:val="xl74"/>
    <w:basedOn w:val="Normal"/>
    <w:uiPriority w:val="99"/>
    <w:rsid w:val="00676574"/>
    <w:pPr>
      <w:pBdr>
        <w:right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5" w:type="paragraph">
    <w:name w:val="xl75"/>
    <w:basedOn w:val="Normal"/>
    <w:uiPriority w:val="99"/>
    <w:rsid w:val="00676574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6" w:type="paragraph">
    <w:name w:val="xl76"/>
    <w:basedOn w:val="Normal"/>
    <w:uiPriority w:val="99"/>
    <w:rsid w:val="00676574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7" w:type="paragraph">
    <w:name w:val="xl77"/>
    <w:basedOn w:val="Normal"/>
    <w:rsid w:val="00676574"/>
    <w:pPr>
      <w:pBdr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8" w:type="paragraph">
    <w:name w:val="xl78"/>
    <w:basedOn w:val="Normal"/>
    <w:rsid w:val="00676574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79" w:type="paragraph">
    <w:name w:val="xl79"/>
    <w:basedOn w:val="Normal"/>
    <w:rsid w:val="0067657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80" w:type="paragraph">
    <w:name w:val="xl80"/>
    <w:basedOn w:val="Normal"/>
    <w:rsid w:val="00676574"/>
    <w:pPr>
      <w:pBdr>
        <w:top w:color="auto" w:space="0" w:sz="8" w:val="single"/>
        <w:bottom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81" w:type="paragraph">
    <w:name w:val="xl81"/>
    <w:basedOn w:val="Normal"/>
    <w:rsid w:val="00676574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xl82" w:type="paragraph">
    <w:name w:val="xl82"/>
    <w:basedOn w:val="Normal"/>
    <w:rsid w:val="00676574"/>
    <w:pPr>
      <w:pBdr>
        <w:top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</w:rPr>
  </w:style>
  <w:style w:customStyle="1" w:styleId="Standard" w:type="paragraph">
    <w:name w:val="Standard"/>
    <w:rsid w:val="00676574"/>
    <w:pPr>
      <w:suppressAutoHyphens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sz w:val="24"/>
      <w:szCs w:val="24"/>
      <w:lang w:eastAsia="zh-CN" w:val="en-GB"/>
    </w:rPr>
  </w:style>
  <w:style w:customStyle="1" w:styleId="Naslov1" w:type="paragraph">
    <w:name w:val="Naslov1"/>
    <w:basedOn w:val="Normal"/>
    <w:next w:val="Tijeloteksta"/>
    <w:rsid w:val="00676574"/>
    <w:pPr>
      <w:keepNext/>
      <w:suppressAutoHyphens/>
      <w:spacing w:after="120" w:before="240" w:line="240" w:lineRule="auto"/>
    </w:pPr>
    <w:rPr>
      <w:rFonts w:ascii="Arial" w:cs="Mangal" w:eastAsia="Lucida Sans Unicode" w:hAnsi="Arial"/>
      <w:sz w:val="28"/>
      <w:szCs w:val="28"/>
      <w:lang w:eastAsia="ar-SA"/>
    </w:rPr>
  </w:style>
  <w:style w:customStyle="1" w:styleId="Opis" w:type="paragraph">
    <w:name w:val="Opis"/>
    <w:basedOn w:val="Normal"/>
    <w:rsid w:val="00676574"/>
    <w:pPr>
      <w:suppressLineNumbers/>
      <w:suppressAutoHyphens/>
      <w:spacing w:after="120" w:before="120" w:line="240" w:lineRule="auto"/>
    </w:pPr>
    <w:rPr>
      <w:rFonts w:ascii="Times New Roman" w:cs="Mangal" w:eastAsia="Times New Roman" w:hAnsi="Times New Roman"/>
      <w:i/>
      <w:iCs/>
      <w:sz w:val="24"/>
      <w:szCs w:val="24"/>
      <w:lang w:eastAsia="ar-SA"/>
    </w:rPr>
  </w:style>
  <w:style w:customStyle="1" w:styleId="Indeks" w:type="paragraph">
    <w:name w:val="Indeks"/>
    <w:basedOn w:val="Normal"/>
    <w:rsid w:val="00676574"/>
    <w:pPr>
      <w:suppressLineNumbers/>
      <w:suppressAutoHyphens/>
      <w:spacing w:after="0" w:line="240" w:lineRule="auto"/>
    </w:pPr>
    <w:rPr>
      <w:rFonts w:ascii="Times New Roman" w:cs="Mangal" w:eastAsia="Times New Roman" w:hAnsi="Times New Roman"/>
      <w:sz w:val="24"/>
      <w:szCs w:val="24"/>
      <w:lang w:eastAsia="ar-SA"/>
    </w:rPr>
  </w:style>
  <w:style w:customStyle="1" w:styleId="font5" w:type="paragraph">
    <w:name w:val="font5"/>
    <w:basedOn w:val="Normal"/>
    <w:rsid w:val="00676574"/>
    <w:pPr>
      <w:suppressAutoHyphens/>
      <w:spacing w:after="280" w:before="280" w:line="240" w:lineRule="auto"/>
    </w:pPr>
    <w:rPr>
      <w:rFonts w:ascii="Arial" w:cs="Arial" w:eastAsia="Times New Roman" w:hAnsi="Arial"/>
      <w:color w:val="000000"/>
      <w:sz w:val="20"/>
      <w:szCs w:val="20"/>
      <w:lang w:eastAsia="ar-SA"/>
    </w:rPr>
  </w:style>
  <w:style w:customStyle="1" w:styleId="xl22" w:type="paragraph">
    <w:name w:val="xl22"/>
    <w:basedOn w:val="Normal"/>
    <w:rsid w:val="00676574"/>
    <w:pPr>
      <w:suppressAutoHyphens/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xl23" w:type="paragraph">
    <w:name w:val="xl23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ar-SA"/>
    </w:rPr>
  </w:style>
  <w:style w:customStyle="1" w:styleId="xl24" w:type="paragraph">
    <w:name w:val="xl24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ar-SA"/>
    </w:rPr>
  </w:style>
  <w:style w:customStyle="1" w:styleId="xl25" w:type="paragraph">
    <w:name w:val="xl25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xl26" w:type="paragraph">
    <w:name w:val="xl26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ar-SA"/>
    </w:rPr>
  </w:style>
  <w:style w:customStyle="1" w:styleId="xl27" w:type="paragraph">
    <w:name w:val="xl27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xl28" w:type="paragraph">
    <w:name w:val="xl28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</w:pPr>
    <w:rPr>
      <w:rFonts w:ascii="Times New Roman" w:cs="Times New Roman" w:eastAsia="Times New Roman" w:hAnsi="Times New Roman"/>
      <w:b/>
      <w:bCs/>
      <w:color w:val="000000"/>
      <w:sz w:val="24"/>
      <w:szCs w:val="24"/>
      <w:lang w:eastAsia="ar-SA"/>
    </w:rPr>
  </w:style>
  <w:style w:customStyle="1" w:styleId="xl29" w:type="paragraph">
    <w:name w:val="xl29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xl30" w:type="paragraph">
    <w:name w:val="xl30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  <w:jc w:val="right"/>
    </w:pPr>
    <w:rPr>
      <w:rFonts w:ascii="Times New Roman" w:cs="Times New Roman" w:eastAsia="Times New Roman" w:hAnsi="Times New Roman"/>
      <w:b/>
      <w:bCs/>
      <w:sz w:val="24"/>
      <w:szCs w:val="24"/>
      <w:lang w:eastAsia="ar-SA"/>
    </w:rPr>
  </w:style>
  <w:style w:customStyle="1" w:styleId="xl31" w:type="paragraph">
    <w:name w:val="xl31"/>
    <w:basedOn w:val="Normal"/>
    <w:rsid w:val="00676574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/>
      <w:spacing w:after="280" w:before="280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ar-SA"/>
    </w:rPr>
  </w:style>
  <w:style w:customStyle="1" w:styleId="xl32" w:type="paragraph">
    <w:name w:val="xl32"/>
    <w:basedOn w:val="Normal"/>
    <w:rsid w:val="00676574"/>
    <w:pPr>
      <w:suppressAutoHyphens/>
      <w:spacing w:after="280" w:before="280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xl33" w:type="paragraph">
    <w:name w:val="xl33"/>
    <w:basedOn w:val="Normal"/>
    <w:rsid w:val="00676574"/>
    <w:pPr>
      <w:suppressAutoHyphens/>
      <w:spacing w:after="280" w:before="280" w:line="240" w:lineRule="auto"/>
      <w:jc w:val="center"/>
    </w:pPr>
    <w:rPr>
      <w:rFonts w:ascii="Times New Roman" w:cs="Times New Roman" w:eastAsia="Times New Roman" w:hAnsi="Times New Roman"/>
      <w:b/>
      <w:bCs/>
      <w:sz w:val="24"/>
      <w:szCs w:val="24"/>
      <w:lang w:eastAsia="ar-SA"/>
    </w:rPr>
  </w:style>
  <w:style w:customStyle="1" w:styleId="Sadrajitablice" w:type="paragraph">
    <w:name w:val="Sadržaji tablice"/>
    <w:basedOn w:val="Normal"/>
    <w:rsid w:val="00676574"/>
    <w:pPr>
      <w:suppressLineNumbers/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Naslovtablice" w:type="paragraph">
    <w:name w:val="Naslov tablice"/>
    <w:basedOn w:val="Sadrajitablice"/>
    <w:rsid w:val="00676574"/>
    <w:pPr>
      <w:jc w:val="center"/>
    </w:pPr>
    <w:rPr>
      <w:b/>
      <w:bCs/>
    </w:rPr>
  </w:style>
  <w:style w:customStyle="1" w:styleId="xl64" w:type="paragraph">
    <w:name w:val="xl64"/>
    <w:basedOn w:val="Normal"/>
    <w:uiPriority w:val="99"/>
    <w:rsid w:val="00676574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b/>
      <w:bCs/>
      <w:color w:val="000000"/>
      <w:sz w:val="20"/>
      <w:szCs w:val="20"/>
    </w:rPr>
  </w:style>
  <w:style w:customStyle="1" w:styleId="WW8Num1z0" w:type="character">
    <w:name w:val="WW8Num1z0"/>
    <w:rsid w:val="00676574"/>
  </w:style>
  <w:style w:customStyle="1" w:styleId="WW8Num2z0" w:type="character">
    <w:name w:val="WW8Num2z0"/>
    <w:rsid w:val="00676574"/>
  </w:style>
  <w:style w:customStyle="1" w:styleId="WW8Num3z0" w:type="character">
    <w:name w:val="WW8Num3z0"/>
    <w:rsid w:val="00676574"/>
  </w:style>
  <w:style w:customStyle="1" w:styleId="WW8Num4z0" w:type="character">
    <w:name w:val="WW8Num4z0"/>
    <w:rsid w:val="00676574"/>
  </w:style>
  <w:style w:customStyle="1" w:styleId="WW8Num5z0" w:type="character">
    <w:name w:val="WW8Num5z0"/>
    <w:rsid w:val="00676574"/>
    <w:rPr>
      <w:rFonts w:ascii="Symbol" w:cs="Symbol" w:hAnsi="Symbol" w:hint="default"/>
    </w:rPr>
  </w:style>
  <w:style w:customStyle="1" w:styleId="WW8Num6z0" w:type="character">
    <w:name w:val="WW8Num6z0"/>
    <w:rsid w:val="00676574"/>
    <w:rPr>
      <w:rFonts w:ascii="Symbol" w:cs="Symbol" w:hAnsi="Symbol" w:hint="default"/>
    </w:rPr>
  </w:style>
  <w:style w:customStyle="1" w:styleId="WW8Num7z0" w:type="character">
    <w:name w:val="WW8Num7z0"/>
    <w:rsid w:val="00676574"/>
    <w:rPr>
      <w:rFonts w:ascii="Symbol" w:cs="Symbol" w:hAnsi="Symbol" w:hint="default"/>
    </w:rPr>
  </w:style>
  <w:style w:customStyle="1" w:styleId="WW8Num8z0" w:type="character">
    <w:name w:val="WW8Num8z0"/>
    <w:rsid w:val="00676574"/>
    <w:rPr>
      <w:rFonts w:ascii="Symbol" w:cs="Symbol" w:hAnsi="Symbol" w:hint="default"/>
    </w:rPr>
  </w:style>
  <w:style w:customStyle="1" w:styleId="WW8Num9z0" w:type="character">
    <w:name w:val="WW8Num9z0"/>
    <w:rsid w:val="00676574"/>
  </w:style>
  <w:style w:customStyle="1" w:styleId="WW8Num10z0" w:type="character">
    <w:name w:val="WW8Num10z0"/>
    <w:rsid w:val="00676574"/>
    <w:rPr>
      <w:rFonts w:ascii="Symbol" w:cs="Symbol" w:hAnsi="Symbol" w:hint="default"/>
    </w:rPr>
  </w:style>
  <w:style w:customStyle="1" w:styleId="WW8Num11z0" w:type="character">
    <w:name w:val="WW8Num11z0"/>
    <w:rsid w:val="00676574"/>
    <w:rPr>
      <w:rFonts w:ascii="Arial" w:cs="Arial" w:eastAsia="Calibri" w:hAnsi="Arial" w:hint="default"/>
    </w:rPr>
  </w:style>
  <w:style w:customStyle="1" w:styleId="WW8Num11z1" w:type="character">
    <w:name w:val="WW8Num11z1"/>
    <w:rsid w:val="00676574"/>
    <w:rPr>
      <w:rFonts w:ascii="Courier New" w:cs="Courier New" w:hAnsi="Courier New" w:hint="default"/>
    </w:rPr>
  </w:style>
  <w:style w:customStyle="1" w:styleId="WW8Num11z2" w:type="character">
    <w:name w:val="WW8Num11z2"/>
    <w:rsid w:val="00676574"/>
    <w:rPr>
      <w:rFonts w:ascii="Wingdings" w:cs="Wingdings" w:hAnsi="Wingdings" w:hint="default"/>
    </w:rPr>
  </w:style>
  <w:style w:customStyle="1" w:styleId="WW8Num11z3" w:type="character">
    <w:name w:val="WW8Num11z3"/>
    <w:rsid w:val="00676574"/>
    <w:rPr>
      <w:rFonts w:ascii="Symbol" w:cs="Symbol" w:hAnsi="Symbol" w:hint="default"/>
    </w:rPr>
  </w:style>
  <w:style w:customStyle="1" w:styleId="WW8Num12z0" w:type="character">
    <w:name w:val="WW8Num12z0"/>
    <w:rsid w:val="00676574"/>
    <w:rPr>
      <w:rFonts w:ascii="Arial" w:cs="Arial" w:eastAsia="Calibri" w:hAnsi="Arial" w:hint="default"/>
    </w:rPr>
  </w:style>
  <w:style w:customStyle="1" w:styleId="WW8Num12z1" w:type="character">
    <w:name w:val="WW8Num12z1"/>
    <w:rsid w:val="00676574"/>
    <w:rPr>
      <w:rFonts w:ascii="Courier New" w:cs="Courier New" w:hAnsi="Courier New" w:hint="default"/>
    </w:rPr>
  </w:style>
  <w:style w:customStyle="1" w:styleId="WW8Num12z2" w:type="character">
    <w:name w:val="WW8Num12z2"/>
    <w:rsid w:val="00676574"/>
    <w:rPr>
      <w:rFonts w:ascii="Wingdings" w:cs="Wingdings" w:hAnsi="Wingdings" w:hint="default"/>
    </w:rPr>
  </w:style>
  <w:style w:customStyle="1" w:styleId="WW8Num12z3" w:type="character">
    <w:name w:val="WW8Num12z3"/>
    <w:rsid w:val="00676574"/>
    <w:rPr>
      <w:rFonts w:ascii="Symbol" w:cs="Symbol" w:hAnsi="Symbol" w:hint="default"/>
    </w:rPr>
  </w:style>
  <w:style w:customStyle="1" w:styleId="WW8Num13z0" w:type="character">
    <w:name w:val="WW8Num13z0"/>
    <w:rsid w:val="00676574"/>
  </w:style>
  <w:style w:customStyle="1" w:styleId="WW8Num13z1" w:type="character">
    <w:name w:val="WW8Num13z1"/>
    <w:rsid w:val="00676574"/>
  </w:style>
  <w:style w:customStyle="1" w:styleId="WW8Num13z2" w:type="character">
    <w:name w:val="WW8Num13z2"/>
    <w:rsid w:val="00676574"/>
  </w:style>
  <w:style w:customStyle="1" w:styleId="WW8Num13z3" w:type="character">
    <w:name w:val="WW8Num13z3"/>
    <w:rsid w:val="00676574"/>
  </w:style>
  <w:style w:customStyle="1" w:styleId="WW8Num13z4" w:type="character">
    <w:name w:val="WW8Num13z4"/>
    <w:rsid w:val="00676574"/>
  </w:style>
  <w:style w:customStyle="1" w:styleId="WW8Num13z5" w:type="character">
    <w:name w:val="WW8Num13z5"/>
    <w:rsid w:val="00676574"/>
  </w:style>
  <w:style w:customStyle="1" w:styleId="WW8Num13z6" w:type="character">
    <w:name w:val="WW8Num13z6"/>
    <w:rsid w:val="00676574"/>
  </w:style>
  <w:style w:customStyle="1" w:styleId="WW8Num13z7" w:type="character">
    <w:name w:val="WW8Num13z7"/>
    <w:rsid w:val="00676574"/>
  </w:style>
  <w:style w:customStyle="1" w:styleId="WW8Num13z8" w:type="character">
    <w:name w:val="WW8Num13z8"/>
    <w:rsid w:val="00676574"/>
  </w:style>
  <w:style w:customStyle="1" w:styleId="WW8Num14z0" w:type="character">
    <w:name w:val="WW8Num14z0"/>
    <w:rsid w:val="00676574"/>
    <w:rPr>
      <w:rFonts w:ascii="Arial" w:cs="Arial" w:eastAsia="Calibri" w:hAnsi="Arial" w:hint="default"/>
    </w:rPr>
  </w:style>
  <w:style w:customStyle="1" w:styleId="WW8Num14z1" w:type="character">
    <w:name w:val="WW8Num14z1"/>
    <w:rsid w:val="00676574"/>
    <w:rPr>
      <w:rFonts w:ascii="Courier New" w:cs="Courier New" w:hAnsi="Courier New" w:hint="default"/>
    </w:rPr>
  </w:style>
  <w:style w:customStyle="1" w:styleId="WW8Num14z2" w:type="character">
    <w:name w:val="WW8Num14z2"/>
    <w:rsid w:val="00676574"/>
    <w:rPr>
      <w:rFonts w:ascii="Wingdings" w:cs="Wingdings" w:hAnsi="Wingdings" w:hint="default"/>
    </w:rPr>
  </w:style>
  <w:style w:customStyle="1" w:styleId="WW8Num14z3" w:type="character">
    <w:name w:val="WW8Num14z3"/>
    <w:rsid w:val="00676574"/>
    <w:rPr>
      <w:rFonts w:ascii="Symbol" w:cs="Symbol" w:hAnsi="Symbol" w:hint="default"/>
    </w:rPr>
  </w:style>
  <w:style w:customStyle="1" w:styleId="WW8Num15z0" w:type="character">
    <w:name w:val="WW8Num15z0"/>
    <w:rsid w:val="00676574"/>
    <w:rPr>
      <w:rFonts w:ascii="Arial" w:cs="Arial" w:eastAsia="Calibri" w:hAnsi="Arial" w:hint="default"/>
    </w:rPr>
  </w:style>
  <w:style w:customStyle="1" w:styleId="WW8Num15z1" w:type="character">
    <w:name w:val="WW8Num15z1"/>
    <w:rsid w:val="00676574"/>
    <w:rPr>
      <w:rFonts w:ascii="Courier New" w:cs="Courier New" w:hAnsi="Courier New" w:hint="default"/>
    </w:rPr>
  </w:style>
  <w:style w:customStyle="1" w:styleId="WW8Num15z2" w:type="character">
    <w:name w:val="WW8Num15z2"/>
    <w:rsid w:val="00676574"/>
    <w:rPr>
      <w:rFonts w:ascii="Wingdings" w:cs="Wingdings" w:hAnsi="Wingdings" w:hint="default"/>
    </w:rPr>
  </w:style>
  <w:style w:customStyle="1" w:styleId="WW8Num15z3" w:type="character">
    <w:name w:val="WW8Num15z3"/>
    <w:rsid w:val="00676574"/>
    <w:rPr>
      <w:rFonts w:ascii="Symbol" w:cs="Symbol" w:hAnsi="Symbol" w:hint="default"/>
    </w:rPr>
  </w:style>
  <w:style w:customStyle="1" w:styleId="WW8Num16z0" w:type="character">
    <w:name w:val="WW8Num16z0"/>
    <w:rsid w:val="00676574"/>
    <w:rPr>
      <w:rFonts w:ascii="Arial" w:cs="Arial" w:eastAsia="Times New Roman" w:hAnsi="Arial" w:hint="default"/>
    </w:rPr>
  </w:style>
  <w:style w:customStyle="1" w:styleId="WW8Num16z1" w:type="character">
    <w:name w:val="WW8Num16z1"/>
    <w:rsid w:val="00676574"/>
    <w:rPr>
      <w:rFonts w:ascii="Courier New" w:cs="Courier New" w:hAnsi="Courier New" w:hint="default"/>
    </w:rPr>
  </w:style>
  <w:style w:customStyle="1" w:styleId="WW8Num16z2" w:type="character">
    <w:name w:val="WW8Num16z2"/>
    <w:rsid w:val="00676574"/>
    <w:rPr>
      <w:rFonts w:ascii="Wingdings" w:cs="Wingdings" w:hAnsi="Wingdings" w:hint="default"/>
    </w:rPr>
  </w:style>
  <w:style w:customStyle="1" w:styleId="WW8Num16z3" w:type="character">
    <w:name w:val="WW8Num16z3"/>
    <w:rsid w:val="00676574"/>
    <w:rPr>
      <w:rFonts w:ascii="Symbol" w:cs="Symbol" w:hAnsi="Symbol" w:hint="default"/>
    </w:rPr>
  </w:style>
  <w:style w:customStyle="1" w:styleId="WW8Num17z0" w:type="character">
    <w:name w:val="WW8Num17z0"/>
    <w:rsid w:val="00676574"/>
  </w:style>
  <w:style w:customStyle="1" w:styleId="WW8Num17z1" w:type="character">
    <w:name w:val="WW8Num17z1"/>
    <w:rsid w:val="00676574"/>
    <w:rPr>
      <w:rFonts w:ascii="Arial" w:cs="Arial" w:eastAsia="Calibri" w:hAnsi="Arial" w:hint="default"/>
    </w:rPr>
  </w:style>
  <w:style w:customStyle="1" w:styleId="WW8Num17z2" w:type="character">
    <w:name w:val="WW8Num17z2"/>
    <w:rsid w:val="00676574"/>
  </w:style>
  <w:style w:customStyle="1" w:styleId="WW8Num17z3" w:type="character">
    <w:name w:val="WW8Num17z3"/>
    <w:rsid w:val="00676574"/>
  </w:style>
  <w:style w:customStyle="1" w:styleId="WW8Num17z4" w:type="character">
    <w:name w:val="WW8Num17z4"/>
    <w:rsid w:val="00676574"/>
  </w:style>
  <w:style w:customStyle="1" w:styleId="WW8Num17z5" w:type="character">
    <w:name w:val="WW8Num17z5"/>
    <w:rsid w:val="00676574"/>
  </w:style>
  <w:style w:customStyle="1" w:styleId="WW8Num17z6" w:type="character">
    <w:name w:val="WW8Num17z6"/>
    <w:rsid w:val="00676574"/>
  </w:style>
  <w:style w:customStyle="1" w:styleId="WW8Num17z7" w:type="character">
    <w:name w:val="WW8Num17z7"/>
    <w:rsid w:val="00676574"/>
  </w:style>
  <w:style w:customStyle="1" w:styleId="WW8Num17z8" w:type="character">
    <w:name w:val="WW8Num17z8"/>
    <w:rsid w:val="00676574"/>
  </w:style>
  <w:style w:customStyle="1" w:styleId="Zadanifontodlomka1" w:type="character">
    <w:name w:val="Zadani font odlomka1"/>
    <w:rsid w:val="00676574"/>
  </w:style>
  <w:style w:customStyle="1" w:styleId="tabletextfield" w:type="character">
    <w:name w:val="table_text_field"/>
    <w:basedOn w:val="Zadanifontodlomka1"/>
    <w:rsid w:val="00676574"/>
  </w:style>
  <w:style w:customStyle="1" w:styleId="ZaglavljeChar1" w:type="character">
    <w:name w:val="Zaglavlje Char1"/>
    <w:basedOn w:val="Zadanifontodlomka"/>
    <w:uiPriority w:val="99"/>
    <w:semiHidden/>
    <w:locked/>
    <w:rsid w:val="00676574"/>
    <w:rPr>
      <w:rFonts w:ascii="Times New Roman" w:cs="Times New Roman" w:eastAsia="Times New Roman" w:hAnsi="Times New Roman"/>
      <w:sz w:val="24"/>
      <w:szCs w:val="24"/>
      <w:lang w:eastAsia="ar-SA" w:val="en-GB"/>
    </w:rPr>
  </w:style>
  <w:style w:styleId="Reetkatablice" w:type="table">
    <w:name w:val="Table Grid"/>
    <w:basedOn w:val="Obinatablica"/>
    <w:uiPriority w:val="59"/>
    <w:rsid w:val="00676574"/>
    <w:pPr>
      <w:spacing w:after="0" w:line="240" w:lineRule="auto"/>
    </w:pPr>
    <w:rPr>
      <w:rFonts w:ascii="Calibri" w:cs="Times New Roman" w:eastAsia="Calibri" w:hAnsi="Calibri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WW8Num2" w:type="numbering">
    <w:name w:val="WW8Num2"/>
    <w:rsid w:val="00676574"/>
    <w:pPr>
      <w:numPr>
        <w:numId w:val="6"/>
      </w:numPr>
    </w:pPr>
  </w:style>
  <w:style w:styleId="Tekstrezerviranogmjesta" w:type="character">
    <w:name w:val="Placeholder Text"/>
    <w:basedOn w:val="Zadanifontodlomka"/>
    <w:uiPriority w:val="99"/>
    <w:semiHidden/>
    <w:rsid w:val="009E76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76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6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6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6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15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68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95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65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42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49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6D11A-D0DA-429D-B867-E8BDB7108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1263</properties:Words>
  <properties:Characters>7265</properties:Characters>
  <properties:Lines>433</properties:Lines>
  <properties:Paragraphs>209</properties:Paragraphs>
  <properties:TotalTime>112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2016-09-27T10:52:00Z</dcterms:created>
  <dc:creator>point</dc:creator>
  <cp:lastModifiedBy>Danijela Sekulić</cp:lastModifiedBy>
  <cp:lastPrinted>2016-09-28T06:46:00Z</cp:lastPrinted>
  <dcterms:modified xmlns:xsi="http://www.w3.org/2001/XMLSchema-instance" xsi:type="dcterms:W3CDTF">2016-09-28T06:46:00Z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