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ed76" w14:paraId="592ed76" w:rsidRDefault="00AE649C" w:rsidP="00FA5B5E" w:rsidR="00AE649C" w:rsidRPr="00B76F3C">
      <w:pPr>
        <w:pStyle w:val="Naslov3"/>
        <w15:collapsed w:val="false"/>
      </w:pPr>
    </w:p>
    <w:p w:rsidRDefault="00AE0E4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E0E41" w:rsidP="00AE0E41" w:rsidR="00AE0E41" w:rsidRPr="00AE0E41">
      <w:pPr>
        <w:spacing w:after="0"/>
        <w:jc w:val="right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ab/>
        <w:t xml:space="preserve">  Poslovni broj 3 St-772/2016-6</w:t>
      </w:r>
    </w:p>
    <w:p w:rsidRDefault="00AE0E41" w:rsidP="00AE0E41" w:rsidR="00AE0E41" w:rsidRPr="00AE0E4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0E41" w:rsidP="00AE0E41" w:rsidR="00AE0E41" w:rsidRPr="00AE0E4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E0E41" w:rsidP="00AE0E41" w:rsidR="00AE0E41" w:rsidRPr="00AE0E41">
      <w:pPr>
        <w:spacing w:after="0"/>
        <w:ind w:firstLine="708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>REPUBLIKA HRVATSKA</w:t>
      </w:r>
    </w:p>
    <w:p w:rsidRDefault="00AE0E41" w:rsidP="00AE0E41" w:rsidR="00AE0E41" w:rsidRPr="00AE0E41">
      <w:pPr>
        <w:spacing w:after="0"/>
        <w:ind w:firstLine="708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>TRGOVAČKI SUD U ZADRU</w:t>
      </w:r>
    </w:p>
    <w:p w:rsidRDefault="00AE0E41" w:rsidP="00AE0E41" w:rsidR="00AE0E41" w:rsidRPr="00AE0E41">
      <w:pPr>
        <w:spacing w:after="0"/>
        <w:ind w:firstLine="708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>Zadar, Dr. Franje Tuđmana 35</w:t>
      </w:r>
    </w:p>
    <w:p w:rsidRDefault="00AE0E41" w:rsidP="00AE0E41" w:rsidR="00AE0E41" w:rsidRPr="00AE0E4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0E41" w:rsidP="00AE0E41" w:rsidR="00AE0E41" w:rsidRPr="00AE0E41">
      <w:pPr>
        <w:spacing w:after="0"/>
        <w:jc w:val="center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 xml:space="preserve">R E P U B L I K A  H R V A T S K A </w:t>
      </w:r>
    </w:p>
    <w:p w:rsidRDefault="00AE0E41" w:rsidP="00AE0E41" w:rsidR="00AE0E41" w:rsidRPr="00AE0E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E41" w:rsidP="00AE0E41" w:rsidR="00AE0E41" w:rsidRPr="00AE0E41">
      <w:pPr>
        <w:spacing w:after="0"/>
        <w:jc w:val="center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>R J E Š E NJ E</w:t>
      </w:r>
    </w:p>
    <w:p w:rsidRDefault="00AE0E41" w:rsidP="00AE0E41" w:rsidR="00AE0E41" w:rsidRPr="00AE0E41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AE0E41" w:rsidP="00AE0E41" w:rsidR="00AE0E41" w:rsidRPr="00AE0E41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 xml:space="preserve">Trgovački sud u Zadru, OIB: 39670464653, po sutkinji Tini Grgas, odlučujući o prijedlogu vjerovnika Republike Hrvatske, Ministarstva financija-Porezne uprave, Područnog ureda Dalmacija od 2. ožujka 2016. za otvaranje stečajnoga postupka nad dužnikom DALMACIJA - PROJEKT d.o.o. sa sjedištem u </w:t>
      </w:r>
      <w:proofErr w:type="spellStart"/>
      <w:r w:rsidRPr="00AE0E41">
        <w:rPr>
          <w:rFonts w:cs="Times New Roman" w:eastAsia="Times New Roman"/>
          <w:lang w:eastAsia="hr-HR"/>
        </w:rPr>
        <w:t>Pakoštanama</w:t>
      </w:r>
      <w:proofErr w:type="spellEnd"/>
      <w:r w:rsidRPr="00AE0E41">
        <w:rPr>
          <w:rFonts w:cs="Times New Roman" w:eastAsia="Times New Roman"/>
          <w:lang w:eastAsia="hr-HR"/>
        </w:rPr>
        <w:t xml:space="preserve">, (Općina </w:t>
      </w:r>
      <w:proofErr w:type="spellStart"/>
      <w:r w:rsidRPr="00AE0E41">
        <w:rPr>
          <w:rFonts w:cs="Times New Roman" w:eastAsia="Times New Roman"/>
          <w:lang w:eastAsia="hr-HR"/>
        </w:rPr>
        <w:t>Pakoštane</w:t>
      </w:r>
      <w:proofErr w:type="spellEnd"/>
      <w:r w:rsidRPr="00AE0E41">
        <w:rPr>
          <w:rFonts w:cs="Times New Roman" w:eastAsia="Times New Roman"/>
          <w:lang w:eastAsia="hr-HR"/>
        </w:rPr>
        <w:t xml:space="preserve">), Prološka 15, OIB: 93426396839, 7. lipnja 2016. </w:t>
      </w:r>
    </w:p>
    <w:p w:rsidRDefault="00AE0E41" w:rsidP="00AE0E41" w:rsidR="00AE0E41" w:rsidRPr="00AE0E41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AE0E41" w:rsidP="00AE0E41" w:rsidR="00AE0E41" w:rsidRPr="00AE0E41">
      <w:pPr>
        <w:spacing w:after="0"/>
        <w:jc w:val="center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>r i j e š i o   j e</w:t>
      </w:r>
    </w:p>
    <w:p w:rsidRDefault="00AE0E41" w:rsidP="00AE0E41" w:rsidR="00AE0E41" w:rsidRPr="00AE0E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0E41" w:rsidP="00AE0E41" w:rsidR="00AE0E41" w:rsidRPr="00AE0E4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 xml:space="preserve">I. Edita </w:t>
      </w:r>
      <w:proofErr w:type="spellStart"/>
      <w:r w:rsidRPr="00AE0E41">
        <w:rPr>
          <w:rFonts w:cs="Times New Roman" w:eastAsia="Times New Roman"/>
          <w:lang w:eastAsia="hr-HR"/>
        </w:rPr>
        <w:t>Đurkin</w:t>
      </w:r>
      <w:proofErr w:type="spellEnd"/>
      <w:r w:rsidRPr="00AE0E41">
        <w:rPr>
          <w:rFonts w:cs="Times New Roman" w:eastAsia="Times New Roman"/>
          <w:lang w:eastAsia="hr-HR"/>
        </w:rPr>
        <w:t xml:space="preserve"> iz Osijeka, </w:t>
      </w:r>
      <w:proofErr w:type="spellStart"/>
      <w:r w:rsidRPr="00AE0E41">
        <w:rPr>
          <w:rFonts w:cs="Times New Roman" w:eastAsia="Times New Roman"/>
          <w:lang w:eastAsia="hr-HR"/>
        </w:rPr>
        <w:t>Donjodravska</w:t>
      </w:r>
      <w:proofErr w:type="spellEnd"/>
      <w:r w:rsidRPr="00AE0E41">
        <w:rPr>
          <w:rFonts w:cs="Times New Roman" w:eastAsia="Times New Roman"/>
          <w:lang w:eastAsia="hr-HR"/>
        </w:rPr>
        <w:t xml:space="preserve"> obala 16, OIB: 65118926772, imenuje se za privremenu stečajnu upraviteljicu dužniku DALMACIJA - PROJEKT d.o.o. sa sjedištem u </w:t>
      </w:r>
      <w:proofErr w:type="spellStart"/>
      <w:r w:rsidRPr="00AE0E41">
        <w:rPr>
          <w:rFonts w:cs="Times New Roman" w:eastAsia="Times New Roman"/>
          <w:lang w:eastAsia="hr-HR"/>
        </w:rPr>
        <w:t>Pakoštanama</w:t>
      </w:r>
      <w:proofErr w:type="spellEnd"/>
      <w:r w:rsidRPr="00AE0E41">
        <w:rPr>
          <w:rFonts w:cs="Times New Roman" w:eastAsia="Times New Roman"/>
          <w:lang w:eastAsia="hr-HR"/>
        </w:rPr>
        <w:t xml:space="preserve">, (Općina </w:t>
      </w:r>
      <w:proofErr w:type="spellStart"/>
      <w:r w:rsidRPr="00AE0E41">
        <w:rPr>
          <w:rFonts w:cs="Times New Roman" w:eastAsia="Times New Roman"/>
          <w:lang w:eastAsia="hr-HR"/>
        </w:rPr>
        <w:t>Pakoštane</w:t>
      </w:r>
      <w:proofErr w:type="spellEnd"/>
      <w:r w:rsidRPr="00AE0E41">
        <w:rPr>
          <w:rFonts w:cs="Times New Roman" w:eastAsia="Times New Roman"/>
          <w:lang w:eastAsia="hr-HR"/>
        </w:rPr>
        <w:t xml:space="preserve">), Prološka 15, OIB: 93426396839. </w:t>
      </w:r>
    </w:p>
    <w:p w:rsidRDefault="00AE0E41" w:rsidP="00AE0E41" w:rsidR="00AE0E41" w:rsidRPr="00AE0E4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 xml:space="preserve">II. Nalaže se privremenoj stečajnoj upraviteljici u roku od 30 dana od dana primitka ovog rješenja, ispitati postojanje razloga za otvaranje stečajnoga postupka nad dužnikom, postojanje imovine dužnika i mogu li se imovinom dužnika namiriti troškovi postupka i vjerovnici te u istom roku dostaviti u spis izvješće o utvrđenim okolnostima. </w:t>
      </w:r>
    </w:p>
    <w:p w:rsidRDefault="00AE0E41" w:rsidP="00AE0E41" w:rsidR="00AE0E41" w:rsidRPr="00AE0E4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 xml:space="preserve">III. Ovo rješenje će se objaviti na mrežnoj stranici e-Oglasna ploča suda te dostaviti sudskom registru radi upisa zabilježbe imenovanja privremene stečajne upraviteljice dužniku.  </w:t>
      </w:r>
    </w:p>
    <w:p w:rsidRDefault="00AE0E41" w:rsidP="00AE0E41" w:rsidR="00AE0E41" w:rsidRPr="00AE0E4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0E41" w:rsidP="00AE0E41" w:rsidR="00AE0E41" w:rsidRPr="00AE0E41">
      <w:pPr>
        <w:spacing w:after="0"/>
        <w:jc w:val="center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>Obrazloženje</w:t>
      </w:r>
    </w:p>
    <w:p w:rsidRDefault="00AE0E41" w:rsidP="00AE0E41" w:rsidR="00AE0E41" w:rsidRPr="00AE0E4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0E41" w:rsidP="00AE0E41" w:rsidR="00AE0E41" w:rsidRPr="00AE0E4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 xml:space="preserve">Rješenjem ovog suda poslovni broj gornji od 20. svibnja 2016., a povodom prijedloga vjerovnika Republike Hrvatske, Ministarstva financija- Porezne uprave, Područnog ureda Dalmacija od 2. ožujka 2016., pokrenut je prethodni postupak te je zakazano ročište radi očitovanja o prijedlogu i rasprave o pretpostavkama za otvaranje stečajnoga postupka nad uvodno označenim dužnikom za dan 7. lipnja 2016. </w:t>
      </w:r>
    </w:p>
    <w:p w:rsidRDefault="00AE0E41" w:rsidP="00AE0E41" w:rsidR="00AE0E41" w:rsidRPr="00AE0E4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 xml:space="preserve">S obzirom da na navedeno ročište nije pristupila uredno pozvana osoba ovlaštena za zastupanje dužnika po zakonu, to je temeljem odredbe čl. 119. st. 3. Stečajnog zakona (Narodne novine br. 71/15-u nastavku teksta: SZ) u svezi s odredbama čl. 5., čl. 6., čl. 7. i čl. 132. st. 1. istog, trebalo imenovati privremenog stečajnog upravitelja dužniku te donijeti odluku kao u točki I. i II. izreke ovog rješenja. </w:t>
      </w:r>
    </w:p>
    <w:p w:rsidRDefault="00AE0E41" w:rsidP="00AE0E41" w:rsidR="00AE0E41" w:rsidRPr="00AE0E4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 xml:space="preserve">Izbor privremene stečajne upraviteljice obavljen je metodom slučajnog odabira s liste A stečajnih upravitelja za područje nadležnosti ovog suda, a sukladno odredbama čl. 84. st. 1. u svezi s čl. 119. st. 6. SZ-a, dok se odluka suda iz točke III. izreke rješenja temelji na odredbi čl. 120. st. 2. SZ-a. </w:t>
      </w:r>
    </w:p>
    <w:p w:rsidRDefault="00AE0E41" w:rsidP="00AE0E41" w:rsidR="00AE0E41" w:rsidRPr="00AE0E4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0E41" w:rsidP="00AE0E41" w:rsidR="00AE0E41" w:rsidRPr="00AE0E41">
      <w:pPr>
        <w:spacing w:after="0"/>
        <w:jc w:val="center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 xml:space="preserve">U Zadru 7. lipnja 2016.  </w:t>
      </w:r>
    </w:p>
    <w:p w:rsidRDefault="00AE0E41" w:rsidP="00AE0E41" w:rsidR="00AE0E41" w:rsidRPr="00AE0E4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0E41" w:rsidP="00AE0E41" w:rsidR="00AE0E41" w:rsidRPr="00AE0E4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AE0E41" w:rsidP="00AE0E41" w:rsidR="00AE0E41" w:rsidRPr="00AE0E41">
      <w:pPr>
        <w:spacing w:after="0"/>
        <w:jc w:val="right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 xml:space="preserve">  </w:t>
      </w:r>
      <w:r w:rsidRPr="00AE0E41"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Tina Grgas</w:t>
      </w:r>
    </w:p>
    <w:p w:rsidRDefault="00AE0E41" w:rsidP="00AE0E41" w:rsidR="00AE0E41" w:rsidRPr="00AE0E4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E0E41" w:rsidP="00AE0E41" w:rsidR="00AE0E41" w:rsidRPr="00AE0E4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>UPUTA O PRAVNOM LIJEKU:</w:t>
      </w:r>
    </w:p>
    <w:p w:rsidRDefault="00AE0E41" w:rsidP="00AE0E41" w:rsidR="00AE0E41" w:rsidRPr="00AE0E41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ab/>
        <w:t xml:space="preserve">Protiv ovog rješenja nije dopuštena posebna žalba budući se isto može pobijati žalbom protiv rješenja o otvaranju stečajnoga postupka (čl. 85. st. 4. SZ-a). </w:t>
      </w:r>
    </w:p>
    <w:p w:rsidRDefault="00AE0E41" w:rsidP="00AE0E41" w:rsidR="00AE0E41" w:rsidRPr="00AE0E41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AE0E41" w:rsidP="00AE0E41" w:rsidR="00AE0E41" w:rsidRPr="00AE0E41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AE0E41" w:rsidP="00AE0E41" w:rsidR="00AE0E41" w:rsidRPr="00AE0E41">
      <w:pPr>
        <w:spacing w:after="0"/>
        <w:ind w:firstLine="360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 xml:space="preserve">Dostaviti : </w:t>
      </w:r>
    </w:p>
    <w:p w:rsidRDefault="00AE0E41" w:rsidP="00AE0E41" w:rsidR="00AE0E41" w:rsidRPr="00AE0E4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>Privremenoj stečajnoj upraviteljici uz izjavu i potvrdu o imenovanju-e-</w:t>
      </w:r>
      <w:proofErr w:type="spellStart"/>
      <w:r w:rsidRPr="00AE0E41">
        <w:rPr>
          <w:rFonts w:cs="Times New Roman" w:eastAsia="Times New Roman"/>
          <w:lang w:eastAsia="hr-HR"/>
        </w:rPr>
        <w:t>mailom</w:t>
      </w:r>
      <w:proofErr w:type="spellEnd"/>
      <w:r w:rsidRPr="00AE0E41">
        <w:rPr>
          <w:rFonts w:cs="Times New Roman" w:eastAsia="Times New Roman"/>
          <w:lang w:eastAsia="hr-HR"/>
        </w:rPr>
        <w:t xml:space="preserve"> </w:t>
      </w:r>
    </w:p>
    <w:p w:rsidRDefault="00AE0E41" w:rsidP="00AE0E41" w:rsidR="00AE0E41" w:rsidRPr="00AE0E4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 xml:space="preserve">Sudskom registru ovog suda radi upisa zabilježbe imenovanja privr.st.upr. </w:t>
      </w:r>
    </w:p>
    <w:p w:rsidRDefault="00AE0E41" w:rsidP="00AE0E41" w:rsidR="00AE0E41" w:rsidRPr="00AE0E4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 xml:space="preserve">E-oglasna ploča suda </w:t>
      </w:r>
    </w:p>
    <w:p w:rsidRDefault="00AE0E41" w:rsidP="00AE0E41" w:rsidR="00AE0E41" w:rsidRPr="00AE0E41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 xml:space="preserve">U spis      </w:t>
      </w:r>
    </w:p>
    <w:p w:rsidRDefault="00AE0E41" w:rsidP="00AE0E41" w:rsidR="00AE0E41" w:rsidRPr="00AE0E4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0E41" w:rsidP="00AE0E41" w:rsidR="00AE0E41" w:rsidRPr="00AE0E41">
      <w:pPr>
        <w:spacing w:after="0"/>
        <w:rPr>
          <w:rFonts w:cs="Times New Roman" w:eastAsia="Times New Roman"/>
          <w:lang w:eastAsia="hr-HR"/>
        </w:rPr>
      </w:pPr>
    </w:p>
    <w:p w:rsidRDefault="00AE0E41" w:rsidP="00AE0E41" w:rsidR="00AE0E41" w:rsidRPr="00AE0E41">
      <w:pPr>
        <w:spacing w:after="0"/>
        <w:rPr>
          <w:rFonts w:cs="Times New Roman" w:eastAsia="Times New Roman"/>
          <w:lang w:eastAsia="hr-HR"/>
        </w:rPr>
      </w:pPr>
    </w:p>
    <w:p w:rsidRDefault="00AE0E41" w:rsidP="00AE0E41" w:rsidR="00AE0E41" w:rsidRPr="00AE0E41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AE0E41" w:rsidP="00AE0E41" w:rsidR="00AE0E41" w:rsidRPr="00AE0E4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0E41" w:rsidP="00AE0E41" w:rsidR="00AE0E41" w:rsidRPr="00AE0E41">
      <w:pPr>
        <w:spacing w:after="0"/>
        <w:rPr>
          <w:rFonts w:cs="Times New Roman" w:eastAsia="Times New Roman"/>
          <w:lang w:eastAsia="hr-HR"/>
        </w:rPr>
      </w:pPr>
      <w:r w:rsidRPr="00AE0E41">
        <w:rPr>
          <w:rFonts w:cs="Times New Roman" w:eastAsia="Times New Roman"/>
          <w:lang w:eastAsia="hr-HR"/>
        </w:rPr>
        <w:t xml:space="preserve"> </w:t>
      </w:r>
    </w:p>
    <w:p w:rsidRDefault="00AE0E41" w:rsidP="00AE0E41" w:rsidR="00AE0E41" w:rsidRPr="00AE0E41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E41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16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St-772/2016-9</izvorni_sadrzaj>
    <derivirana_varijabla naziv="DomainObject.Oznaka_1">St-772/2016-9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St-772/2016</izvorni_sadrzaj>
    <derivirana_varijabla naziv="DomainObject.Predmet.OznakaBroj_1">St-772/2016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DALMACIJA-PROJEKT d.o.o. za građevinarstvo</izvorni_sadrzaj>
    <derivirana_varijabla naziv="DomainObject.Predmet.ProtustrankaFormated_1">  DALMACIJA-PROJEKT d.o.o. za građevinarstvo</derivirana_varijabla>
  </DomainObject.Predmet.ProtustrankaFormated>
  <DomainObject.Predmet.ProtustrankaFormatedOIB>
    <izvorni_sadrzaj>  DALMACIJA-PROJEKT d.o.o. za građevinarstvo, OIB 93426396839</izvorni_sadrzaj>
    <derivirana_varijabla naziv="DomainObject.Predmet.ProtustrankaFormatedOIB_1">  DALMACIJA-PROJEKT d.o.o. za građevinarstvo, OIB 93426396839</derivirana_varijabla>
  </DomainObject.Predmet.ProtustrankaFormatedOIB>
  <DomainObject.Predmet.ProtustrankaFormatedWithAdress>
    <izvorni_sadrzaj> DALMACIJA-PROJEKT d.o.o. za građevinarstvo, Prološka 15, 23210 Pakoštane</izvorni_sadrzaj>
    <derivirana_varijabla naziv="DomainObject.Predmet.ProtustrankaFormatedWithAdress_1"> DALMACIJA-PROJEKT d.o.o. za građevinarstvo, Prološka 15, 23210 Pakoštane</derivirana_varijabla>
  </DomainObject.Predmet.ProtustrankaFormatedWithAdress>
  <DomainObject.Predmet.ProtustrankaFormatedWithAdressOIB>
    <izvorni_sadrzaj> DALMACIJA-PROJEKT d.o.o. za građevinarstvo, OIB 93426396839, Prološka 15, 23210 Pakoštane</izvorni_sadrzaj>
    <derivirana_varijabla naziv="DomainObject.Predmet.ProtustrankaFormatedWithAdressOIB_1"> DALMACIJA-PROJEKT d.o.o. za građevinarstvo, OIB 93426396839, Prološka 15, 23210 Pakoštane</derivirana_varijabla>
  </DomainObject.Predmet.ProtustrankaFormatedWithAdressOIB>
  <DomainObject.Predmet.ProtustrankaWithAdress>
    <izvorni_sadrzaj>DALMACIJA-PROJEKT d.o.o. za građevinarstvo Prološka 15, 23210 Pakoštane</izvorni_sadrzaj>
    <derivirana_varijabla naziv="DomainObject.Predmet.ProtustrankaWithAdress_1">DALMACIJA-PROJEKT d.o.o. za građevinarstvo Prološka 15, 23210 Pakoštane</derivirana_varijabla>
  </DomainObject.Predmet.ProtustrankaWithAdress>
  <DomainObject.Predmet.ProtustrankaWithAdressOIB>
    <izvorni_sadrzaj>DALMACIJA-PROJEKT d.o.o. za građevinarstvo, OIB 93426396839, Prološka 15, 23210 Pakoštane</izvorni_sadrzaj>
    <derivirana_varijabla naziv="DomainObject.Predmet.ProtustrankaWithAdressOIB_1">DALMACIJA-PROJEKT d.o.o. za građevinarstvo, OIB 93426396839, Prološka 15, 23210 Pakoštane</derivirana_varijabla>
  </DomainObject.Predmet.ProtustrankaWithAdressOIB>
  <DomainObject.Predmet.ProtustrankaNazivFormated>
    <izvorni_sadrzaj>DALMACIJA-PROJEKT d.o.o. za građevinarstvo</izvorni_sadrzaj>
    <derivirana_varijabla naziv="DomainObject.Predmet.ProtustrankaNazivFormated_1">DALMACIJA-PROJEKT d.o.o. za građevinarstvo</derivirana_varijabla>
  </DomainObject.Predmet.ProtustrankaNazivFormated>
  <DomainObject.Predmet.ProtustrankaNazivFormatedOIB>
    <izvorni_sadrzaj>DALMACIJA-PROJEKT d.o.o. za građevinarstvo, OIB 93426396839</izvorni_sadrzaj>
    <derivirana_varijabla naziv="DomainObject.Predmet.ProtustrankaNazivFormatedOIB_1">DALMACIJA-PROJEKT d.o.o. za građevinarstvo, OIB 93426396839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DALMACIJA-PROJEKT d.o.o. za građevinarstvo</item>
    </izvorni_sadrzaj>
    <derivirana_varijabla naziv="DomainObject.Predmet.ProtuStrankaListFormated_1">
      <item>DALMACIJA-PROJEKT d.o.o. za građevinarstvo</item>
    </derivirana_varijabla>
  </DomainObject.Predmet.ProtuStrankaListFormated>
  <DomainObject.Predmet.ProtuStrankaListFormatedOIB>
    <izvorni_sadrzaj>
      <item>DALMACIJA-PROJEKT d.o.o. za građevinarstvo, OIB 93426396839</item>
    </izvorni_sadrzaj>
    <derivirana_varijabla naziv="DomainObject.Predmet.ProtuStrankaListFormatedOIB_1">
      <item>DALMACIJA-PROJEKT d.o.o. za građevinarstvo, OIB 93426396839</item>
    </derivirana_varijabla>
  </DomainObject.Predmet.ProtuStrankaListFormatedOIB>
  <DomainObject.Predmet.ProtuStrankaListFormatedWithAdress>
    <izvorni_sadrzaj>
      <item>DALMACIJA-PROJEKT d.o.o. za građevinarstvo, Prološka 15, 23210 Pakoštane</item>
    </izvorni_sadrzaj>
    <derivirana_varijabla naziv="DomainObject.Predmet.ProtuStrankaListFormatedWithAdress_1">
      <item>DALMACIJA-PROJEKT d.o.o. za građevinarstvo, Prološka 15, 23210 Pakoštane</item>
    </derivirana_varijabla>
  </DomainObject.Predmet.ProtuStrankaListFormatedWithAdress>
  <DomainObject.Predmet.ProtuStrankaListFormatedWithAdressOIB>
    <izvorni_sadrzaj>
      <item>DALMACIJA-PROJEKT d.o.o. za građevinarstvo, OIB 93426396839, Prološka 15, 23210 Pakoštane</item>
    </izvorni_sadrzaj>
    <derivirana_varijabla naziv="DomainObject.Predmet.ProtuStrankaListFormatedWithAdressOIB_1">
      <item>DALMACIJA-PROJEKT d.o.o. za građevinarstvo, OIB 93426396839, Prološka 15, 23210 Pakoštane</item>
    </derivirana_varijabla>
  </DomainObject.Predmet.ProtuStrankaListFormatedWithAdressOIB>
  <DomainObject.Predmet.ProtuStrankaListNazivFormated>
    <izvorni_sadrzaj>
      <item>DALMACIJA-PROJEKT d.o.o. za građevinarstvo</item>
    </izvorni_sadrzaj>
    <derivirana_varijabla naziv="DomainObject.Predmet.ProtuStrankaListNazivFormated_1">
      <item>DALMACIJA-PROJEKT d.o.o. za građevinarstvo</item>
    </derivirana_varijabla>
  </DomainObject.Predmet.ProtuStrankaListNazivFormated>
  <DomainObject.Predmet.ProtuStrankaListNazivFormatedOIB>
    <izvorni_sadrzaj>
      <item>DALMACIJA-PROJEKT d.o.o. za građevinarstvo, OIB 93426396839</item>
    </izvorni_sadrzaj>
    <derivirana_varijabla naziv="DomainObject.Predmet.ProtuStrankaListNazivFormatedOIB_1">
      <item>DALMACIJA-PROJEKT d.o.o. za građevinarstvo, OIB 93426396839</item>
    </derivirana_varijabla>
  </DomainObject.Predmet.ProtuStrankaListNazivFormatedOIB>
  <DomainObject.Predmet.OstaliListFormated>
    <izvorni_sadrzaj>
      <item>Ante Maksan</item>
    </izvorni_sadrzaj>
    <derivirana_varijabla naziv="DomainObject.Predmet.OstaliListFormated_1">
      <item>Ante Maksan</item>
    </derivirana_varijabla>
  </DomainObject.Predmet.OstaliListFormated>
  <DomainObject.Predmet.OstaliListFormatedOIB>
    <izvorni_sadrzaj>
      <item>Ante Maksan, OIB 12533441299</item>
    </izvorni_sadrzaj>
    <derivirana_varijabla naziv="DomainObject.Predmet.OstaliListFormatedOIB_1">
      <item>Ante Maksan, OIB 12533441299</item>
    </derivirana_varijabla>
  </DomainObject.Predmet.OstaliListFormatedOIB>
  <DomainObject.Predmet.OstaliListFormatedWithAdress>
    <izvorni_sadrzaj>
      <item>Ante Maksan, Prološka Ulica 15, 23210 Pakoštane</item>
    </izvorni_sadrzaj>
    <derivirana_varijabla naziv="DomainObject.Predmet.OstaliListFormatedWithAdress_1">
      <item>Ante Maksan, Prološka Ulica 15, 23210 Pakoštane</item>
    </derivirana_varijabla>
  </DomainObject.Predmet.OstaliListFormatedWithAdress>
  <DomainObject.Predmet.OstaliListFormatedWithAdressOIB>
    <izvorni_sadrzaj>
      <item>Ante Maksan, OIB 12533441299, Prološka Ulica 15, 23210 Pakoštane</item>
    </izvorni_sadrzaj>
    <derivirana_varijabla naziv="DomainObject.Predmet.OstaliListFormatedWithAdressOIB_1">
      <item>Ante Maksan, OIB 12533441299, Prološka Ulica 15, 23210 Pakoštane</item>
    </derivirana_varijabla>
  </DomainObject.Predmet.OstaliListFormatedWithAdressOIB>
  <DomainObject.Predmet.OstaliListNazivFormated>
    <izvorni_sadrzaj>
      <item>Ante Maksan</item>
    </izvorni_sadrzaj>
    <derivirana_varijabla naziv="DomainObject.Predmet.OstaliListNazivFormated_1">
      <item>Ante Maksan</item>
    </derivirana_varijabla>
  </DomainObject.Predmet.OstaliListNazivFormated>
  <DomainObject.Predmet.OstaliListNazivFormatedOIB>
    <izvorni_sadrzaj>
      <item>Ante Maksan, OIB 12533441299</item>
    </izvorni_sadrzaj>
    <derivirana_varijabla naziv="DomainObject.Predmet.OstaliListNazivFormatedOIB_1">
      <item>Ante Maksan, OIB 12533441299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St-772/2016-9</izvorni_sadrzaj>
    <derivirana_varijabla naziv="DomainObject.PoslovniBrojDokumenta_1">St-772/2016-9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DALMACIJA-PROJEKT d.o.o. za građevinarstvo</izvorni_sadrzaj>
    <derivirana_varijabla naziv="DomainObject.Predmet.ProtustrankaIDrugi_1">DALMACIJA-PROJEKT d.o.o.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DALMACIJA-PROJEKT d.o.o. za građevinarstvo, OIB 93426396839, Prološka 15, 23210 Pakoštane</izvorni_sadrzaj>
    <derivirana_varijabla naziv="DomainObject.Predmet.ProtustrankaIDrugiAdressOIB_1">DALMACIJA-PROJEKT d.o.o. za građevinarstvo, OIB 93426396839, Prološka 15,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DALMACIJA-PROJEKT d.o.o. za građevinarstvo</item>
      <item>FINA</item>
      <item>Ante Maksan</item>
    </izvorni_sadrzaj>
    <derivirana_varijabla naziv="DomainObject.Predmet.SudioniciListNaziv_1">
      <item>DALMACIJA-PROJEKT d.o.o. za građevinarstvo</item>
      <item>FINA</item>
      <item>Ante Maksan</item>
    </derivirana_varijabla>
  </DomainObject.Predmet.SudioniciListNaziv>
  <DomainObject.Predmet.SudioniciListAdressOIB>
    <izvorni_sadrzaj>
      <item>DALMACIJA-PROJEKT d.o.o. za građevinarstvo, OIB 93426396839, Prološka 15,23210 Pakoštane</item>
      <item>FINA, OIB 85821130368</item>
      <item>Ante Maksan, OIB 12533441299, Prološka Ulica 15,23210 Pakoštane</item>
    </izvorni_sadrzaj>
    <derivirana_varijabla naziv="DomainObject.Predmet.SudioniciListAdressOIB_1">
      <item>DALMACIJA-PROJEKT d.o.o. za građevinarstvo, OIB 93426396839, Prološka 15,23210 Pakoštane</item>
      <item>FINA, OIB 85821130368</item>
      <item>Ante Maksan, OIB 12533441299, Prološka Ulica 15,23210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491B75-6338-41C9-97B7-DB35DF6727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2394</properties:Characters>
  <properties:Lines>74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2016-06-07T10:52:00Z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St-772/2016-9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