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7c322" w14:paraId="9f7c322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A319A7">
        <w:rPr>
          <w:rFonts w:hAnsi="Times New Roman" w:ascii="Times New Roman"/>
        </w:rPr>
        <w:t>4237</w:t>
      </w:r>
      <w:r w:rsidR="007F3393">
        <w:rPr>
          <w:rFonts w:hAnsi="Times New Roman" w:ascii="Times New Roman"/>
        </w:rPr>
        <w:t>/2015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B72B9E">
        <w:rPr>
          <w:rFonts w:hAnsi="Times New Roman" w:ascii="Times New Roman"/>
          <w:szCs w:val="24"/>
          <w:lang w:val="hr-HR"/>
        </w:rPr>
        <w:t xml:space="preserve">FIBERTI ARTIS d.o.o. Zagreb, Slavonska avenija 26/15, OIB: 75075987906, </w:t>
      </w:r>
      <w:r w:rsidR="00B72B9E" w:rsidRPr="00443C6C">
        <w:rPr>
          <w:rFonts w:hAnsi="Times New Roman" w:ascii="Times New Roman"/>
          <w:szCs w:val="24"/>
        </w:rPr>
        <w:t xml:space="preserve">MBS: </w:t>
      </w:r>
      <w:r w:rsidR="00B72B9E">
        <w:rPr>
          <w:rFonts w:hAnsi="Times New Roman" w:ascii="Times New Roman"/>
          <w:szCs w:val="24"/>
        </w:rPr>
        <w:t>080767222</w:t>
      </w:r>
      <w:r w:rsidR="007D2270">
        <w:rPr>
          <w:rFonts w:hAnsi="Times New Roman" w:ascii="Times New Roman"/>
          <w:szCs w:val="24"/>
        </w:rPr>
        <w:t xml:space="preserve">,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CD2DFE" w:rsidRPr="00CD2DFE">
        <w:rPr>
          <w:rFonts w:hAnsi="Times New Roman" w:ascii="Times New Roman"/>
          <w:szCs w:val="24"/>
          <w:lang w:val="hr-HR"/>
        </w:rPr>
        <w:t>22. prosinca 2017.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nad dužnikom </w:t>
      </w:r>
      <w:r w:rsidR="00B72B9E">
        <w:rPr>
          <w:rFonts w:hAnsi="Times New Roman" w:ascii="Times New Roman"/>
          <w:szCs w:val="24"/>
          <w:lang w:val="hr-HR"/>
        </w:rPr>
        <w:t xml:space="preserve">FIBERTI ARTIS d.o.o. Zagreb, Slavonska avenija 26/15, OIB: 75075987906, </w:t>
      </w:r>
      <w:r w:rsidR="00B72B9E" w:rsidRPr="00443C6C">
        <w:rPr>
          <w:rFonts w:hAnsi="Times New Roman" w:ascii="Times New Roman"/>
          <w:szCs w:val="24"/>
        </w:rPr>
        <w:t xml:space="preserve">MBS: </w:t>
      </w:r>
      <w:r w:rsidR="00B72B9E">
        <w:rPr>
          <w:rFonts w:hAnsi="Times New Roman" w:ascii="Times New Roman"/>
          <w:szCs w:val="24"/>
        </w:rPr>
        <w:t>080767222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CD2DFE" w:rsidRPr="00CD2DFE">
        <w:rPr>
          <w:rFonts w:hAnsi="Times New Roman" w:ascii="Times New Roman"/>
          <w:szCs w:val="24"/>
        </w:rPr>
        <w:t>22. prosinca 2017. godine</w:t>
      </w:r>
      <w:r w:rsidR="00CD2DFE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9454C7">
        <w:rPr>
          <w:rFonts w:hAnsi="Times New Roman" w:ascii="Times New Roman"/>
          <w:szCs w:val="24"/>
        </w:rPr>
        <w:t>1</w:t>
      </w:r>
      <w:r w:rsidR="000D3EC3">
        <w:rPr>
          <w:rFonts w:hAnsi="Times New Roman" w:ascii="Times New Roman"/>
          <w:szCs w:val="24"/>
        </w:rPr>
        <w:t>5</w:t>
      </w:r>
      <w:r w:rsidR="00D74676">
        <w:rPr>
          <w:rFonts w:hAnsi="Times New Roman" w:ascii="Times New Roman"/>
          <w:szCs w:val="24"/>
        </w:rPr>
        <w:t xml:space="preserve"> sati i </w:t>
      </w:r>
      <w:r w:rsidR="000D3EC3">
        <w:rPr>
          <w:rFonts w:hAnsi="Times New Roman" w:ascii="Times New Roman"/>
          <w:szCs w:val="24"/>
        </w:rPr>
        <w:t>0</w:t>
      </w:r>
      <w:r w:rsidR="000F6B22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9454C7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stečajnog upravitelja </w:t>
      </w:r>
      <w:r w:rsidR="00ED4CA7">
        <w:rPr>
          <w:rFonts w:hAnsi="Times New Roman" w:ascii="Times New Roman"/>
          <w:szCs w:val="24"/>
        </w:rPr>
        <w:t xml:space="preserve">(skraćeni stečajni postupak) </w:t>
      </w:r>
      <w:r w:rsidR="00D74676" w:rsidRPr="0077740D">
        <w:rPr>
          <w:rFonts w:hAnsi="Times New Roman" w:ascii="Times New Roman"/>
          <w:szCs w:val="24"/>
        </w:rPr>
        <w:t xml:space="preserve">imenuje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9454C7" w:rsidRPr="009454C7">
        <w:rPr>
          <w:rFonts w:hAnsi="Times New Roman" w:ascii="Times New Roman"/>
          <w:szCs w:val="24"/>
        </w:rPr>
        <w:t>Vedran Grčić, OIB: 28045499425, iz Karlovca, Dr. Ante Starčevića 15.</w:t>
      </w:r>
    </w:p>
    <w:p w:rsidRDefault="009454C7" w:rsidP="009454C7" w:rsidR="009454C7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B72B9E">
        <w:rPr>
          <w:rFonts w:hAnsi="Times New Roman" w:ascii="Times New Roman"/>
          <w:szCs w:val="24"/>
        </w:rPr>
        <w:t xml:space="preserve">FIBERTI ARTIS d.o.o. Zagreb, Slavonska avenija 26/15, OIB: 75075987906, </w:t>
      </w:r>
      <w:r w:rsidR="00B72B9E" w:rsidRPr="00443C6C">
        <w:rPr>
          <w:rFonts w:hAnsi="Times New Roman" w:ascii="Times New Roman"/>
          <w:szCs w:val="24"/>
        </w:rPr>
        <w:t xml:space="preserve">MBS: </w:t>
      </w:r>
      <w:r w:rsidR="00B72B9E">
        <w:rPr>
          <w:rFonts w:hAnsi="Times New Roman" w:ascii="Times New Roman"/>
          <w:szCs w:val="24"/>
        </w:rPr>
        <w:t>080767222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B72B9E">
        <w:rPr>
          <w:rFonts w:hAnsi="Times New Roman" w:ascii="Times New Roman"/>
          <w:szCs w:val="24"/>
        </w:rPr>
        <w:t xml:space="preserve">FIBERTI ARTIS d.o.o. Zagreb, Slavonska avenija 26/15, OIB: 75075987906, </w:t>
      </w:r>
      <w:r w:rsidR="00B72B9E" w:rsidRPr="00443C6C">
        <w:rPr>
          <w:rFonts w:hAnsi="Times New Roman" w:ascii="Times New Roman"/>
          <w:szCs w:val="24"/>
        </w:rPr>
        <w:t xml:space="preserve">MBS: </w:t>
      </w:r>
      <w:r w:rsidR="00B72B9E">
        <w:rPr>
          <w:rFonts w:hAnsi="Times New Roman" w:ascii="Times New Roman"/>
          <w:szCs w:val="24"/>
        </w:rPr>
        <w:t>080767222</w:t>
      </w:r>
      <w:r w:rsidR="007D2270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D90777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B72B9E">
        <w:rPr>
          <w:rFonts w:hAnsi="Times New Roman" w:ascii="Times New Roman"/>
          <w:lang w:val="hr-HR"/>
        </w:rPr>
        <w:t>21</w:t>
      </w:r>
      <w:r w:rsidR="00EE5F7A">
        <w:rPr>
          <w:rFonts w:hAnsi="Times New Roman" w:ascii="Times New Roman"/>
          <w:lang w:val="hr-HR"/>
        </w:rPr>
        <w:t>. siječnja 2016. go</w:t>
      </w:r>
      <w:r w:rsidR="00D74676" w:rsidRPr="001D0220">
        <w:rPr>
          <w:rFonts w:hAnsi="Times New Roman" w:ascii="Times New Roman"/>
          <w:lang w:val="hr-HR"/>
        </w:rPr>
        <w:t xml:space="preserve">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EA45C5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EA45C5">
        <w:rPr>
          <w:color w:val="000000"/>
        </w:rPr>
        <w:t>O</w:t>
      </w:r>
      <w:r w:rsidR="00DC6346">
        <w:rPr>
          <w:color w:val="000000"/>
        </w:rPr>
        <w:t>sobe ovlaštene za zastupanje dužnika po zakonu u roku od 15 dana nisu podnijele popis imovine i obveza dužnika</w:t>
      </w:r>
      <w:r w:rsidR="00EA45C5">
        <w:rPr>
          <w:color w:val="000000"/>
        </w:rPr>
        <w:t>.</w:t>
      </w:r>
    </w:p>
    <w:p w:rsidRDefault="00EA45C5" w:rsidP="00EA45C5" w:rsidR="00EA45C5">
      <w:pPr>
        <w:pStyle w:val="t-9-8"/>
        <w:jc w:val="both"/>
        <w:rPr>
          <w:color w:val="000000"/>
        </w:rPr>
      </w:pPr>
      <w:r>
        <w:rPr>
          <w:color w:val="000000"/>
        </w:rPr>
        <w:tab/>
        <w:t xml:space="preserve">Podneskom od </w:t>
      </w:r>
      <w:r w:rsidRPr="00EA45C5">
        <w:rPr>
          <w:color w:val="000000"/>
        </w:rPr>
        <w:t>vjerovnik SATO d.o.o. Zagreb, Zagrebačka avenija 108</w:t>
      </w:r>
      <w:r w:rsidR="00D55035">
        <w:rPr>
          <w:color w:val="000000"/>
        </w:rPr>
        <w:t xml:space="preserve"> naveo je da ima potraživanje prema dužniku u iznosu od 5.964,81 kn, te</w:t>
      </w:r>
      <w:r>
        <w:rPr>
          <w:color w:val="000000"/>
        </w:rPr>
        <w:t xml:space="preserve"> je predložio otvaranje stečajnog postupka.</w:t>
      </w:r>
    </w:p>
    <w:p w:rsidRDefault="00EA45C5" w:rsidP="007F330A" w:rsidR="00EA45C5">
      <w:pPr>
        <w:pStyle w:val="t-9-8"/>
        <w:jc w:val="both"/>
        <w:rPr>
          <w:color w:val="000000"/>
        </w:rPr>
      </w:pPr>
    </w:p>
    <w:p w:rsidRDefault="00EA45C5" w:rsidP="007F330A" w:rsidR="00EA45C5">
      <w:pPr>
        <w:pStyle w:val="t-9-8"/>
        <w:jc w:val="both"/>
        <w:rPr>
          <w:color w:val="000000"/>
        </w:rPr>
      </w:pPr>
    </w:p>
    <w:p w:rsidRDefault="00EA45C5" w:rsidP="00EA45C5" w:rsidR="00EA45C5" w:rsidRPr="00EA45C5">
      <w:pPr>
        <w:pStyle w:val="t-9-8"/>
        <w:jc w:val="both"/>
        <w:rPr>
          <w:color w:val="000000"/>
        </w:rPr>
      </w:pPr>
      <w:r w:rsidRPr="00EA45C5">
        <w:rPr>
          <w:color w:val="000000"/>
        </w:rPr>
        <w:t xml:space="preserve">             </w:t>
      </w:r>
      <w:r w:rsidRPr="00EA45C5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EA45C5">
        <w:rPr>
          <w:color w:val="000000"/>
        </w:rPr>
        <w:t>- 2 -</w:t>
      </w:r>
    </w:p>
    <w:p w:rsidRDefault="00EA45C5" w:rsidP="00EA45C5" w:rsidR="00EA45C5">
      <w:pPr>
        <w:pStyle w:val="t-9-8"/>
        <w:jc w:val="both"/>
        <w:rPr>
          <w:color w:val="000000"/>
        </w:rPr>
      </w:pPr>
      <w:r w:rsidRPr="00EA45C5">
        <w:rPr>
          <w:color w:val="000000"/>
        </w:rPr>
        <w:tab/>
      </w:r>
      <w:r w:rsidRPr="00EA45C5">
        <w:rPr>
          <w:color w:val="000000"/>
        </w:rPr>
        <w:tab/>
      </w:r>
      <w:r w:rsidRPr="00EA45C5">
        <w:rPr>
          <w:color w:val="000000"/>
        </w:rPr>
        <w:tab/>
      </w:r>
      <w:r w:rsidRPr="00EA45C5">
        <w:rPr>
          <w:color w:val="000000"/>
        </w:rPr>
        <w:tab/>
      </w:r>
      <w:r w:rsidRPr="00EA45C5">
        <w:rPr>
          <w:color w:val="000000"/>
        </w:rPr>
        <w:tab/>
      </w:r>
      <w:r w:rsidRPr="00EA45C5">
        <w:rPr>
          <w:color w:val="000000"/>
        </w:rPr>
        <w:tab/>
      </w:r>
      <w:r w:rsidRPr="00EA45C5">
        <w:rPr>
          <w:color w:val="000000"/>
        </w:rPr>
        <w:tab/>
      </w:r>
      <w:r w:rsidRPr="00EA45C5">
        <w:rPr>
          <w:color w:val="000000"/>
        </w:rPr>
        <w:tab/>
      </w:r>
      <w:r w:rsidRPr="00EA45C5">
        <w:rPr>
          <w:color w:val="000000"/>
        </w:rPr>
        <w:tab/>
      </w:r>
      <w:r w:rsidRPr="00EA45C5">
        <w:rPr>
          <w:color w:val="000000"/>
        </w:rPr>
        <w:tab/>
        <w:t>45. St-4237/2015</w:t>
      </w:r>
    </w:p>
    <w:p w:rsidRDefault="00EA45C5" w:rsidP="00EA45C5" w:rsidR="00EA45C5">
      <w:pPr>
        <w:pStyle w:val="t-9-8"/>
        <w:jc w:val="both"/>
        <w:rPr>
          <w:color w:val="000000"/>
        </w:rPr>
      </w:pPr>
      <w:r>
        <w:rPr>
          <w:color w:val="000000"/>
        </w:rPr>
        <w:tab/>
        <w:t xml:space="preserve">Zaključkom od </w:t>
      </w:r>
      <w:r w:rsidRPr="00EA45C5">
        <w:rPr>
          <w:color w:val="000000"/>
        </w:rPr>
        <w:t>31. svibnja 2016.</w:t>
      </w:r>
      <w:r>
        <w:rPr>
          <w:color w:val="000000"/>
        </w:rPr>
        <w:t xml:space="preserve"> </w:t>
      </w:r>
      <w:r w:rsidR="00357291">
        <w:rPr>
          <w:color w:val="000000"/>
        </w:rPr>
        <w:t xml:space="preserve">pozvan </w:t>
      </w:r>
      <w:r>
        <w:rPr>
          <w:color w:val="000000"/>
        </w:rPr>
        <w:t xml:space="preserve">je ovaj vjerovnik </w:t>
      </w:r>
      <w:r w:rsidRPr="00EA45C5">
        <w:rPr>
          <w:color w:val="000000"/>
        </w:rPr>
        <w:t xml:space="preserve">da u roku od 15 dana od dana primitka zaključka uplati predujam u iznosu od 5.000,0 kuna za namirenje troškova stečajnog postupka </w:t>
      </w:r>
      <w:r>
        <w:rPr>
          <w:color w:val="000000"/>
        </w:rPr>
        <w:t xml:space="preserve">uz upozorenje na primjenu pravnih </w:t>
      </w:r>
      <w:r w:rsidRPr="00EA45C5">
        <w:rPr>
          <w:color w:val="000000"/>
        </w:rPr>
        <w:t>posljedic</w:t>
      </w:r>
      <w:r>
        <w:rPr>
          <w:color w:val="000000"/>
        </w:rPr>
        <w:t>a</w:t>
      </w:r>
      <w:r w:rsidRPr="00EA45C5">
        <w:rPr>
          <w:color w:val="000000"/>
        </w:rPr>
        <w:t xml:space="preserve"> </w:t>
      </w:r>
      <w:r>
        <w:rPr>
          <w:color w:val="000000"/>
        </w:rPr>
        <w:t>iz članka 431. Stečajnog zakona, u</w:t>
      </w:r>
      <w:r w:rsidRPr="00EA45C5">
        <w:rPr>
          <w:color w:val="000000"/>
        </w:rPr>
        <w:t xml:space="preserve">koliko predujam ne bude plaćen u </w:t>
      </w:r>
      <w:r>
        <w:rPr>
          <w:color w:val="000000"/>
        </w:rPr>
        <w:t xml:space="preserve">dodijeljenom </w:t>
      </w:r>
      <w:r w:rsidRPr="00EA45C5">
        <w:rPr>
          <w:color w:val="000000"/>
        </w:rPr>
        <w:t>roku</w:t>
      </w:r>
      <w:r>
        <w:rPr>
          <w:color w:val="000000"/>
        </w:rPr>
        <w:t xml:space="preserve">, te je ovaj zaključak vjerovnik primio dana 23.08.2016.g. </w:t>
      </w:r>
    </w:p>
    <w:p w:rsidRDefault="00EA45C5" w:rsidP="007F330A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  <w:t xml:space="preserve">Kako vjerovnik </w:t>
      </w:r>
      <w:r w:rsidRPr="00EA45C5">
        <w:rPr>
          <w:color w:val="000000"/>
        </w:rPr>
        <w:t xml:space="preserve">SATO d.o.o., Zagreb, Zagrebačka avenija 108 </w:t>
      </w:r>
      <w:r>
        <w:rPr>
          <w:color w:val="000000"/>
        </w:rPr>
        <w:t xml:space="preserve">nije uplatio ovaj predujam i tako nije </w:t>
      </w:r>
      <w:r w:rsidRPr="00EA45C5">
        <w:rPr>
          <w:color w:val="000000"/>
        </w:rPr>
        <w:t>predujmio sredstva za</w:t>
      </w:r>
      <w:r>
        <w:rPr>
          <w:color w:val="000000"/>
        </w:rPr>
        <w:t xml:space="preserve"> </w:t>
      </w:r>
      <w:r w:rsidRPr="00EA45C5">
        <w:rPr>
          <w:color w:val="000000"/>
        </w:rPr>
        <w:t>namirenje troškova postupka</w:t>
      </w:r>
      <w:r>
        <w:rPr>
          <w:color w:val="000000"/>
        </w:rPr>
        <w:t xml:space="preserve">, </w:t>
      </w:r>
      <w:r w:rsidR="00357291">
        <w:rPr>
          <w:color w:val="000000"/>
        </w:rPr>
        <w:t>zatim,</w:t>
      </w:r>
      <w:r>
        <w:rPr>
          <w:color w:val="000000"/>
        </w:rPr>
        <w:t xml:space="preserve"> s </w:t>
      </w:r>
      <w:r w:rsidR="00DC6346">
        <w:rPr>
          <w:color w:val="000000"/>
        </w:rPr>
        <w:t xml:space="preserve">obzirom da u roku od 45 dana nijedan </w:t>
      </w:r>
      <w:r>
        <w:rPr>
          <w:color w:val="000000"/>
        </w:rPr>
        <w:t xml:space="preserve">drugi </w:t>
      </w:r>
      <w:r w:rsidR="00DC6346">
        <w:rPr>
          <w:color w:val="000000"/>
        </w:rPr>
        <w:t>vjerovnik nije predložio otvaranje stečajnoga postup</w:t>
      </w:r>
      <w:r w:rsidR="004C5980">
        <w:rPr>
          <w:color w:val="000000"/>
        </w:rPr>
        <w:t xml:space="preserve">ka i nije </w:t>
      </w:r>
      <w:r w:rsidRPr="00EA45C5">
        <w:rPr>
          <w:color w:val="000000"/>
        </w:rPr>
        <w:t xml:space="preserve">predujmio sredstva za namirenje troškova postupka, </w:t>
      </w:r>
      <w:r w:rsidR="0064729A">
        <w:rPr>
          <w:color w:val="000000"/>
        </w:rPr>
        <w:t>te s obzirom da oso</w:t>
      </w:r>
      <w:r w:rsidR="0064729A" w:rsidRPr="0064729A">
        <w:rPr>
          <w:color w:val="000000"/>
        </w:rPr>
        <w:t>be ovlaštene za zastupanje dužnika po zakonu u roku od 15 dana nisu podnijele popis imovine i obveza dužnika</w:t>
      </w:r>
      <w:r w:rsidR="0064729A">
        <w:rPr>
          <w:color w:val="000000"/>
        </w:rPr>
        <w:t xml:space="preserve">, </w:t>
      </w:r>
      <w:r w:rsidRPr="00EA45C5">
        <w:rPr>
          <w:color w:val="000000"/>
        </w:rPr>
        <w:t>to se temeljem čl. 431 Stečajnog zakona (NN 71/15) - u daljnjem tekstu SZ-a - smatra da je dužnik nesposoban za plaćanje pa je temeljem čl. 431 SZ-a, te čl. 432 SZ-a u pogledu izbora stečajnog upravitelja, odlučeno kao u izreci.</w:t>
      </w:r>
      <w:r w:rsidRPr="00EA45C5">
        <w:rPr>
          <w:color w:val="000000"/>
        </w:rPr>
        <w:tab/>
      </w:r>
    </w:p>
    <w:p w:rsidRDefault="003E1354" w:rsidP="00EA45C5" w:rsidR="00A4329A">
      <w:pPr>
        <w:pStyle w:val="t-9-8"/>
        <w:jc w:val="both"/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</w:p>
    <w:p w:rsidRDefault="00D74676" w:rsidP="001D0220" w:rsidR="001D02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CD2DFE" w:rsidRPr="00CD2DFE">
        <w:rPr>
          <w:rFonts w:hAnsi="Times New Roman" w:ascii="Times New Roman"/>
          <w:szCs w:val="24"/>
          <w:lang w:val="hr-HR"/>
        </w:rPr>
        <w:t>22. prosinca 2017.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  <w:r w:rsidR="00D302E7">
        <w:rPr>
          <w:rFonts w:hAnsi="Times New Roman" w:ascii="Times New Roman"/>
          <w:lang w:val="hr-HR"/>
        </w:rPr>
        <w:t>,v.r.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D302E7" w:rsidP="00D302E7" w:rsidR="00D302E7" w:rsidRPr="00D302E7">
      <w:pPr>
        <w:jc w:val="both"/>
        <w:rPr>
          <w:rFonts w:hAnsi="Times New Roman" w:ascii="Times New Roman"/>
        </w:rPr>
      </w:pPr>
      <w:r w:rsidRPr="00D302E7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D302E7">
        <w:rPr>
          <w:rFonts w:hAnsi="Times New Roman" w:ascii="Times New Roman"/>
        </w:rPr>
        <w:t>Za točnost otpravka:</w:t>
      </w:r>
    </w:p>
    <w:p w:rsidRDefault="00D302E7" w:rsidP="00D302E7" w:rsidR="00D302E7" w:rsidRPr="00D302E7">
      <w:pPr>
        <w:jc w:val="both"/>
        <w:rPr>
          <w:rFonts w:hAnsi="Times New Roman" w:ascii="Times New Roman"/>
        </w:rPr>
      </w:pPr>
      <w:r w:rsidRPr="00D302E7">
        <w:rPr>
          <w:rFonts w:hAnsi="Times New Roman" w:ascii="Times New Roman"/>
        </w:rPr>
        <w:tab/>
      </w:r>
      <w:r w:rsidRPr="00D302E7">
        <w:rPr>
          <w:rFonts w:hAnsi="Times New Roman" w:ascii="Times New Roman"/>
        </w:rPr>
        <w:tab/>
      </w:r>
      <w:r w:rsidRPr="00D302E7">
        <w:rPr>
          <w:rFonts w:hAnsi="Times New Roman" w:ascii="Times New Roman"/>
        </w:rPr>
        <w:tab/>
      </w:r>
      <w:r w:rsidRPr="00D302E7">
        <w:rPr>
          <w:rFonts w:hAnsi="Times New Roman" w:ascii="Times New Roman"/>
        </w:rPr>
        <w:tab/>
      </w:r>
      <w:r w:rsidRPr="00D302E7">
        <w:rPr>
          <w:rFonts w:hAnsi="Times New Roman" w:ascii="Times New Roman"/>
        </w:rPr>
        <w:tab/>
      </w:r>
      <w:r w:rsidRPr="00D302E7">
        <w:rPr>
          <w:rFonts w:hAnsi="Times New Roman" w:ascii="Times New Roman"/>
        </w:rPr>
        <w:tab/>
      </w:r>
      <w:r w:rsidRPr="00D302E7">
        <w:rPr>
          <w:rFonts w:hAnsi="Times New Roman" w:ascii="Times New Roman"/>
        </w:rPr>
        <w:tab/>
      </w:r>
      <w:r w:rsidRPr="00D302E7">
        <w:rPr>
          <w:rFonts w:hAnsi="Times New Roman" w:ascii="Times New Roman"/>
        </w:rPr>
        <w:tab/>
      </w:r>
      <w:r w:rsidRPr="00D302E7">
        <w:rPr>
          <w:rFonts w:hAnsi="Times New Roman" w:ascii="Times New Roman"/>
        </w:rPr>
        <w:tab/>
        <w:t>Ovlašteni službenik</w:t>
      </w:r>
    </w:p>
    <w:p w:rsidRDefault="00D302E7" w:rsidP="00D302E7" w:rsidR="00D74676">
      <w:pPr>
        <w:jc w:val="both"/>
        <w:rPr>
          <w:rFonts w:hAnsi="Times New Roman" w:ascii="Times New Roman"/>
          <w:lang w:val="hr-HR"/>
        </w:rPr>
      </w:pPr>
      <w:r w:rsidRPr="00D302E7">
        <w:rPr>
          <w:rFonts w:hAnsi="Times New Roman" w:ascii="Times New Roman"/>
        </w:rPr>
        <w:tab/>
      </w:r>
      <w:r w:rsidRPr="00D302E7">
        <w:rPr>
          <w:rFonts w:hAnsi="Times New Roman" w:ascii="Times New Roman"/>
        </w:rPr>
        <w:tab/>
      </w:r>
      <w:r w:rsidRPr="00D302E7">
        <w:rPr>
          <w:rFonts w:hAnsi="Times New Roman" w:ascii="Times New Roman"/>
        </w:rPr>
        <w:tab/>
      </w:r>
      <w:r w:rsidRPr="00D302E7">
        <w:rPr>
          <w:rFonts w:hAnsi="Times New Roman" w:ascii="Times New Roman"/>
        </w:rPr>
        <w:tab/>
      </w:r>
      <w:r w:rsidRPr="00D302E7">
        <w:rPr>
          <w:rFonts w:hAnsi="Times New Roman" w:ascii="Times New Roman"/>
        </w:rPr>
        <w:tab/>
      </w:r>
      <w:r w:rsidRPr="00D302E7">
        <w:rPr>
          <w:rFonts w:hAnsi="Times New Roman" w:ascii="Times New Roman"/>
        </w:rPr>
        <w:tab/>
      </w:r>
      <w:r w:rsidRPr="00D302E7">
        <w:rPr>
          <w:rFonts w:hAnsi="Times New Roman" w:ascii="Times New Roman"/>
        </w:rPr>
        <w:tab/>
      </w:r>
      <w:r w:rsidRPr="00D302E7">
        <w:rPr>
          <w:rFonts w:hAnsi="Times New Roman" w:ascii="Times New Roman"/>
        </w:rPr>
        <w:tab/>
      </w:r>
      <w:r w:rsidRPr="00D302E7">
        <w:rPr>
          <w:rFonts w:hAnsi="Times New Roman" w:ascii="Times New Roman"/>
        </w:rPr>
        <w:tab/>
        <w:t>Marina Radaković</w:t>
      </w: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6" w:val="bestFit"/>
  <w:embedSystemFonts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D3EC3"/>
    <w:rsid w:val="000F6B22"/>
    <w:rsid w:val="00131D42"/>
    <w:rsid w:val="00136D7A"/>
    <w:rsid w:val="0015665E"/>
    <w:rsid w:val="0017766E"/>
    <w:rsid w:val="0017795A"/>
    <w:rsid w:val="00182909"/>
    <w:rsid w:val="00182BA8"/>
    <w:rsid w:val="00191A39"/>
    <w:rsid w:val="001B17B0"/>
    <w:rsid w:val="001D0220"/>
    <w:rsid w:val="001D693A"/>
    <w:rsid w:val="001E3342"/>
    <w:rsid w:val="001F1C05"/>
    <w:rsid w:val="001F2D56"/>
    <w:rsid w:val="00250662"/>
    <w:rsid w:val="002556A5"/>
    <w:rsid w:val="00275833"/>
    <w:rsid w:val="00294FED"/>
    <w:rsid w:val="002A41B9"/>
    <w:rsid w:val="002C1FD8"/>
    <w:rsid w:val="00320249"/>
    <w:rsid w:val="003279B2"/>
    <w:rsid w:val="00330D2F"/>
    <w:rsid w:val="003368BD"/>
    <w:rsid w:val="00357291"/>
    <w:rsid w:val="00381D63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62E97"/>
    <w:rsid w:val="004717B0"/>
    <w:rsid w:val="0047436B"/>
    <w:rsid w:val="0048653B"/>
    <w:rsid w:val="00493E11"/>
    <w:rsid w:val="004B677D"/>
    <w:rsid w:val="004C0C27"/>
    <w:rsid w:val="004C1D3F"/>
    <w:rsid w:val="004C5980"/>
    <w:rsid w:val="004C7490"/>
    <w:rsid w:val="0050562B"/>
    <w:rsid w:val="005418F8"/>
    <w:rsid w:val="00546F8A"/>
    <w:rsid w:val="00551BFB"/>
    <w:rsid w:val="005909D6"/>
    <w:rsid w:val="005B7177"/>
    <w:rsid w:val="0060613D"/>
    <w:rsid w:val="006061D1"/>
    <w:rsid w:val="006078DE"/>
    <w:rsid w:val="0064729A"/>
    <w:rsid w:val="006578E0"/>
    <w:rsid w:val="00684F87"/>
    <w:rsid w:val="006913D6"/>
    <w:rsid w:val="00695310"/>
    <w:rsid w:val="006B5181"/>
    <w:rsid w:val="006D68FF"/>
    <w:rsid w:val="006E0EEE"/>
    <w:rsid w:val="007122B2"/>
    <w:rsid w:val="00716FE0"/>
    <w:rsid w:val="007372C4"/>
    <w:rsid w:val="007667CD"/>
    <w:rsid w:val="007C2699"/>
    <w:rsid w:val="007D2270"/>
    <w:rsid w:val="007D29BB"/>
    <w:rsid w:val="007D313A"/>
    <w:rsid w:val="007E58E0"/>
    <w:rsid w:val="007F0152"/>
    <w:rsid w:val="007F330A"/>
    <w:rsid w:val="007F3393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454C7"/>
    <w:rsid w:val="00966126"/>
    <w:rsid w:val="009A0535"/>
    <w:rsid w:val="009B741D"/>
    <w:rsid w:val="00A07AC2"/>
    <w:rsid w:val="00A15206"/>
    <w:rsid w:val="00A319A7"/>
    <w:rsid w:val="00A4329A"/>
    <w:rsid w:val="00A53228"/>
    <w:rsid w:val="00A74195"/>
    <w:rsid w:val="00AA4C98"/>
    <w:rsid w:val="00AE518C"/>
    <w:rsid w:val="00AF31AD"/>
    <w:rsid w:val="00B341EA"/>
    <w:rsid w:val="00B3509A"/>
    <w:rsid w:val="00B72B9E"/>
    <w:rsid w:val="00B81865"/>
    <w:rsid w:val="00BA6530"/>
    <w:rsid w:val="00BB5533"/>
    <w:rsid w:val="00BC1C2C"/>
    <w:rsid w:val="00BC3220"/>
    <w:rsid w:val="00C4598C"/>
    <w:rsid w:val="00CA316C"/>
    <w:rsid w:val="00CB3231"/>
    <w:rsid w:val="00CB37A9"/>
    <w:rsid w:val="00CC0837"/>
    <w:rsid w:val="00CD2DFE"/>
    <w:rsid w:val="00CE0794"/>
    <w:rsid w:val="00CE0937"/>
    <w:rsid w:val="00D048B3"/>
    <w:rsid w:val="00D11166"/>
    <w:rsid w:val="00D302E7"/>
    <w:rsid w:val="00D55035"/>
    <w:rsid w:val="00D62810"/>
    <w:rsid w:val="00D74676"/>
    <w:rsid w:val="00D854BA"/>
    <w:rsid w:val="00D90777"/>
    <w:rsid w:val="00D90876"/>
    <w:rsid w:val="00DC6346"/>
    <w:rsid w:val="00DC64E9"/>
    <w:rsid w:val="00E15AB3"/>
    <w:rsid w:val="00E16694"/>
    <w:rsid w:val="00E27A30"/>
    <w:rsid w:val="00E60D4E"/>
    <w:rsid w:val="00E63185"/>
    <w:rsid w:val="00E83F69"/>
    <w:rsid w:val="00EA45C5"/>
    <w:rsid w:val="00EB762B"/>
    <w:rsid w:val="00EB7CEA"/>
    <w:rsid w:val="00EC69D6"/>
    <w:rsid w:val="00ED4CA7"/>
    <w:rsid w:val="00ED6CFA"/>
    <w:rsid w:val="00EE1816"/>
    <w:rsid w:val="00EE5F7A"/>
    <w:rsid w:val="00F54583"/>
    <w:rsid w:val="00F87092"/>
    <w:rsid w:val="00F91209"/>
    <w:rsid w:val="00FB3262"/>
    <w:rsid w:val="00FB3525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St-4237/2015-10</izvorni_sadrzaj>
    <derivirana_varijabla naziv="DomainObject.Oznaka_1">St-4237/2015-10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4237</izvorni_sadrzaj>
    <derivirana_varijabla naziv="DomainObject.Predmet.Broj_1">4237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St-4237/2015</izvorni_sadrzaj>
    <derivirana_varijabla naziv="DomainObject.Predmet.OznakaBroj_1">St-4237/2015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FIBERTI ARTIS d.o.o. zastupanog po punomoćniku Eduard Bernat</izvorni_sadrzaj>
    <derivirana_varijabla naziv="DomainObject.Predmet.ProtustrankaFormated_1">  FIBERTI ARTIS d.o.o. zastupanog po punomoćniku Eduard Bernat</derivirana_varijabla>
  </DomainObject.Predmet.ProtustrankaFormated>
  <DomainObject.Predmet.ProtustrankaFormatedOIB>
    <izvorni_sadrzaj>  FIBERTI ARTIS d.o.o., OIB 75075987906 zastupanog po punomoćniku Eduard Bernat</izvorni_sadrzaj>
    <derivirana_varijabla naziv="DomainObject.Predmet.ProtustrankaFormatedOIB_1">  FIBERTI ARTIS d.o.o., OIB 75075987906 zastupanog po punomoćniku Eduard Bernat</derivirana_varijabla>
  </DomainObject.Predmet.ProtustrankaFormatedOIB>
  <DomainObject.Predmet.ProtustrankaFormatedWithAdress>
    <izvorni_sadrzaj> FIBERTI ARTIS d.o.o., Slavonska avenija 26/15, 10000 Zagreb zastupanog po punomoćniku Eduard Bernat</izvorni_sadrzaj>
    <derivirana_varijabla naziv="DomainObject.Predmet.ProtustrankaFormatedWithAdress_1"> FIBERTI ARTIS d.o.o., Slavonska avenija 26/15, 10000 Zagreb zastupanog po punomoćniku Eduard Bernat</derivirana_varijabla>
  </DomainObject.Predmet.ProtustrankaFormatedWithAdress>
  <DomainObject.Predmet.ProtustrankaFormatedWithAdressOIB>
    <izvorni_sadrzaj> FIBERTI ARTIS d.o.o., OIB 75075987906, Slavonska avenija 26/15, 10000 Zagreb zastupanog po punomoćniku Eduard Bernat</izvorni_sadrzaj>
    <derivirana_varijabla naziv="DomainObject.Predmet.ProtustrankaFormatedWithAdressOIB_1"> FIBERTI ARTIS d.o.o., OIB 75075987906, Slavonska avenija 26/15, 10000 Zagreb zastupanog po punomoćniku Eduard Bernat</derivirana_varijabla>
  </DomainObject.Predmet.ProtustrankaFormatedWithAdressOIB>
  <DomainObject.Predmet.ProtustrankaWithAdress>
    <izvorni_sadrzaj>FIBERTI ARTIS d.o.o. Slavonska avenija 26/15, 10000 Zagreb</izvorni_sadrzaj>
    <derivirana_varijabla naziv="DomainObject.Predmet.ProtustrankaWithAdress_1">FIBERTI ARTIS d.o.o. Slavonska avenija 26/15, 10000 Zagreb</derivirana_varijabla>
  </DomainObject.Predmet.ProtustrankaWithAdress>
  <DomainObject.Predmet.ProtustrankaWithAdressOIB>
    <izvorni_sadrzaj>FIBERTI ARTIS d.o.o., OIB 75075987906, Slavonska avenija 26/15, 10000 Zagreb</izvorni_sadrzaj>
    <derivirana_varijabla naziv="DomainObject.Predmet.ProtustrankaWithAdressOIB_1">FIBERTI ARTIS d.o.o., OIB 75075987906, Slavonska avenija 26/15, 10000 Zagreb</derivirana_varijabla>
  </DomainObject.Predmet.ProtustrankaWithAdressOIB>
  <DomainObject.Predmet.ProtustrankaNazivFormated>
    <izvorni_sadrzaj>FIBERTI ARTIS d.o.o.</izvorni_sadrzaj>
    <derivirana_varijabla naziv="DomainObject.Predmet.ProtustrankaNazivFormated_1">FIBERTI ARTIS d.o.o.</derivirana_varijabla>
  </DomainObject.Predmet.ProtustrankaNazivFormated>
  <DomainObject.Predmet.ProtustrankaNazivFormatedOIB>
    <izvorni_sadrzaj>FIBERTI ARTIS d.o.o., OIB 75075987906</izvorni_sadrzaj>
    <derivirana_varijabla naziv="DomainObject.Predmet.ProtustrankaNazivFormatedOIB_1">FIBERTI ARTIS d.o.o., OIB 75075987906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SATO društvo s ograničenom odgovornošću za usluge</izvorni_sadrzaj>
    <derivirana_varijabla naziv="DomainObject.Predmet.StrankaFormated_1">  FINA Regionalni centar Zagreb; SATO društvo s ograničenom odgovornošću za usluge</derivirana_varijabla>
  </DomainObject.Predmet.StrankaFormated>
  <DomainObject.Predmet.StrankaFormatedOIB>
    <izvorni_sadrzaj>  FINA Regionalni centar Zagreb, OIB 85821130368; SATO društvo s ograničenom odgovornošću za usluge, OIB 65194295219</izvorni_sadrzaj>
    <derivirana_varijabla naziv="DomainObject.Predmet.StrankaFormatedOIB_1">  FINA Regionalni centar Zagreb, OIB 85821130368; SATO društvo s ograničenom odgovornošću za usluge, OIB 65194295219</derivirana_varijabla>
  </DomainObject.Predmet.StrankaFormatedOIB>
  <DomainObject.Predmet.StrankaFormatedWithAdress>
    <izvorni_sadrzaj> FINA Regionalni centar Zagreb, Trg svibanjskih žrtava 1995. br 1, 10000 Zagreb; SATO društvo s ograničenom odgovornošću za usluge, Zagrebačka avenija 108, 10000 Zagreb</izvorni_sadrzaj>
    <derivirana_varijabla naziv="DomainObject.Predmet.StrankaFormatedWithAdress_1"> FINA Regionalni centar Zagreb, Trg svibanjskih žrtava 1995. br 1, 10000 Zagreb; SATO društvo s ograničenom odgovornošću za usluge, Zagrebačka avenija 108, 10000 Zagreb</derivirana_varijabla>
  </DomainObject.Predmet.StrankaFormatedWithAdress>
  <DomainObject.Predmet.StrankaFormatedWithAdressOIB>
    <izvorni_sadrzaj> FINA Regionalni centar Zagreb, OIB 85821130368, Trg svibanjskih žrtava 1995. br 1, 10000 Zagreb; SATO društvo s ograničenom odgovornošću za usluge, OIB 65194295219, Zagrebačka avenija 108, 10000 Zagreb</izvorni_sadrzaj>
    <derivirana_varijabla naziv="DomainObject.Predmet.StrankaFormatedWithAdressOIB_1"> FINA Regionalni centar Zagreb, OIB 85821130368, Trg svibanjskih žrtava 1995. br 1, 10000 Zagreb; SATO društvo s ograničenom odgovornošću za usluge, OIB 65194295219, Zagrebačka avenija 108, 10000 Zagreb</derivirana_varijabla>
  </DomainObject.Predmet.StrankaFormatedWithAdressOIB>
  <DomainObject.Predmet.StrankaWithAdress>
    <izvorni_sadrzaj>FINA Regionalni centar Zagreb Trg svibanjskih žrtava 1995. br 1,10000 Zagreb,SATO društvo s ograničenom odgovornošću za usluge Zagrebačka avenija 108,10000 Zagreb</izvorni_sadrzaj>
    <derivirana_varijabla naziv="DomainObject.Predmet.StrankaWithAdress_1">FINA Regionalni centar Zagreb Trg svibanjskih žrtava 1995. br 1,10000 Zagreb,SATO društvo s ograničenom odgovornošću za usluge Zagrebačka avenija 108,10000 Zagreb</derivirana_varijabla>
  </DomainObject.Predmet.StrankaWithAdress>
  <DomainObject.Predmet.StrankaWithAdressOIB>
    <izvorni_sadrzaj>FINA Regionalni centar Zagreb, OIB 85821130368, Trg svibanjskih žrtava 1995. br 1,10000 Zagreb,SATO društvo s ograničenom odgovornošću za usluge, OIB 65194295219, Zagrebačka avenija 108,10000 Zagreb</izvorni_sadrzaj>
    <derivirana_varijabla naziv="DomainObject.Predmet.StrankaWithAdressOIB_1">FINA Regionalni centar Zagreb, OIB 85821130368, Trg svibanjskih žrtava 1995. br 1,10000 Zagreb,SATO društvo s ograničenom odgovornošću za usluge, OIB 65194295219, Zagrebačka avenija 108,10000 Zagreb</derivirana_varijabla>
  </DomainObject.Predmet.StrankaWithAdressOIB>
  <DomainObject.Predmet.StrankaNazivFormated>
    <izvorni_sadrzaj>FINA Regionalni centar Zagreb,SATO društvo s ograničenom odgovornošću za usluge</izvorni_sadrzaj>
    <derivirana_varijabla naziv="DomainObject.Predmet.StrankaNazivFormated_1">FINA Regionalni centar Zagreb,SATO društvo s ograničenom odgovornošću za usluge</derivirana_varijabla>
  </DomainObject.Predmet.StrankaNazivFormated>
  <DomainObject.Predmet.StrankaNazivFormatedOIB>
    <izvorni_sadrzaj>FINA Regionalni centar Zagreb, OIB 85821130368,SATO društvo s ograničenom odgovornošću za usluge, OIB 65194295219</izvorni_sadrzaj>
    <derivirana_varijabla naziv="DomainObject.Predmet.StrankaNazivFormatedOIB_1">FINA Regionalni centar Zagreb, OIB 85821130368,SATO društvo s ograničenom odgovornošću za usluge, OIB 65194295219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  <item>SATO društvo s ograničenom odgovornošću za usluge</item>
    </izvorni_sadrzaj>
    <derivirana_varijabla naziv="DomainObject.Predmet.StrankaListFormated_1">
      <item>FINA Regionalni centar Zagreb</item>
      <item>SATO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SATO društvo s ograničenom odgovornošću za usluge, OIB 65194295219</item>
    </izvorni_sadrzaj>
    <derivirana_varijabla naziv="DomainObject.Predmet.StrankaListFormatedOIB_1">
      <item>FINA Regionalni centar Zagreb, OIB 85821130368</item>
      <item>SATO društvo s ograničenom odgovornošću za usluge, OIB 65194295219</item>
    </derivirana_varijabla>
  </DomainObject.Predmet.StrankaListFormatedOIB>
  <DomainObject.Predmet.StrankaListFormatedWithAdress>
    <izvorni_sadrzaj>
      <item>FINA Regionalni centar Zagreb, Trg svibanjskih žrtava 1995. br 1, 10000 Zagreb</item>
      <item>SATO društvo s ograničenom odgovornošću za usluge, Zagrebačka avenija 108, 10000 Zagreb</item>
    </izvorni_sadrzaj>
    <derivirana_varijabla naziv="DomainObject.Predmet.StrankaListFormatedWithAdress_1">
      <item>FINA Regionalni centar Zagreb, Trg svibanjskih žrtava 1995. br 1, 10000 Zagreb</item>
      <item>SATO društvo s ograničenom odgovornošću za usluge, Zagrebačka avenija 108,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SATO društvo s ograničenom odgovornošću za usluge, OIB 65194295219, Zagrebačka avenija 108, 10000 Zagreb</item>
    </izvorni_sadrzaj>
    <derivirana_varijabla naziv="DomainObject.Predmet.StrankaListFormatedWithAdressOIB_1">
      <item>FINA Regionalni centar Zagreb, OIB 85821130368, Trg svibanjskih žrtava 1995. br 1, 10000 Zagreb</item>
      <item>SATO društvo s ograničenom odgovornošću za usluge, OIB 65194295219, Zagrebačka avenija 108, 10000 Zagreb</item>
    </derivirana_varijabla>
  </DomainObject.Predmet.StrankaListFormatedWithAdressOIB>
  <DomainObject.Predmet.StrankaListNazivFormated>
    <izvorni_sadrzaj>
      <item>FINA Regionalni centar Zagreb</item>
      <item>SATO društvo s ograničenom odgovornošću za usluge</item>
    </izvorni_sadrzaj>
    <derivirana_varijabla naziv="DomainObject.Predmet.StrankaListNazivFormated_1">
      <item>FINA Regionalni centar Zagreb</item>
      <item>SATO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SATO društvo s ograničenom odgovornošću za usluge, OIB 65194295219</item>
    </izvorni_sadrzaj>
    <derivirana_varijabla naziv="DomainObject.Predmet.StrankaListNazivFormatedOIB_1">
      <item>FINA Regionalni centar Zagreb, OIB 85821130368</item>
      <item>SATO društvo s ograničenom odgovornošću za usluge, OIB 65194295219</item>
    </derivirana_varijabla>
  </DomainObject.Predmet.StrankaListNazivFormatedOIB>
  <DomainObject.Predmet.ProtuStrankaListFormated>
    <izvorni_sadrzaj>
      <item>FIBERTI ARTIS d.o.o. zastupanog po punomoćniku Eduard Bernat</item>
    </izvorni_sadrzaj>
    <derivirana_varijabla naziv="DomainObject.Predmet.ProtuStrankaListFormated_1">
      <item>FIBERTI ARTIS d.o.o. zastupanog po punomoćniku Eduard Bernat</item>
    </derivirana_varijabla>
  </DomainObject.Predmet.ProtuStrankaListFormated>
  <DomainObject.Predmet.ProtuStrankaListFormatedOIB>
    <izvorni_sadrzaj>
      <item>FIBERTI ARTIS d.o.o., OIB 75075987906 zastupanog po punomoćniku Eduard Bernat</item>
    </izvorni_sadrzaj>
    <derivirana_varijabla naziv="DomainObject.Predmet.ProtuStrankaListFormatedOIB_1">
      <item>FIBERTI ARTIS d.o.o., OIB 75075987906 zastupanog po punomoćniku Eduard Bernat</item>
    </derivirana_varijabla>
  </DomainObject.Predmet.ProtuStrankaListFormatedOIB>
  <DomainObject.Predmet.ProtuStrankaListFormatedWithAdress>
    <izvorni_sadrzaj>
      <item>FIBERTI ARTIS d.o.o., Slavonska avenija 26/15, 10000 Zagreb zastupanog po punomoćniku Eduard Bernat</item>
    </izvorni_sadrzaj>
    <derivirana_varijabla naziv="DomainObject.Predmet.ProtuStrankaListFormatedWithAdress_1">
      <item>FIBERTI ARTIS d.o.o., Slavonska avenija 26/15, 10000 Zagreb zastupanog po punomoćniku Eduard Bernat</item>
    </derivirana_varijabla>
  </DomainObject.Predmet.ProtuStrankaListFormatedWithAdress>
  <DomainObject.Predmet.ProtuStrankaListFormatedWithAdressOIB>
    <izvorni_sadrzaj>
      <item>FIBERTI ARTIS d.o.o., OIB 75075987906, Slavonska avenija 26/15, 10000 Zagreb zastupanog po punomoćniku Eduard Bernat</item>
    </izvorni_sadrzaj>
    <derivirana_varijabla naziv="DomainObject.Predmet.ProtuStrankaListFormatedWithAdressOIB_1">
      <item>FIBERTI ARTIS d.o.o., OIB 75075987906, Slavonska avenija 26/15, 10000 Zagreb zastupanog po punomoćniku Eduard Bernat</item>
    </derivirana_varijabla>
  </DomainObject.Predmet.ProtuStrankaListFormatedWithAdressOIB>
  <DomainObject.Predmet.ProtuStrankaListNazivFormated>
    <izvorni_sadrzaj>
      <item>FIBERTI ARTIS d.o.o.</item>
    </izvorni_sadrzaj>
    <derivirana_varijabla naziv="DomainObject.Predmet.ProtuStrankaListNazivFormated_1">
      <item>FIBERTI ARTIS d.o.o.</item>
    </derivirana_varijabla>
  </DomainObject.Predmet.ProtuStrankaListNazivFormated>
  <DomainObject.Predmet.ProtuStrankaListNazivFormatedOIB>
    <izvorni_sadrzaj>
      <item>FIBERTI ARTIS d.o.o., OIB 75075987906</item>
    </izvorni_sadrzaj>
    <derivirana_varijabla naziv="DomainObject.Predmet.ProtuStrankaListNazivFormatedOIB_1">
      <item>FIBERTI ARTIS d.o.o., OIB 75075987906</item>
    </derivirana_varijabla>
  </DomainObject.Predmet.ProtuStrankaListNazivFormatedOIB>
  <DomainObject.Predmet.OstaliListFormated>
    <izvorni_sadrzaj>
      <item>Eduard Bernat punomoćnik sudionika u postupku FIBERTI ARTIS d.o.o.</item>
    </izvorni_sadrzaj>
    <derivirana_varijabla naziv="DomainObject.Predmet.OstaliListFormated_1">
      <item>Eduard Bernat punomoćnik sudionika u postupku FIBERTI ARTIS d.o.o.</item>
    </derivirana_varijabla>
  </DomainObject.Predmet.OstaliListFormated>
  <DomainObject.Predmet.OstaliListFormatedOIB>
    <izvorni_sadrzaj>
      <item>Eduard Bernat, OIB 04616436401 punomoćnik sudionika u postupku FIBERTI ARTIS d.o.o.</item>
    </izvorni_sadrzaj>
    <derivirana_varijabla naziv="DomainObject.Predmet.OstaliListFormatedOIB_1">
      <item>Eduard Bernat, OIB 04616436401 punomoćnik sudionika u postupku FIBERTI ARTIS d.o.o.</item>
    </derivirana_varijabla>
  </DomainObject.Predmet.OstaliListFormatedOIB>
  <DomainObject.Predmet.OstaliListFormatedWithAdress>
    <izvorni_sadrzaj>
      <item>Eduard Bernat, Trebež 19, 10000 Zagreb punomoćnik sudionika u postupku FIBERTI ARTIS d.o.o.</item>
    </izvorni_sadrzaj>
    <derivirana_varijabla naziv="DomainObject.Predmet.OstaliListFormatedWithAdress_1">
      <item>Eduard Bernat, Trebež 19, 10000 Zagreb punomoćnik sudionika u postupku FIBERTI ARTIS d.o.o.</item>
    </derivirana_varijabla>
  </DomainObject.Predmet.OstaliListFormatedWithAdress>
  <DomainObject.Predmet.OstaliListFormatedWithAdressOIB>
    <izvorni_sadrzaj>
      <item>Eduard Bernat, OIB 04616436401, Trebež 19, 10000 Zagreb punomoćnik sudionika u postupku FIBERTI ARTIS d.o.o.</item>
    </izvorni_sadrzaj>
    <derivirana_varijabla naziv="DomainObject.Predmet.OstaliListFormatedWithAdressOIB_1">
      <item>Eduard Bernat, OIB 04616436401, Trebež 19, 10000 Zagreb punomoćnik sudionika u postupku FIBERTI ARTIS d.o.o.</item>
    </derivirana_varijabla>
  </DomainObject.Predmet.OstaliListFormatedWithAdressOIB>
  <DomainObject.Predmet.OstaliListNazivFormated>
    <izvorni_sadrzaj>
      <item>Eduard Bernat</item>
    </izvorni_sadrzaj>
    <derivirana_varijabla naziv="DomainObject.Predmet.OstaliListNazivFormated_1">
      <item>Eduard Bernat</item>
    </derivirana_varijabla>
  </DomainObject.Predmet.OstaliListNazivFormated>
  <DomainObject.Predmet.OstaliListNazivFormatedOIB>
    <izvorni_sadrzaj>
      <item>Eduard Bernat, OIB 04616436401</item>
    </izvorni_sadrzaj>
    <derivirana_varijabla naziv="DomainObject.Predmet.OstaliListNazivFormatedOIB_1">
      <item>Eduard Bernat, OIB 04616436401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>St-4237/2015-10</izvorni_sadrzaj>
    <derivirana_varijabla naziv="DomainObject.PoslovniBrojDokumenta_1">St-4237/2015-10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FIBERTI ARTIS d.o.o.</izvorni_sadrzaj>
    <derivirana_varijabla naziv="DomainObject.Predmet.ProtustrankaIDrugi_1">FIBERTI ARTIS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FIBERTI ARTIS d.o.o., OIB 75075987906, Slavonska avenija 26/15, 10000 Zagreb</izvorni_sadrzaj>
    <derivirana_varijabla naziv="DomainObject.Predmet.ProtustrankaIDrugiAdressOIB_1">FIBERTI ARTIS d.o.o., OIB 75075987906, Slavonska avenija 26/15,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FIBERTI ARTIS d.o.o.</item>
      <item>Eduard Bernat</item>
      <item>SATO društvo s ograničenom odgovornošću za usluge</item>
    </izvorni_sadrzaj>
    <derivirana_varijabla naziv="DomainObject.Predmet.SudioniciListNaziv_1">
      <item>FINA Regionalni centar Zagreb</item>
      <item>FIBERTI ARTIS d.o.o.</item>
      <item>Eduard Bernat</item>
      <item>SATO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 1,10000 Zagreb</item>
      <item>FIBERTI ARTIS d.o.o., OIB 75075987906, Slavonska avenija 26/15,10000 Zagreb</item>
      <item>Eduard Bernat, OIB 04616436401, Trebež 19,10000 Zagreb</item>
      <item>SATO društvo s ograničenom odgovornošću za usluge, OIB 65194295219, Zagrebačka avenija 108,10000 Zagreb</item>
    </izvorni_sadrzaj>
    <derivirana_varijabla naziv="DomainObject.Predmet.SudioniciListAdressOIB_1">
      <item>FINA Regionalni centar Zagreb, OIB 85821130368, Trg svibanjskih žrtava 1995. br 1,10000 Zagreb</item>
      <item>FIBERTI ARTIS d.o.o., OIB 75075987906, Slavonska avenija 26/15,10000 Zagreb</item>
      <item>Eduard Bernat, OIB 04616436401, Trebež 19,10000 Zagreb</item>
      <item>SATO društvo s ograničenom odgovornošću za usluge, OIB 65194295219, Zagrebačka avenija 108,10000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75075987906</item>
      <item>, OIB 04616436401</item>
      <item>, OIB 65194295219</item>
    </izvorni_sadrzaj>
    <derivirana_varijabla naziv="DomainObject.Predmet.SudioniciListNazivOIB_1">
      <item>, OIB 85821130368</item>
      <item>, OIB 75075987906</item>
      <item>, OIB 04616436401</item>
      <item>, OIB 65194295219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232CEB-AA8E-4DD2-BBCC-95F99D06D3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554</properties:Words>
  <properties:Characters>2934</properties:Characters>
  <properties:Lines>84</properties:Lines>
  <properties:Paragraphs>31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2017-10-02T07:20:00Z</dcterms:created>
  <dc:creator>Mirna Panjan</dc:creator>
  <cp:lastModifiedBy>Mirna Panjan</cp:lastModifiedBy>
  <cp:lastPrinted>2017-12-22T12:59:00Z</cp:lastPrinted>
  <dcterms:modified xmlns:xsi="http://www.w3.org/2001/XMLSchema-instance" xsi:type="dcterms:W3CDTF">2017-12-22T13:07:00Z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St-4237/2015-10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