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2428F" w:rsidR="001E3A11" w:rsidRPr="00A67ED0">
        <w:tc>
          <w:tcPr>
            <w:tcW w:type="dxa" w:w="2559"/>
            <w:tcBorders>
              <w:top w:val="nil"/>
              <w:left w:val="nil"/>
              <w:bottom w:val="nil"/>
              <w:right w:val="nil"/>
            </w:tcBorders>
            <w:shd w:fill="auto" w:color="auto" w:val="clear"/>
          </w:tcPr>
          <w:p w:rsidRDefault="001E3A11" w:rsidP="0052428F" w:rsidR="001E3A11"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E3A11" w:rsidP="0052428F" w:rsidR="001E3A11" w:rsidRPr="00A67ED0">
            <w:pPr>
              <w:spacing w:before="60"/>
              <w:jc w:val="center"/>
            </w:pPr>
            <w:r w:rsidRPr="00A67ED0">
              <w:t>Republika Hrvatska</w:t>
            </w:r>
          </w:p>
          <w:p w:rsidRDefault="001E3A11" w:rsidP="0052428F" w:rsidR="001E3A11" w:rsidRPr="00A67ED0">
            <w:pPr>
              <w:jc w:val="center"/>
            </w:pPr>
            <w:r w:rsidRPr="00A67ED0">
              <w:t>Trgovački sud u Splitu</w:t>
            </w:r>
          </w:p>
          <w:p w:rsidRDefault="001E3A11" w:rsidP="0052428F" w:rsidR="001E3A11" w:rsidRPr="00A67ED0">
            <w:pPr>
              <w:jc w:val="center"/>
              <w:rPr>
                <w:b/>
              </w:rPr>
            </w:pPr>
            <w:r w:rsidRPr="00A67ED0">
              <w:t xml:space="preserve">Split, </w:t>
            </w:r>
            <w:proofErr w:type="spellStart"/>
            <w:r w:rsidRPr="00A67ED0">
              <w:t>Sukoišanska</w:t>
            </w:r>
            <w:proofErr w:type="spellEnd"/>
            <w:r w:rsidRPr="00A67ED0">
              <w:t xml:space="preserve"> 6</w:t>
            </w:r>
          </w:p>
        </w:tc>
      </w:tr>
    </w:tbl>
    <w:p w14:textId="e82fd4b" w14:paraId="e82fd4b" w:rsidRDefault="001E3A11" w:rsidP="00787ABB" w:rsidR="00C12105">
      <w:pPr>
        <w:pStyle w:val="Zaglavlje"/>
        <w:jc w:val="right"/>
        <w15:collapsed w:val="false"/>
      </w:pPr>
      <w:r w:rsidRPr="00A67ED0">
        <w:t>Poslovni broj: 4.St-</w:t>
      </w:r>
      <w:r>
        <w:t>472/2013-</w:t>
      </w:r>
      <w:r w:rsidR="00E9307B">
        <w:t>145</w:t>
      </w:r>
    </w:p>
    <w:p w:rsidRDefault="001E3A11" w:rsidP="001E3A11" w:rsidR="001E3A11">
      <w:pPr>
        <w:jc w:val="center"/>
        <w:rPr>
          <w:spacing w:val="100"/>
        </w:rPr>
      </w:pPr>
    </w:p>
    <w:p w:rsidRDefault="001E3A11" w:rsidP="001E3A11" w:rsidR="001E3A11" w:rsidRPr="001E3A11">
      <w:pPr>
        <w:jc w:val="center"/>
        <w:rPr>
          <w:spacing w:val="100"/>
        </w:rPr>
      </w:pPr>
      <w:r w:rsidRPr="001E3A11">
        <w:rPr>
          <w:spacing w:val="100"/>
        </w:rPr>
        <w:t>REPUBLIKA HRVATSKA</w:t>
      </w:r>
    </w:p>
    <w:p w:rsidRDefault="001E3A11" w:rsidP="001E3A11" w:rsidR="001E3A11">
      <w:pPr>
        <w:jc w:val="center"/>
        <w:rPr>
          <w:spacing w:val="100"/>
        </w:rPr>
      </w:pPr>
    </w:p>
    <w:p w:rsidRDefault="001E3A11" w:rsidP="001E3A11" w:rsidR="001E3A11" w:rsidRPr="001E3A11">
      <w:pPr>
        <w:jc w:val="center"/>
        <w:rPr>
          <w:spacing w:val="100"/>
        </w:rPr>
      </w:pPr>
      <w:r w:rsidRPr="001E3A11">
        <w:rPr>
          <w:spacing w:val="100"/>
        </w:rPr>
        <w:t>ZAKLJUČAK</w:t>
      </w:r>
    </w:p>
    <w:p w:rsidRDefault="001E3A11" w:rsidP="001E3A11" w:rsidR="001E3A11" w:rsidRPr="001536D6">
      <w:pPr>
        <w:jc w:val="center"/>
      </w:pPr>
    </w:p>
    <w:p w:rsidRDefault="004D4E07" w:rsidP="004D4E07" w:rsidR="00C12105">
      <w:pPr>
        <w:ind w:firstLine="708"/>
        <w:jc w:val="both"/>
      </w:pPr>
      <w:r w:rsidRPr="004D4E07">
        <w:t xml:space="preserve">Trgovački sud u Splitu, </w:t>
      </w:r>
      <w:r w:rsidR="00021299">
        <w:t xml:space="preserve">po sucu ovog suda Katarini Mikulić, u stečajnom postupku </w:t>
      </w:r>
      <w:r w:rsidR="00021299" w:rsidRPr="00BF1335">
        <w:t>stečajnim dužnikom</w:t>
      </w:r>
      <w:r w:rsidR="00DA590C">
        <w:t xml:space="preserve"> ABIA d.o.o. u stečaju, </w:t>
      </w:r>
      <w:proofErr w:type="spellStart"/>
      <w:r w:rsidR="00DA590C">
        <w:t>Preradovićevo</w:t>
      </w:r>
      <w:proofErr w:type="spellEnd"/>
      <w:r w:rsidR="00DA590C">
        <w:t xml:space="preserve"> šetalište 9, Split, OIB:72801616243</w:t>
      </w:r>
      <w:r w:rsidR="00955F32">
        <w:t>,</w:t>
      </w:r>
      <w:r w:rsidR="00187406">
        <w:t xml:space="preserve"> </w:t>
      </w:r>
      <w:r w:rsidR="00787ABB">
        <w:t>23. listopada</w:t>
      </w:r>
      <w:r w:rsidR="001E3A11">
        <w:t xml:space="preserve"> 2018.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787ABB" w:rsidP="006C489E" w:rsidR="001E3A11">
      <w:pPr>
        <w:ind w:firstLine="708"/>
        <w:jc w:val="both"/>
      </w:pPr>
      <w:r>
        <w:t>Zbog službene spriječenosti suca s</w:t>
      </w:r>
      <w:r w:rsidR="001E3A11">
        <w:t>kupština vjerovnika o</w:t>
      </w:r>
      <w:r w:rsidR="004D4E07">
        <w:t>dređen</w:t>
      </w:r>
      <w:r w:rsidR="00DA590C">
        <w:t>a</w:t>
      </w:r>
      <w:r w:rsidR="004D4E07">
        <w:t xml:space="preserve"> </w:t>
      </w:r>
      <w:r w:rsidR="004D4E07" w:rsidRPr="004D4E07">
        <w:t xml:space="preserve">za dan </w:t>
      </w:r>
      <w:r>
        <w:t>24. listopada</w:t>
      </w:r>
      <w:r w:rsidR="001E3A11">
        <w:t xml:space="preserve"> 2018.</w:t>
      </w:r>
      <w:r w:rsidR="003203D7">
        <w:t xml:space="preserve"> s početkom u </w:t>
      </w:r>
      <w:r>
        <w:t>12:00</w:t>
      </w:r>
      <w:r w:rsidR="003203D7" w:rsidRPr="003203D7">
        <w:t xml:space="preserve"> sati</w:t>
      </w:r>
      <w:r w:rsidR="001E3A11">
        <w:t xml:space="preserve"> </w:t>
      </w:r>
      <w:r>
        <w:t xml:space="preserve">se odgađa, a slijedeća će biti određena naknadno o čemu će stranke biti obaviještene putem mrežne stranice e-Oglasna ploča suda. </w:t>
      </w:r>
    </w:p>
    <w:p w:rsidRDefault="00955F32" w:rsidP="00787ABB" w:rsidR="00955F32"/>
    <w:p w:rsidRDefault="00C12105" w:rsidP="00955F32" w:rsidR="00C12105" w:rsidRPr="001536D6">
      <w:pPr>
        <w:jc w:val="center"/>
      </w:pPr>
      <w:r w:rsidRPr="001536D6">
        <w:t>U Splitu</w:t>
      </w:r>
      <w:r w:rsidR="00787ABB">
        <w:t>,</w:t>
      </w:r>
      <w:r w:rsidR="00683937">
        <w:t xml:space="preserve"> </w:t>
      </w:r>
      <w:r w:rsidR="00787ABB">
        <w:t>23. listopada</w:t>
      </w:r>
      <w:r w:rsidR="00683937">
        <w:t xml:space="preserve">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683937">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2B6089">
        <w:rPr>
          <w:bCs/>
        </w:rPr>
        <w:t>,v.r.</w:t>
      </w:r>
    </w:p>
    <w:p w:rsidRDefault="002B6089" w:rsidP="0071700F" w:rsidR="002B6089">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2B6089" w:rsidP="0071700F" w:rsidR="002B608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B6089" w:rsidP="00E74386" w:rsidR="002B6089" w:rsidRPr="001536D6">
      <w:pPr>
        <w:jc w:val="right"/>
      </w:pPr>
    </w:p>
    <w:p w:rsidRDefault="00C12105" w:rsidP="00C12105" w:rsidR="00C12105" w:rsidRPr="001536D6">
      <w:pPr>
        <w:jc w:val="both"/>
        <w:rPr>
          <w:bCs/>
        </w:rPr>
      </w:pPr>
    </w:p>
    <w:p w:rsidRDefault="00622E57" w:rsidP="00C12105" w:rsidR="00622E57" w:rsidRPr="001536D6">
      <w:pPr>
        <w:jc w:val="both"/>
        <w:rPr>
          <w:bCs/>
        </w:rPr>
      </w:pPr>
    </w:p>
    <w:p w:rsidRDefault="00683937"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3A11"/>
    <w:rsid w:val="001E65C2"/>
    <w:rsid w:val="00286EF8"/>
    <w:rsid w:val="002A47D9"/>
    <w:rsid w:val="002B2CE3"/>
    <w:rsid w:val="002B6089"/>
    <w:rsid w:val="002C2422"/>
    <w:rsid w:val="002D24BA"/>
    <w:rsid w:val="002F4DA4"/>
    <w:rsid w:val="002F74CC"/>
    <w:rsid w:val="003203D7"/>
    <w:rsid w:val="00341686"/>
    <w:rsid w:val="0035772B"/>
    <w:rsid w:val="00387D0A"/>
    <w:rsid w:val="003E598E"/>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83937"/>
    <w:rsid w:val="00693D2B"/>
    <w:rsid w:val="006A733F"/>
    <w:rsid w:val="006B1C7C"/>
    <w:rsid w:val="006C3A59"/>
    <w:rsid w:val="006C489E"/>
    <w:rsid w:val="00707DDE"/>
    <w:rsid w:val="00726B5E"/>
    <w:rsid w:val="007308A0"/>
    <w:rsid w:val="00730D04"/>
    <w:rsid w:val="0076738F"/>
    <w:rsid w:val="007766FD"/>
    <w:rsid w:val="00787ABB"/>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76C1F"/>
    <w:rsid w:val="00DA590C"/>
    <w:rsid w:val="00DC387B"/>
    <w:rsid w:val="00DC4015"/>
    <w:rsid w:val="00E320AB"/>
    <w:rsid w:val="00E37760"/>
    <w:rsid w:val="00E513FE"/>
    <w:rsid w:val="00E74386"/>
    <w:rsid w:val="00E76F87"/>
    <w:rsid w:val="00E85570"/>
    <w:rsid w:val="00E9307B"/>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2B6089"/>
    <w:rPr>
      <w:color w:val="808080"/>
      <w:bdr w:space="0" w:sz="0" w:color="auto" w:val="none"/>
      <w:shd w:fill="auto" w:color="auto" w:val="clear"/>
    </w:rPr>
  </w:style>
  <w:style w:customStyle="true" w:styleId="eSPISCCParagraphDefaultFont" w:type="character">
    <w:name w:val="eSPIS_CC_Paragraph Default Font"/>
    <w:basedOn w:val="Zadanifontodlomka"/>
    <w:rsid w:val="002B60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6089"/>
    <w:rPr>
      <w:b/>
      <w:bdr w:space="0" w:sz="0" w:color="auto" w:val="none"/>
      <w:shd w:fill="FFFFCC" w:color="auto" w:val="clear"/>
      <w:lang w:val="hr-HR"/>
    </w:rPr>
  </w:style>
  <w:style w:customStyle="true" w:styleId="PozadinaSvijetloCrvena" w:type="character">
    <w:name w:val="Pozadina_SvijetloCrvena"/>
    <w:basedOn w:val="eSPISCCParagraphDefaultFont"/>
    <w:rsid w:val="002B60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60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2B6089"/>
    <w:rPr>
      <w:color w:val="808080"/>
      <w:bdr w:color="auto" w:space="0" w:sz="0" w:val="none"/>
      <w:shd w:color="auto" w:fill="auto" w:val="clear"/>
    </w:rPr>
  </w:style>
  <w:style w:customStyle="1" w:styleId="eSPISCCParagraphDefaultFont" w:type="character">
    <w:name w:val="eSPIS_CC_Paragraph Default Font"/>
    <w:basedOn w:val="Zadanifontodlomka"/>
    <w:rsid w:val="002B60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6089"/>
    <w:rPr>
      <w:b/>
      <w:bdr w:color="auto" w:space="0" w:sz="0" w:val="none"/>
      <w:shd w:color="auto" w:fill="FFFFCC" w:val="clear"/>
      <w:lang w:val="hr-HR"/>
    </w:rPr>
  </w:style>
  <w:style w:customStyle="1" w:styleId="PozadinaSvijetloCrvena" w:type="character">
    <w:name w:val="Pozadina_SvijetloCrvena"/>
    <w:basedOn w:val="eSPISCCParagraphDefaultFont"/>
    <w:rsid w:val="002B60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60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u stečaju zastupanog po punomoćniku Odvjet. društvo Lipovšćak &amp; partneri, Zagreb</izvorni_sadrzaj>
    <derivirana_varijabla naziv="DomainObject.Predmet.ProtustrankaFormated_1">  ABIA d.o.o. za trgovinu, turizam i usluge, putnička agencija u stečaju zastupanog po punomoćniku Odvjet. društvo Lipovšćak &amp; partneri, Zagreb</derivirana_varijabla>
  </DomainObject.Predmet.ProtustrankaFormated>
  <DomainObject.Predmet.ProtustrankaFormatedOIB>
    <izvorni_sadrzaj>  ABIA d.o.o. za trgovinu, turizam i usluge, putnička agencija u stečaju, OIB 72801616243 zastupanog po punomoćniku Odvjet. društvo Lipovšćak &amp; partneri, Zagreb</izvorni_sadrzaj>
    <derivirana_varijabla naziv="DomainObject.Predmet.ProtustrankaFormatedOIB_1">  ABIA d.o.o. za trgovinu, turizam i usluge, putnička agencija u stečaju, OIB 72801616243 zastupanog po punomoćniku Odvjet. društvo Lipovšćak &amp; partneri, Zagreb</derivirana_varijabla>
  </DomainObject.Predmet.ProtustrankaFormatedOIB>
  <DomainObject.Predmet.ProtustrankaFormatedWithAdress>
    <izvorni_sadrzaj> ABIA d.o.o. za trgovinu, turizam i usluge, putnička agencija u stečaju, Preradovićevo šetalište 9, 21000 Split zastupanog po punomoćniku Odvjet. društvo Lipovšćak &amp; partneri, Zagreb</izvorni_sadrzaj>
    <derivirana_varijabla naziv="DomainObject.Predmet.ProtustrankaFormatedWithAdress_1"> ABIA d.o.o. za trgovinu, turizam i usluge, putnička agencija u stečaju,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u stečaju,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u stečaju,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u stečaju Preradovićevo šetalište 9, 21000 Split</izvorni_sadrzaj>
    <derivirana_varijabla naziv="DomainObject.Predmet.ProtustrankaWithAdress_1">ABIA d.o.o. za trgovinu, turizam i usluge, putnička agencija u stečaju Preradovićevo šetalište 9, 21000 Split</derivirana_varijabla>
  </DomainObject.Predmet.ProtustrankaWithAdress>
  <DomainObject.Predmet.ProtustrankaWithAdressOIB>
    <izvorni_sadrzaj>ABIA d.o.o. za trgovinu, turizam i usluge, putnička agencija u stečaju, OIB 72801616243, Preradovićevo šetalište 9, 21000 Split</izvorni_sadrzaj>
    <derivirana_varijabla naziv="DomainObject.Predmet.ProtustrankaWithAdressOIB_1">ABIA d.o.o. za trgovinu, turizam i usluge, putnička agencija u stečaju, OIB 72801616243, Preradovićevo šetalište 9, 21000 Split</derivirana_varijabla>
  </DomainObject.Predmet.ProtustrankaWithAdressOIB>
  <DomainObject.Predmet.ProtustrankaNazivFormated>
    <izvorni_sadrzaj>ABIA d.o.o. za trgovinu, turizam i usluge, putnička agencija u stečaju</izvorni_sadrzaj>
    <derivirana_varijabla naziv="DomainObject.Predmet.ProtustrankaNazivFormated_1">ABIA d.o.o. za trgovinu, turizam i usluge, putnička agencija u stečaju</derivirana_varijabla>
  </DomainObject.Predmet.ProtustrankaNazivFormated>
  <DomainObject.Predmet.ProtustrankaNazivFormatedOIB>
    <izvorni_sadrzaj>ABIA d.o.o. za trgovinu, turizam i usluge, putnička agencija u stečaju, OIB 72801616243</izvorni_sadrzaj>
    <derivirana_varijabla naziv="DomainObject.Predmet.ProtustrankaNazivFormatedOIB_1">ABIA d.o.o. za trgovinu, turizam i usluge, putnička agencija u stečaju,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ODVJETNIČKO DRUŠTVO ANIĆ &amp; ANIĆ;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ODVJETNIČKO DRUŠTVO ANIĆ &amp; ANIĆ;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ODVJETNIČKO DRUŠTVO ANIĆ &amp; ANIĆ;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ODVJETNIČKO DRUŠTVO ANIĆ &amp; ANIĆ;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ODVJETNIČKO DRUŠTVO ANIĆ &amp; ANIĆ;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ODVJETNIČKO DRUŠTVO ANIĆ &amp; ANIĆ;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ODVJETNIČKO DRUŠTVO ANIĆ &amp; ANIĆ;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ODVJETNIČKO DRUŠTVO ANIĆ &amp; ANIĆ;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ODVJETNIČKO DRUŠTVO ANIĆ &amp; ANIĆ</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ODVJETNIČKO DRUŠTVO ANIĆ &amp; ANIĆ</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ODVJETNIČKO DRUŠTVO ANIĆ &amp; ANIĆ</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ODVJETNIČKO DRUŠTVO ANIĆ &amp; ANIĆ</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ODVJETNIČKO DRUŠTVO ANIĆ &amp; ANIĆ</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ODVJETNIČKO DRUŠTVO ANIĆ &amp; ANIĆ</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ODVJETNIČKO DRUŠTVO ANIĆ &amp; ANIĆ</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ODVJETNIČKO DRUŠTVO ANIĆ &amp; ANIĆ</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u stečaju zastupanog po punomoćniku Odvjet. društvo Lipovšćak &amp; partneri, Zagreb</item>
    </izvorni_sadrzaj>
    <derivirana_varijabla naziv="DomainObject.Predmet.ProtuStrankaListFormated_1">
      <item>ABIA d.o.o. za trgovinu, turizam i usluge, putnička agencija u stečaju zastupanog po punomoćniku Odvjet. društvo Lipovšćak &amp; partneri, Zagreb</item>
    </derivirana_varijabla>
  </DomainObject.Predmet.ProtuStrankaListFormated>
  <DomainObject.Predmet.ProtuStrankaListFormatedOIB>
    <izvorni_sadrzaj>
      <item>ABIA d.o.o. za trgovinu, turizam i usluge, putnička agencija u stečaju, OIB 72801616243 zastupanog po punomoćniku Odvjet. društvo Lipovšćak &amp; partneri, Zagreb</item>
    </izvorni_sadrzaj>
    <derivirana_varijabla naziv="DomainObject.Predmet.ProtuStrankaListFormatedOIB_1">
      <item>ABIA d.o.o. za trgovinu, turizam i usluge, putnička agencija u stečaju,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u stečaju,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u stečaju,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u stečaju,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u stečaju,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 u stečaju</item>
    </izvorni_sadrzaj>
    <derivirana_varijabla naziv="DomainObject.Predmet.ProtuStrankaListNazivFormated_1">
      <item>ABIA d.o.o. za trgovinu, turizam i usluge, putnička agencija u stečaju</item>
    </derivirana_varijabla>
  </DomainObject.Predmet.ProtuStrankaListNazivFormated>
  <DomainObject.Predmet.ProtuStrankaListNazivFormatedOIB>
    <izvorni_sadrzaj>
      <item>ABIA d.o.o. za trgovinu, turizam i usluge, putnička agencija u stečaju, OIB 72801616243</item>
    </izvorni_sadrzaj>
    <derivirana_varijabla naziv="DomainObject.Predmet.ProtuStrankaListNazivFormatedOIB_1">
      <item>ABIA d.o.o. za trgovinu, turizam i usluge, putnička agencija u stečaju,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izvorni_sadrzaj>
    <derivirana_varijabla naziv="DomainObject.Predmet.OstaliListFormated_1">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derivirana_varijabla>
  </DomainObject.Predmet.OstaliListFormated>
  <DomainObject.Predmet.OstaliListFormatedOIB>
    <izvorni_sadrzaj>
      <item>Odvjet. društvo Lipovšćak &amp; partneri, Zagreb, OIB 81095917510 punomoćnik sudionika u postupku ABIA d.o.o. za trgovinu, turizam i usluge, putnička agencija u stečaju</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izvorni_sadrzaj>
    <derivirana_varijabla naziv="DomainObject.Predmet.OstaliListFormatedOIB_1">
      <item>Odvjet. društvo Lipovšćak &amp; partneri, Zagreb, OIB 81095917510 punomoćnik sudionika u postupku ABIA d.o.o. za trgovinu, turizam i usluge, putnička agencija u stečaju</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ODVJETNIČKO DRUŠTVO ANIĆ &amp; ANIĆ punomoćnik sudionika u postupku Igor Štimac</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izvorni_sadrzaj>
    <derivirana_varijabla naziv="DomainObject.Predmet.OstaliListFormatedWithAdress_1">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ODVJETNIČKO DRUŠTVO ANIĆ &amp; ANIĆ, Lovretska 14, 21000 Split punomoćnik sudionika u postupku Igor Štimac</item>
    </derivirana_varijabla>
  </DomainObject.Predmet.OstaliListFormatedWithAdressOIB>
  <DomainObject.Predmet.OstaliListNazivFormated>
    <izvorni_sadrzaj>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ODVJETNIČKO DRUŠTVO ANIĆ &amp; ANIĆ</item>
    </izvorni_sadrzaj>
    <derivirana_varijabla naziv="DomainObject.Predmet.OstaliListNazivFormated_1">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ODVJETNIČKO DRUŠTVO ANIĆ &amp; ANIĆ</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item>ODVJETNIČKO DRUŠTVO ANIĆ &amp; ANIĆ</item>
    </izvorni_sadrzaj>
    <derivirana_varijabla naziv="DomainObject.Predmet.OstaliListNazivFormatedOIB_1">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item>ODVJETNIČKO DRUŠTVO ANIĆ &amp;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 u stečaju</izvorni_sadrzaj>
    <derivirana_varijabla naziv="DomainObject.Predmet.ProtustrankaIDrugi_1">ABIA d.o.o. za trgovinu, turizam i usluge, putnička agencija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u stečaju, OIB 72801616243, Preradovićevo šetalište 9, 21000 Split</izvorni_sadrzaj>
    <derivirana_varijabla naziv="DomainObject.Predmet.ProtustrankaIDrugiAdressOIB_1">ABIA d.o.o. za trgovinu, turizam i usluge, putnička agencija u stečaju,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ODVJETNIČKO DRUŠTVO ANIĆ &amp; ANIĆ</item>
    </izvorni_sadrzaj>
    <derivirana_varijabla naziv="DomainObject.Predmet.SudioniciListNaziv_1">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ODVJETNIČKO DRUŠTVO ANIĆ &amp; ANIĆ</item>
    </derivirana_varijabla>
  </DomainObject.Predmet.SudioniciListNaziv>
  <DomainObject.Predmet.SudioniciListAdressOIB>
    <izvorni_sadrzaj>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ODVJETNIČKO DRUŠTVO ANIĆ &amp; ANIĆ, Lovretska 14,21000 Split</item>
    </izvorni_sadrzaj>
    <derivirana_varijabla naziv="DomainObject.Predmet.SudioniciListAdressOIB_1">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ODVJETNIČKO DRUŠTVO ANIĆ &amp; ANIĆ, Lovretska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null</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srpnja 2018.</izvorni_sadrzaj>
    <derivirana_varijabla naziv="DomainObject.Predmet.DatumZadnjeOdrzaneSudskeRadnje_1">12. srpnja 2018.</derivirana_varijabla>
  </DomainObject.Predmet.DatumZadnjeOdrzaneSudskeRadnje>
  <DomainObject.PredzadnjaOdlukaIzPredmeta.DatumDonosenjaOdluke>
    <izvorni_sadrzaj>21. kolovoza 2018.</izvorni_sadrzaj>
    <derivirana_varijabla naziv="DomainObject.PredzadnjaOdlukaIzPredmeta.DatumDonosenjaOdluke_1">21. kolovoza 2018.</derivirana_varijabla>
  </DomainObject.PredzadnjaOdlukaIzPredmeta.DatumDonosenjaOdluke>
  <DomainObject.PredzadnjaOdlukaIzPredmeta.Oznaka>
    <izvorni_sadrzaj>St-472/2013-126</izvorni_sadrzaj>
    <derivirana_varijabla naziv="DomainObject.PredzadnjaOdlukaIzPredmeta.Oznaka_1">St-472/2013-126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115</properties:Words>
  <properties:Characters>649</properties:Characters>
  <properties:Lines>34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2018-10-23T06:46:00Z</dcterms:created>
  <dc:creator>nmarunica</dc:creator>
  <cp:lastModifiedBy>Katarina Mikulić</cp:lastModifiedBy>
  <cp:lastPrinted>2018-10-23T12:47:00Z</cp:lastPrinted>
  <dcterms:modified xmlns:xsi="http://www.w3.org/2001/XMLSchema-instance" xsi:type="dcterms:W3CDTF">2018-10-23T12:47:00Z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