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bf43" w14:paraId="bd2bf43" w:rsidRDefault="00BE39EF" w:rsidP="000E2D4A" w:rsidR="00BE39EF" w:rsidRPr="00FF58DC">
      <w:pPr>
        <w:jc w:val="both"/>
        <w15:collapsed w:val="false"/>
      </w:pPr>
      <w:bookmarkStart w:name="_GoBack" w:id="0"/>
      <w:bookmarkEnd w:id="0"/>
    </w:p>
    <w:p w:rsidRDefault="00887465" w:rsidP="000A35E0" w:rsidR="000A35E0">
      <w:pPr>
        <w:pStyle w:val="Zaglavlje"/>
      </w:pPr>
      <w:r>
        <w:rPr>
          <w:noProof/>
        </w:rP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887465">
        <w:rPr>
          <w:lang w:val="pt-BR"/>
        </w:rPr>
        <w:t xml:space="preserve">       </w:t>
      </w:r>
      <w:r w:rsidR="00FF58DC" w:rsidRPr="00FF58DC">
        <w:rPr>
          <w:lang w:val="pt-BR"/>
        </w:rPr>
        <w:t xml:space="preserve"> </w:t>
      </w:r>
      <w:r w:rsidR="0037408A">
        <w:t>89</w:t>
      </w:r>
      <w:r w:rsidR="00FF58DC" w:rsidRPr="00FF58DC">
        <w:t>. St-</w:t>
      </w:r>
      <w:r w:rsidR="00CF061C">
        <w:t>5225</w:t>
      </w:r>
      <w:r w:rsidR="00FF58DC">
        <w:t>/16</w:t>
      </w:r>
      <w:r w:rsidR="00887465">
        <w:t>-13</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37408A">
        <w:t xml:space="preserve"> </w:t>
      </w:r>
      <w:r w:rsidR="00CF061C">
        <w:t xml:space="preserve">HRVATSKE ŠUME </w:t>
      </w:r>
      <w:r w:rsidR="00CF061C" w:rsidRPr="00D2043E">
        <w:t>d.o.o., Zagreb, Ljudevita Farkaša Vukotinovića 2, OIB: 69693144506</w:t>
      </w:r>
      <w:r w:rsidR="0079182B">
        <w:t>,</w:t>
      </w:r>
      <w:r w:rsidR="0037408A">
        <w:t xml:space="preserve"> </w:t>
      </w:r>
      <w:r w:rsidRPr="00FF58DC">
        <w:t xml:space="preserve">za otvaranje stečajnog postupka </w:t>
      </w:r>
      <w:r w:rsidR="005F296E" w:rsidRPr="00FF58DC">
        <w:t xml:space="preserve">nad dužnikom </w:t>
      </w:r>
      <w:r w:rsidR="00CF061C" w:rsidRPr="004F3241">
        <w:t>DELTA d.o.o., OIB 09255091895, Zagreb, Banjavčićeva 5</w:t>
      </w:r>
      <w:r w:rsidR="005E24A6">
        <w:t>, 18</w:t>
      </w:r>
      <w:r w:rsidR="00FF58DC">
        <w:t xml:space="preserve">. </w:t>
      </w:r>
      <w:r w:rsidR="00CF061C">
        <w:t>srpnja</w:t>
      </w:r>
      <w:r w:rsidR="00BD75C3">
        <w:t xml:space="preserve"> </w:t>
      </w:r>
      <w:r w:rsidR="00FF58DC">
        <w:t>2016</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CF061C" w:rsidRPr="004F3241">
        <w:t>DELTA d.o.o., OIB 09255091895, Zagreb, Banjavčićeva 5</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za </w:t>
      </w:r>
      <w:r w:rsidR="00CF061C">
        <w:rPr>
          <w:rFonts w:hAnsi="Times New Roman" w:ascii="Times New Roman"/>
          <w:i w:val="false"/>
          <w:color w:val="auto"/>
          <w:szCs w:val="24"/>
        </w:rPr>
        <w:t>14</w:t>
      </w:r>
      <w:r w:rsidR="00E21CB6">
        <w:rPr>
          <w:rFonts w:hAnsi="Times New Roman" w:ascii="Times New Roman"/>
          <w:i w:val="false"/>
          <w:color w:val="auto"/>
          <w:szCs w:val="24"/>
        </w:rPr>
        <w:t xml:space="preserve">. </w:t>
      </w:r>
      <w:r w:rsidR="00CF061C">
        <w:rPr>
          <w:rFonts w:hAnsi="Times New Roman" w:ascii="Times New Roman"/>
          <w:i w:val="false"/>
          <w:color w:val="auto"/>
          <w:szCs w:val="24"/>
        </w:rPr>
        <w:t>rujna</w:t>
      </w:r>
      <w:r w:rsidR="00E21CB6">
        <w:rPr>
          <w:rFonts w:hAnsi="Times New Roman" w:ascii="Times New Roman"/>
          <w:i w:val="false"/>
          <w:color w:val="auto"/>
          <w:szCs w:val="24"/>
        </w:rPr>
        <w:t xml:space="preserve"> </w:t>
      </w:r>
      <w:r w:rsidR="00CF061C">
        <w:rPr>
          <w:rFonts w:hAnsi="Times New Roman" w:ascii="Times New Roman"/>
          <w:i w:val="false"/>
          <w:color w:val="auto"/>
          <w:szCs w:val="24"/>
        </w:rPr>
        <w:t>2016. u 11:2</w:t>
      </w:r>
      <w:r w:rsidR="00FB5FF2" w:rsidRPr="00FB5FF2">
        <w:rPr>
          <w:rFonts w:hAnsi="Times New Roman" w:ascii="Times New Roman"/>
          <w:i w:val="false"/>
          <w:color w:val="auto"/>
          <w:szCs w:val="24"/>
        </w:rPr>
        <w:t>0</w:t>
      </w:r>
      <w:r w:rsidR="00E43B53" w:rsidRPr="00FB5FF2">
        <w:rPr>
          <w:rFonts w:hAnsi="Times New Roman" w:ascii="Times New Roman"/>
          <w:i w:val="false"/>
          <w:color w:val="auto"/>
          <w:szCs w:val="24"/>
        </w:rPr>
        <w:t xml:space="preserve"> sati,</w:t>
      </w:r>
      <w:r w:rsidR="00E43B53" w:rsidRPr="00FF58DC">
        <w:rPr>
          <w:rFonts w:hAnsi="Times New Roman" w:ascii="Times New Roman"/>
          <w:bCs/>
          <w:i w:val="false"/>
          <w:color w:val="auto"/>
          <w:szCs w:val="24"/>
        </w:rPr>
        <w:t xml:space="preserve"> u</w:t>
      </w:r>
      <w:r w:rsidR="007C35EA">
        <w:rPr>
          <w:rFonts w:hAnsi="Times New Roman" w:ascii="Times New Roman"/>
          <w:i w:val="false"/>
          <w:color w:val="auto"/>
          <w:szCs w:val="24"/>
        </w:rPr>
        <w:t xml:space="preserve"> zgradi ovog suda u sobi br. 95</w:t>
      </w:r>
      <w:r w:rsidR="00E43B53" w:rsidRPr="00FF58DC">
        <w:rPr>
          <w:rFonts w:hAnsi="Times New Roman" w:ascii="Times New Roman"/>
          <w:i w:val="false"/>
          <w:color w:val="auto"/>
          <w:szCs w:val="24"/>
        </w:rPr>
        <w:t>/II ulična zgrada, na koje se pozivaju dostavom ovog rješenja:</w:t>
      </w:r>
    </w:p>
    <w:p w:rsidRDefault="00CF061C" w:rsidP="00F7663E" w:rsidR="003E15C9" w:rsidRPr="00FF58DC">
      <w:pPr>
        <w:numPr>
          <w:ilvl w:val="0"/>
          <w:numId w:val="4"/>
        </w:numPr>
        <w:tabs>
          <w:tab w:pos="720" w:val="clear"/>
          <w:tab w:pos="1440" w:val="num"/>
        </w:tabs>
        <w:ind w:left="1440"/>
        <w:jc w:val="both"/>
      </w:pPr>
      <w:r>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CF061C">
        <w:t>k</w:t>
      </w:r>
      <w:r w:rsidRPr="00FF58DC">
        <w:t xml:space="preserve"> p</w:t>
      </w:r>
      <w:r w:rsidR="002D799D" w:rsidRPr="00FF58DC">
        <w:t>o zakonu dužnika</w:t>
      </w:r>
      <w:r w:rsidR="007C35EA">
        <w:t xml:space="preserve">: </w:t>
      </w:r>
      <w:r w:rsidR="00CF061C">
        <w:t>Frano Križanović</w:t>
      </w:r>
      <w:r w:rsidR="007C35EA">
        <w:t xml:space="preserve">, </w:t>
      </w:r>
      <w:r w:rsidR="00CF061C">
        <w:t>Velika, Kralja Tomislava 32,</w:t>
      </w:r>
    </w:p>
    <w:p w:rsidRDefault="00FB5FF2" w:rsidP="00E43B53" w:rsidR="00FB5FF2">
      <w:pPr>
        <w:numPr>
          <w:ilvl w:val="0"/>
          <w:numId w:val="4"/>
        </w:numPr>
        <w:tabs>
          <w:tab w:pos="720" w:val="clear"/>
          <w:tab w:pos="1440" w:val="num"/>
        </w:tabs>
        <w:ind w:left="1440"/>
        <w:jc w:val="both"/>
      </w:pPr>
      <w:r>
        <w:t>Financijska agencija</w:t>
      </w:r>
    </w:p>
    <w:p w:rsidRDefault="00FB5FF2" w:rsidP="00E43B53" w:rsidR="002D799D" w:rsidRPr="00FF58DC">
      <w:pPr>
        <w:numPr>
          <w:ilvl w:val="0"/>
          <w:numId w:val="4"/>
        </w:numPr>
        <w:tabs>
          <w:tab w:pos="720" w:val="clear"/>
          <w:tab w:pos="1440" w:val="num"/>
        </w:tabs>
        <w:ind w:left="1440"/>
        <w:jc w:val="both"/>
      </w:pPr>
      <w:r>
        <w:t>pravna osoba koja za dužnika obavlja poslove platnog prometa</w:t>
      </w:r>
      <w:r w:rsidR="002D799D" w:rsidRPr="00FF58DC">
        <w:t xml:space="preserve">. </w:t>
      </w:r>
    </w:p>
    <w:p w:rsidRDefault="00E43B53" w:rsidP="00E43B53" w:rsidR="009B5013">
      <w:pPr>
        <w:tabs>
          <w:tab w:pos="1440" w:val="num"/>
        </w:tabs>
        <w:jc w:val="both"/>
      </w:pPr>
      <w:r w:rsidRPr="00FF58DC">
        <w:t xml:space="preserve">  </w:t>
      </w: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CF061C" w:rsidRPr="004F3241">
        <w:t>DELTA d.o.o., OIB 09255091895, Zagreb, Banjavčićeva 5</w:t>
      </w:r>
      <w:r w:rsidRPr="002A2DE3">
        <w:t>.</w:t>
      </w:r>
    </w:p>
    <w:p w:rsidRDefault="00FB5FF2" w:rsidP="00FB5FF2" w:rsidR="00FB5FF2">
      <w:pPr>
        <w:jc w:val="both"/>
      </w:pPr>
      <w:r w:rsidRPr="002A2DE3">
        <w:tab/>
      </w:r>
      <w:r>
        <w:t xml:space="preserve">S obzirom na to da su bile ispunjene pretpostavke, sud je </w:t>
      </w:r>
      <w:r w:rsidR="00B46F62">
        <w:t>15</w:t>
      </w:r>
      <w:r>
        <w:t xml:space="preserve">. </w:t>
      </w:r>
      <w:r w:rsidR="00B46F62">
        <w:t>siječnja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B46F62" w:rsidP="00B46F62" w:rsidR="00B46F62" w:rsidRPr="00D74FBE">
      <w:pPr>
        <w:ind w:firstLine="720"/>
        <w:jc w:val="both"/>
      </w:pPr>
      <w:r w:rsidRPr="00D74FBE">
        <w:lastRenderedPageBreak/>
        <w:t xml:space="preserve">Vjerovnik </w:t>
      </w:r>
      <w:r w:rsidRPr="00F176D3">
        <w:t>dužnika</w:t>
      </w:r>
      <w:r>
        <w:t xml:space="preserve"> </w:t>
      </w:r>
      <w:r w:rsidRPr="00D2043E">
        <w:t>HRVATSKE ŠUME d.o.o., Zagreb, Ljudevita Farkaša Vukotinovića 2, OIB: 69693144506</w:t>
      </w:r>
      <w:r>
        <w:t xml:space="preserve">, </w:t>
      </w:r>
      <w:r w:rsidRPr="00F176D3">
        <w:t xml:space="preserve">je </w:t>
      </w:r>
      <w:r w:rsidRPr="00D2043E">
        <w:t>25. veljače 2016.</w:t>
      </w:r>
      <w:r>
        <w:t xml:space="preserve"> </w:t>
      </w:r>
      <w:r w:rsidRPr="00F176D3">
        <w:t>podnio prijedlog za otvaranje stečajnog postupka nad</w:t>
      </w:r>
      <w:r w:rsidRPr="00D74FBE">
        <w:t xml:space="preserve"> dužnikom</w:t>
      </w:r>
      <w:r>
        <w:t>.</w:t>
      </w:r>
    </w:p>
    <w:p w:rsidRDefault="00B46F62" w:rsidP="00B46F62" w:rsidR="00B46F62" w:rsidRPr="00F176D3">
      <w:pPr>
        <w:jc w:val="both"/>
      </w:pPr>
      <w:r>
        <w:tab/>
        <w:t xml:space="preserve">Navedeni vjerovnik </w:t>
      </w:r>
      <w:r w:rsidRPr="00F176D3">
        <w:t xml:space="preserve">je zaključkom od </w:t>
      </w:r>
      <w:r>
        <w:t xml:space="preserve">24. svibnja 2016. </w:t>
      </w:r>
      <w:r w:rsidRPr="00F176D3">
        <w:t xml:space="preserve">pozvan uplatiti </w:t>
      </w:r>
      <w:r>
        <w:t xml:space="preserve">ukupan </w:t>
      </w:r>
      <w:r w:rsidRPr="00F176D3">
        <w:t xml:space="preserve">iznos od </w:t>
      </w:r>
      <w:r>
        <w:t xml:space="preserve">7.000,00 </w:t>
      </w:r>
      <w:r w:rsidRPr="00F176D3">
        <w:t>kuna</w:t>
      </w:r>
      <w:r>
        <w:t>, a</w:t>
      </w:r>
      <w:r w:rsidRPr="00F176D3">
        <w:t xml:space="preserve"> koja novčana sredstva služe za namirenje troškova postupka, što je isti i učinio dana </w:t>
      </w:r>
      <w:r>
        <w:t>1. lipnja 2016.</w:t>
      </w:r>
    </w:p>
    <w:p w:rsidRDefault="001A6176" w:rsidP="00FB5FF2" w:rsidR="00FB5FF2">
      <w:pPr>
        <w:jc w:val="both"/>
      </w:pPr>
      <w:r>
        <w:t xml:space="preserve"> </w:t>
      </w:r>
      <w:r>
        <w:tab/>
        <w:t>Obzir</w:t>
      </w:r>
      <w:r w:rsidR="005E24A6">
        <w:t>om da je navedeni vjerovnik</w:t>
      </w:r>
      <w:r>
        <w:t xml:space="preserve"> </w:t>
      </w:r>
      <w:r w:rsidR="00FB5FF2">
        <w:t xml:space="preserve">u roku 45 dana </w:t>
      </w:r>
      <w:r>
        <w:t>od dana objave oglasa, predloži</w:t>
      </w:r>
      <w:r w:rsidR="005E24A6">
        <w:t>o</w:t>
      </w:r>
      <w:r w:rsidR="00FB5FF2">
        <w:t xml:space="preserve"> otvoriti stečaj nad dužnikom</w:t>
      </w:r>
      <w:r>
        <w:t>,</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Financija agencija u zahtjevu za provedbu skraćenog stečajnog postupka, koji se vodio pod poslovnim brojem St-</w:t>
      </w:r>
      <w:r w:rsidR="005E24A6">
        <w:t>5674</w:t>
      </w:r>
      <w:r>
        <w:t>/1</w:t>
      </w:r>
      <w:r w:rsidR="0079182B">
        <w:t>5, navela da je dužnik na dan 1</w:t>
      </w:r>
      <w:r w:rsidRPr="003E5697">
        <w:t xml:space="preserve">. rujna 2015. u Očevidniku redoslijeda osnova za plaćanje imao evidentirane neizvršene osnove za plaćanje u neprekinutom razdoblju od </w:t>
      </w:r>
      <w:r w:rsidR="005E24A6">
        <w:t>566</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5E24A6">
        <w:t>k je</w:t>
      </w:r>
      <w:r w:rsidR="0079182B">
        <w:t xml:space="preserve"> dostavljenom dokumentacijom učini</w:t>
      </w:r>
      <w:r w:rsidR="005E24A6">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887465"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5E24A6">
        <w:t>18</w:t>
      </w:r>
      <w:r w:rsidR="00AC37E3">
        <w:t xml:space="preserve">. </w:t>
      </w:r>
      <w:r w:rsidR="005E24A6">
        <w:t>srpnja</w:t>
      </w:r>
      <w:r w:rsidR="00900561" w:rsidRPr="00FF58DC">
        <w:t xml:space="preserve"> 2</w:t>
      </w:r>
      <w:r w:rsidR="00AC37E3">
        <w:t>016</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C22E0A">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C22E0A" w:rsidR="00C22E0A" w:rsidRPr="00694D64">
      <w:r w:rsidRPr="00694D64">
        <w:t>Za točnost otpravka-ovlašteni službenik:</w:t>
      </w:r>
    </w:p>
    <w:p w:rsidRDefault="00C22E0A" w:rsidR="00C22E0A" w:rsidRPr="00694D64">
      <w:r w:rsidRPr="00694D64">
        <w:t>Karmela Dolenc</w:t>
      </w:r>
    </w:p>
    <w:p w:rsidRDefault="00E049F8" w:rsidP="00FF15FF" w:rsidR="00E049F8">
      <w:pPr>
        <w:pStyle w:val="Podnaslov"/>
        <w:rPr>
          <w:rFonts w:hAnsi="Times New Roman" w:ascii="Times New Roman"/>
          <w:szCs w:val="24"/>
        </w:rPr>
      </w:pPr>
    </w:p>
    <w:sectPr w:rsidSect="00887465"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D73A1E">
          <w:rPr>
            <w:noProof/>
          </w:rPr>
          <w:t>2</w:t>
        </w:r>
        <w:r>
          <w:fldChar w:fldCharType="end"/>
        </w:r>
      </w:sdtContent>
    </w:sdt>
    <w:r w:rsidR="00CF061C">
      <w:tab/>
      <w:t xml:space="preserve">        </w:t>
    </w:r>
    <w:r w:rsidR="00887465">
      <w:t xml:space="preserve">     </w:t>
    </w:r>
    <w:r w:rsidR="00CF061C">
      <w:t>89. St-5225</w:t>
    </w:r>
    <w:r>
      <w:t>/16</w:t>
    </w:r>
    <w:r w:rsidR="00887465">
      <w:t>-13</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7465" w:rsidR="00887465">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A6176"/>
    <w:rsid w:val="001A79EB"/>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E5469"/>
    <w:rsid w:val="004F022B"/>
    <w:rsid w:val="00583223"/>
    <w:rsid w:val="005C2C94"/>
    <w:rsid w:val="005E24A6"/>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E1191"/>
    <w:rsid w:val="0083025E"/>
    <w:rsid w:val="00855110"/>
    <w:rsid w:val="008731B1"/>
    <w:rsid w:val="00887465"/>
    <w:rsid w:val="008A1581"/>
    <w:rsid w:val="008C4D21"/>
    <w:rsid w:val="00900561"/>
    <w:rsid w:val="009214EB"/>
    <w:rsid w:val="0094507F"/>
    <w:rsid w:val="00967701"/>
    <w:rsid w:val="00981ADF"/>
    <w:rsid w:val="009B00D4"/>
    <w:rsid w:val="009B5013"/>
    <w:rsid w:val="009C383A"/>
    <w:rsid w:val="00A94094"/>
    <w:rsid w:val="00AA6FF2"/>
    <w:rsid w:val="00AC37E3"/>
    <w:rsid w:val="00AD1D41"/>
    <w:rsid w:val="00B255D3"/>
    <w:rsid w:val="00B46F62"/>
    <w:rsid w:val="00B639DE"/>
    <w:rsid w:val="00BD75C3"/>
    <w:rsid w:val="00BE39EF"/>
    <w:rsid w:val="00C22E0A"/>
    <w:rsid w:val="00CF061C"/>
    <w:rsid w:val="00CF5DEA"/>
    <w:rsid w:val="00D73A1E"/>
    <w:rsid w:val="00D924AE"/>
    <w:rsid w:val="00E049F8"/>
    <w:rsid w:val="00E11510"/>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D73A1E"/>
    <w:rPr>
      <w:color w:val="808080"/>
      <w:bdr w:space="0" w:sz="0" w:color="auto" w:val="none"/>
      <w:shd w:fill="auto" w:color="auto" w:val="clear"/>
    </w:rPr>
  </w:style>
  <w:style w:customStyle="true" w:styleId="eSPISCCParagraphDefaultFont" w:type="character">
    <w:name w:val="eSPIS_CC_Paragraph Default Font"/>
    <w:basedOn w:val="Zadanifontodlomka"/>
    <w:rsid w:val="00D73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3A1E"/>
    <w:rPr>
      <w:bdr w:space="0" w:sz="0" w:color="auto" w:val="none"/>
      <w:shd w:fill="FFFFCC" w:color="auto" w:val="clear"/>
      <w:lang w:val="hr-HR"/>
    </w:rPr>
  </w:style>
  <w:style w:customStyle="true" w:styleId="PozadinaSvijetloCrvena" w:type="character">
    <w:name w:val="Pozadina_SvijetloCrvena"/>
    <w:basedOn w:val="eSPISCCParagraphDefaultFont"/>
    <w:rsid w:val="00D73A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3A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	predlagatelju 
-	dužnik,
-	zastupniku po zakonu dužnika,
-	Fina
-	Hypo Alpe-Adria –Bank d.d.</izvorni_sadrzaj>
    <derivirana_varijabla naziv="DomainObject.Primjedba_1">DNA:
-	predlagatelju 
-	dužnik,
-	zastupniku po zakonu dužnika,
-	Fina
-	Hypo Alpe-Adria –Bank d.d.</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5225</izvorni_sadrzaj>
    <derivirana_varijabla naziv="DomainObject.Predmet.Broj_1">5225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St-5225/2016</izvorni_sadrzaj>
    <derivirana_varijabla naziv="DomainObject.Predmet.OznakaBroj_1">St-5225/2016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d.o.o. zastupanog po punomoćniku Frano Križanović</izvorni_sadrzaj>
    <derivirana_varijabla naziv="DomainObject.Predmet.ProtustrankaFormated_1">  DELTA d.o.o. zastupanog po punomoćniku Frano Križanović</derivirana_varijabla>
  </DomainObject.Predmet.ProtustrankaFormated>
  <DomainObject.Predmet.ProtustrankaFormatedOIB>
    <izvorni_sadrzaj>  DELTA d.o.o., OIB 09255091895 zastupanog po punomoćniku Frano Križanović</izvorni_sadrzaj>
    <derivirana_varijabla naziv="DomainObject.Predmet.ProtustrankaFormatedOIB_1">  DELTA d.o.o., OIB 09255091895 zastupanog po punomoćniku Frano Križanović</derivirana_varijabla>
  </DomainObject.Predmet.ProtustrankaFormatedOIB>
  <DomainObject.Predmet.ProtustrankaFormatedWithAdress>
    <izvorni_sadrzaj> DELTA d.o.o., Banjavčićeva 5, 10000 Zagreb zastupanog po punomoćniku Frano Križanović</izvorni_sadrzaj>
    <derivirana_varijabla naziv="DomainObject.Predmet.ProtustrankaFormatedWithAdress_1"> DELTA d.o.o., Banjavčićeva 5, 10000 Zagreb zastupanog po punomoćniku Frano Križanović</derivirana_varijabla>
  </DomainObject.Predmet.ProtustrankaFormatedWithAdress>
  <DomainObject.Predmet.ProtustrankaFormatedWithAdressOIB>
    <izvorni_sadrzaj> DELTA d.o.o., OIB 09255091895, Banjavčićeva 5, 10000 Zagreb zastupanog po punomoćniku Frano Križanović</izvorni_sadrzaj>
    <derivirana_varijabla naziv="DomainObject.Predmet.ProtustrankaFormatedWithAdressOIB_1"> DELTA d.o.o., OIB 09255091895, Banjavčićeva 5, 10000 Zagreb zastupanog po punomoćniku Frano Križanović</derivirana_varijabla>
  </DomainObject.Predmet.ProtustrankaFormatedWithAdressOIB>
  <DomainObject.Predmet.ProtustrankaWithAdress>
    <izvorni_sadrzaj>DELTA d.o.o. Banjavčićeva 5, 10000 Zagreb</izvorni_sadrzaj>
    <derivirana_varijabla naziv="DomainObject.Predmet.ProtustrankaWithAdress_1">DELTA d.o.o. Banjavčićeva 5, 10000 Zagreb</derivirana_varijabla>
  </DomainObject.Predmet.ProtustrankaWithAdress>
  <DomainObject.Predmet.ProtustrankaWithAdressOIB>
    <izvorni_sadrzaj>DELTA d.o.o., OIB 09255091895, Banjavčićeva 5, 10000 Zagreb</izvorni_sadrzaj>
    <derivirana_varijabla naziv="DomainObject.Predmet.ProtustrankaWithAdressOIB_1">DELTA d.o.o., OIB 09255091895, Banjavčićeva 5, 10000 Zagreb</derivirana_varijabla>
  </DomainObject.Predmet.ProtustrankaWithAdressOIB>
  <DomainObject.Predmet.ProtustrankaNazivFormated>
    <izvorni_sadrzaj>DELTA d.o.o.</izvorni_sadrzaj>
    <derivirana_varijabla naziv="DomainObject.Predmet.ProtustrankaNazivFormated_1">DELTA d.o.o.</derivirana_varijabla>
  </DomainObject.Predmet.ProtustrankaNazivFormated>
  <DomainObject.Predmet.ProtustrankaNazivFormatedOIB>
    <izvorni_sadrzaj>DELTA d.o.o., OIB 09255091895</izvorni_sadrzaj>
    <derivirana_varijabla naziv="DomainObject.Predmet.ProtustrankaNazivFormatedOIB_1">DELTA d.o.o., OIB 09255091895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HRVATSKE ŠUME društvo s ograničenom odgovornošću</izvorni_sadrzaj>
    <derivirana_varijabla naziv="DomainObject.Predmet.StrankaFormated_1">  FINA Regionalni centar Zagreb; HRVATSKE ŠUME društvo s ograničenom odgovornošću</derivirana_varijabla>
  </DomainObject.Predmet.StrankaFormated>
  <DomainObject.Predmet.StrankaFormatedOIB>
    <izvorni_sadrzaj>  FINA Regionalni centar Zagreb, OIB 85821130368; HRVATSKE ŠUME društvo s ograničenom odgovornošću, OIB 69693144506</izvorni_sadrzaj>
    <derivirana_varijabla naziv="DomainObject.Predmet.StrankaFormatedOIB_1">  FINA Regionalni centar Zagreb, OIB 85821130368; HRVATSKE ŠUME društvo s ograničenom odgovornošću, OIB 69693144506</derivirana_varijabla>
  </DomainObject.Predmet.StrankaFormatedOIB>
  <DomainObject.Predmet.StrankaFormatedWithAdress>
    <izvorni_sadrzaj> FINA Regionalni centar Zagreb, Trg svibanjskih žrtava 1995. br.1, 10000 Zagreb; HRVATSKE ŠUME društvo s ograničenom odgovornošću, Ul.Ljudevita Farkaša Vukotinovića 2, 10000 Zagreb</izvorni_sadrzaj>
    <derivirana_varijabla naziv="DomainObject.Predmet.StrankaFormatedWithAdress_1"> FINA Regionalni centar Zagreb, Trg svibanjskih žrtava 1995. br.1, 10000 Zagreb; HRVATSKE ŠUME društvo s ograničenom odgovornošću, Ul.Ljudevita Farkaša Vukotinovića 2, 10000 Zagreb</derivirana_varijabla>
  </DomainObject.Predmet.StrankaFormatedWithAdress>
  <DomainObject.Predmet.StrankaFormatedWithAdressOIB>
    <izvorni_sadrzaj> FINA Regionalni centar Zagreb, OIB 85821130368, Trg svibanjskih žrtava 1995. br.1, 10000 Zagreb; HRVATSKE ŠUME društvo s ograničenom odgovornošću, OIB 69693144506, Ul.Ljudevita Farkaša Vukotinovića 2, 10000 Zagreb</izvorni_sadrzaj>
    <derivirana_varijabla naziv="DomainObject.Predmet.StrankaFormatedWithAdressOIB_1"> FINA Regionalni centar Zagreb, OIB 85821130368, Trg svibanjskih žrtava 1995. br.1, 10000 Zagreb; HRVATSKE ŠUME društvo s ograničenom odgovornošću, OIB 69693144506, Ul.Ljudevita Farkaša Vukotinovića 2, 10000 Zagreb</derivirana_varijabla>
  </DomainObject.Predmet.StrankaFormatedWithAdressOIB>
  <DomainObject.Predmet.StrankaWithAdress>
    <izvorni_sadrzaj>FINA Regionalni centar Zagreb Trg svibanjskih žrtava 1995. br.1,10000 Zagreb,HRVATSKE ŠUME društvo s ograničenom odgovornošću Ul.Ljudevita Farkaša Vukotinovića 2,10000 Zagreb</izvorni_sadrzaj>
    <derivirana_varijabla naziv="DomainObject.Predmet.StrankaWithAdress_1">FINA Regionalni centar Zagreb Trg svibanjskih žrtava 1995. br.1,10000 Zagreb,HRVATSKE ŠUME društvo s ograničenom odgovornošću Ul.Ljudevita Farkaša Vukotinovića 2,10000 Zagreb</derivirana_varijabla>
  </DomainObject.Predmet.StrankaWithAdress>
  <DomainObject.Predmet.StrankaWithAdressOIB>
    <izvorni_sadrzaj>FINA Regionalni centar Zagreb, OIB 85821130368, Trg svibanjskih žrtava 1995. br.1,10000 Zagreb,HRVATSKE ŠUME društvo s ograničenom odgovornošću, OIB 69693144506, Ul.Ljudevita Farkaša Vukotinovića 2,10000 Zagreb</izvorni_sadrzaj>
    <derivirana_varijabla naziv="DomainObject.Predmet.StrankaWithAdressOIB_1">FINA Regionalni centar Zagreb, OIB 85821130368, Trg svibanjskih žrtava 1995. br.1,10000 Zagreb,HRVATSKE ŠUME društvo s ograničenom odgovornošću, OIB 69693144506, Ul.Ljudevita Farkaša Vukotinovića 2,10000 Zagreb</derivirana_varijabla>
  </DomainObject.Predmet.StrankaWithAdressOIB>
  <DomainObject.Predmet.StrankaNazivFormated>
    <izvorni_sadrzaj>FINA Regionalni centar Zagreb,HRVATSKE ŠUME društvo s ograničenom odgovornošću</izvorni_sadrzaj>
    <derivirana_varijabla naziv="DomainObject.Predmet.StrankaNazivFormated_1">FINA Regionalni centar Zagreb,HRVATSKE ŠUME društvo s ograničenom odgovornošću</derivirana_varijabla>
  </DomainObject.Predmet.StrankaNazivFormated>
  <DomainObject.Predmet.StrankaNazivFormatedOIB>
    <izvorni_sadrzaj>FINA Regionalni centar Zagreb, OIB 85821130368,HRVATSKE ŠUME društvo s ograničenom odgovornošću, OIB 69693144506</izvorni_sadrzaj>
    <derivirana_varijabla naziv="DomainObject.Predmet.StrankaNazivFormatedOIB_1">FINA Regionalni centar Zagreb, OIB 85821130368,HRVATSKE ŠUME društvo s ograničenom odgovornošću, OIB 69693144506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HRVATSKE ŠUME društvo s ograničenom odgovornošću</item>
    </izvorni_sadrzaj>
    <derivirana_varijabla naziv="DomainObject.Predmet.StrankaListFormated_1">
      <item>FINA Regionalni centar Zagreb</item>
      <item>HRVATSKE ŠUME društvo s ograničenom odgovornošću</item>
    </derivirana_varijabla>
  </DomainObject.Predmet.StrankaListFormated>
  <DomainObject.Predmet.StrankaListFormatedOIB>
    <izvorni_sadrzaj>
      <item>FINA Regionalni centar Zagreb, OIB 85821130368</item>
      <item>HRVATSKE ŠUME društvo s ograničenom odgovornošću, OIB 69693144506</item>
    </izvorni_sadrzaj>
    <derivirana_varijabla naziv="DomainObject.Predmet.StrankaListFormatedOIB_1">
      <item>FINA Regionalni centar Zagreb, OIB 85821130368</item>
      <item>HRVATSKE ŠUME društvo s ograničenom odgovornošću, OIB 69693144506</item>
    </derivirana_varijabla>
  </DomainObject.Predmet.StrankaListFormatedOIB>
  <DomainObject.Predmet.StrankaListFormatedWithAdress>
    <izvorni_sadrzaj>
      <item>FINA Regionalni centar Zagreb, Trg svibanjskih žrtava 1995. br.1, 10000 Zagreb</item>
      <item>HRVATSKE ŠUME društvo s ograničenom odgovornošću, Ul.Ljudevita Farkaša Vukotinovića 2, 10000 Zagreb</item>
    </izvorni_sadrzaj>
    <derivirana_varijabla naziv="DomainObject.Predmet.StrankaListFormatedWithAdress_1">
      <item>FINA Regionalni centar Zagreb, Trg svibanjskih žrtava 1995. br.1, 10000 Zagreb</item>
      <item>HRVATSKE ŠUME društvo s ograničenom odgovornošću, Ul.Ljudevita Farkaša Vukotinovića 2, 10000 Zagreb</item>
    </derivirana_varijabla>
  </DomainObject.Predmet.StrankaListFormatedWithAdress>
  <DomainObject.Predmet.StrankaListFormatedWithAdressOIB>
    <izvorni_sadrzaj>
      <item>FINA Regionalni centar Zagreb, OIB 85821130368, Trg svibanjskih žrtava 1995. br.1, 10000 Zagreb</item>
      <item>HRVATSKE ŠUME društvo s ograničenom odgovornošću, OIB 69693144506, Ul.Ljudevita Farkaša Vukotinovića 2, 10000 Zagreb</item>
    </izvorni_sadrzaj>
    <derivirana_varijabla naziv="DomainObject.Predmet.StrankaListFormatedWithAdressOIB_1">
      <item>FINA Regionalni centar Zagreb, OIB 85821130368, Trg svibanjskih žrtava 1995. br.1, 10000 Zagreb</item>
      <item>HRVATSKE ŠUME društvo s ograničenom odgovornošću, OIB 69693144506, Ul.Ljudevita Farkaša Vukotinovića 2, 10000 Zagreb</item>
    </derivirana_varijabla>
  </DomainObject.Predmet.StrankaListFormatedWithAdressOIB>
  <DomainObject.Predmet.StrankaListNazivFormated>
    <izvorni_sadrzaj>
      <item>FINA Regionalni centar Zagreb</item>
      <item>HRVATSKE ŠUME društvo s ograničenom odgovornošću</item>
    </izvorni_sadrzaj>
    <derivirana_varijabla naziv="DomainObject.Predmet.StrankaListNazivFormated_1">
      <item>FINA Regionalni centar Zagreb</item>
      <item>HRVATSKE ŠUME društvo s ograničenom odgovornošću</item>
    </derivirana_varijabla>
  </DomainObject.Predmet.StrankaListNazivFormated>
  <DomainObject.Predmet.StrankaListNazivFormatedOIB>
    <izvorni_sadrzaj>
      <item>FINA Regionalni centar Zagreb, OIB 85821130368</item>
      <item>HRVATSKE ŠUME društvo s ograničenom odgovornošću, OIB 69693144506</item>
    </izvorni_sadrzaj>
    <derivirana_varijabla naziv="DomainObject.Predmet.StrankaListNazivFormatedOIB_1">
      <item>FINA Regionalni centar Zagreb, OIB 85821130368</item>
      <item>HRVATSKE ŠUME društvo s ograničenom odgovornošću, OIB 69693144506</item>
    </derivirana_varijabla>
  </DomainObject.Predmet.StrankaListNazivFormatedOIB>
  <DomainObject.Predmet.ProtuStrankaListFormated>
    <izvorni_sadrzaj>
      <item>DELTA d.o.o. zastupanog po punomoćniku Frano Križanović</item>
    </izvorni_sadrzaj>
    <derivirana_varijabla naziv="DomainObject.Predmet.ProtuStrankaListFormated_1">
      <item>DELTA d.o.o. zastupanog po punomoćniku Frano Križanović</item>
    </derivirana_varijabla>
  </DomainObject.Predmet.ProtuStrankaListFormated>
  <DomainObject.Predmet.ProtuStrankaListFormatedOIB>
    <izvorni_sadrzaj>
      <item>DELTA d.o.o., OIB 09255091895 zastupanog po punomoćniku Frano Križanović</item>
    </izvorni_sadrzaj>
    <derivirana_varijabla naziv="DomainObject.Predmet.ProtuStrankaListFormatedOIB_1">
      <item>DELTA d.o.o., OIB 09255091895 zastupanog po punomoćniku Frano Križanović</item>
    </derivirana_varijabla>
  </DomainObject.Predmet.ProtuStrankaListFormatedOIB>
  <DomainObject.Predmet.ProtuStrankaListFormatedWithAdress>
    <izvorni_sadrzaj>
      <item>DELTA d.o.o., Banjavčićeva 5, 10000 Zagreb zastupanog po punomoćniku Frano Križanović</item>
    </izvorni_sadrzaj>
    <derivirana_varijabla naziv="DomainObject.Predmet.ProtuStrankaListFormatedWithAdress_1">
      <item>DELTA d.o.o., Banjavčićeva 5, 10000 Zagreb zastupanog po punomoćniku Frano Križanović</item>
    </derivirana_varijabla>
  </DomainObject.Predmet.ProtuStrankaListFormatedWithAdress>
  <DomainObject.Predmet.ProtuStrankaListFormatedWithAdressOIB>
    <izvorni_sadrzaj>
      <item>DELTA d.o.o., OIB 09255091895, Banjavčićeva 5, 10000 Zagreb zastupanog po punomoćniku Frano Križanović</item>
    </izvorni_sadrzaj>
    <derivirana_varijabla naziv="DomainObject.Predmet.ProtuStrankaListFormatedWithAdressOIB_1">
      <item>DELTA d.o.o., OIB 09255091895, Banjavčićeva 5, 10000 Zagreb zastupanog po punomoćniku Frano Križanović</item>
    </derivirana_varijabla>
  </DomainObject.Predmet.ProtuStrankaListFormatedWithAdressOIB>
  <DomainObject.Predmet.ProtuStrankaListNazivFormated>
    <izvorni_sadrzaj>
      <item>DELTA d.o.o.</item>
    </izvorni_sadrzaj>
    <derivirana_varijabla naziv="DomainObject.Predmet.ProtuStrankaListNazivFormated_1">
      <item>DELTA d.o.o.</item>
    </derivirana_varijabla>
  </DomainObject.Predmet.ProtuStrankaListNazivFormated>
  <DomainObject.Predmet.ProtuStrankaListNazivFormatedOIB>
    <izvorni_sadrzaj>
      <item>DELTA d.o.o., OIB 09255091895</item>
    </izvorni_sadrzaj>
    <derivirana_varijabla naziv="DomainObject.Predmet.ProtuStrankaListNazivFormatedOIB_1">
      <item>DELTA d.o.o., OIB 09255091895</item>
    </derivirana_varijabla>
  </DomainObject.Predmet.ProtuStrankaListNazivFormatedOIB>
  <DomainObject.Predmet.OstaliListFormated>
    <izvorni_sadrzaj>
      <item>Frano Križanović punomoćnik sudionika u postupku DELTA d.o.o.</item>
    </izvorni_sadrzaj>
    <derivirana_varijabla naziv="DomainObject.Predmet.OstaliListFormated_1">
      <item>Frano Križanović punomoćnik sudionika u postupku DELTA d.o.o.</item>
    </derivirana_varijabla>
  </DomainObject.Predmet.OstaliListFormated>
  <DomainObject.Predmet.OstaliListFormatedOIB>
    <izvorni_sadrzaj>
      <item>Frano Križanović, OIB 67217841834 punomoćnik sudionika u postupku DELTA d.o.o.</item>
    </izvorni_sadrzaj>
    <derivirana_varijabla naziv="DomainObject.Predmet.OstaliListFormatedOIB_1">
      <item>Frano Križanović, OIB 67217841834 punomoćnik sudionika u postupku DELTA d.o.o.</item>
    </derivirana_varijabla>
  </DomainObject.Predmet.OstaliListFormatedOIB>
  <DomainObject.Predmet.OstaliListFormatedWithAdress>
    <izvorni_sadrzaj>
      <item>Frano Križanović, Kralja Tomislava 32, 34330 Velika punomoćnik sudionika u postupku DELTA d.o.o.</item>
    </izvorni_sadrzaj>
    <derivirana_varijabla naziv="DomainObject.Predmet.OstaliListFormatedWithAdress_1">
      <item>Frano Križanović, Kralja Tomislava 32, 34330 Velika punomoćnik sudionika u postupku DELTA d.o.o.</item>
    </derivirana_varijabla>
  </DomainObject.Predmet.OstaliListFormatedWithAdress>
  <DomainObject.Predmet.OstaliListFormatedWithAdressOIB>
    <izvorni_sadrzaj>
      <item>Frano Križanović, OIB 67217841834, Kralja Tomislava 32, 34330 Velika punomoćnik sudionika u postupku DELTA d.o.o.</item>
    </izvorni_sadrzaj>
    <derivirana_varijabla naziv="DomainObject.Predmet.OstaliListFormatedWithAdressOIB_1">
      <item>Frano Križanović, OIB 67217841834, Kralja Tomislava 32, 34330 Velika punomoćnik sudionika u postupku DELTA d.o.o.</item>
    </derivirana_varijabla>
  </DomainObject.Predmet.OstaliListFormatedWithAdressOIB>
  <DomainObject.Predmet.OstaliListNazivFormated>
    <izvorni_sadrzaj>
      <item>Frano Križanović</item>
    </izvorni_sadrzaj>
    <derivirana_varijabla naziv="DomainObject.Predmet.OstaliListNazivFormated_1">
      <item>Frano Križanović</item>
    </derivirana_varijabla>
  </DomainObject.Predmet.OstaliListNazivFormated>
  <DomainObject.Predmet.OstaliListNazivFormatedOIB>
    <izvorni_sadrzaj>
      <item>Frano Križanović, OIB 67217841834</item>
    </izvorni_sadrzaj>
    <derivirana_varijabla naziv="DomainObject.Predmet.OstaliListNazivFormatedOIB_1">
      <item>Frano Križanović, OIB 67217841834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d.o.o.</izvorni_sadrzaj>
    <derivirana_varijabla naziv="DomainObject.Predmet.ProtustrankaIDrugi_1">DELTA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DELTA d.o.o., OIB 09255091895, Banjavčićeva 5, 10000 Zagreb</izvorni_sadrzaj>
    <derivirana_varijabla naziv="DomainObject.Predmet.ProtustrankaIDrugiAdressOIB_1">DELTA d.o.o., OIB 09255091895, Banjavčićeva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d.o.o.</item>
      <item>FINA Regionalni centar Zagreb</item>
      <item>Frano Križanović</item>
      <item>HRVATSKE ŠUME društvo s ograničenom odgovornošću</item>
    </izvorni_sadrzaj>
    <derivirana_varijabla naziv="DomainObject.Predmet.SudioniciListNaziv_1">
      <item>DELTA d.o.o.</item>
      <item>FINA Regionalni centar Zagreb</item>
      <item>Frano Križanović</item>
      <item>HRVATSKE ŠUME društvo s ograničenom odgovornošću</item>
    </derivirana_varijabla>
  </DomainObject.Predmet.SudioniciListNaziv>
  <DomainObject.Predmet.SudioniciListAdressOIB>
    <izvorni_sadrzaj>
      <item>DELTA d.o.o., OIB 09255091895, Banjavčićeva 5,10000 Zagreb</item>
      <item>FINA Regionalni centar Zagreb, OIB 85821130368, Trg svibanjskih žrtava 1995. br.1,10000 Zagreb</item>
      <item>Frano Križanović, OIB 67217841834, Kralja Tomislava 32,34330 Velika</item>
      <item>HRVATSKE ŠUME društvo s ograničenom odgovornošću, OIB 69693144506, Ul.Ljudevita Farkaša Vukotinovića 2,10000 Zagreb</item>
    </izvorni_sadrzaj>
    <derivirana_varijabla naziv="DomainObject.Predmet.SudioniciListAdressOIB_1">
      <item>DELTA d.o.o., OIB 09255091895, Banjavčićeva 5,10000 Zagreb</item>
      <item>FINA Regionalni centar Zagreb, OIB 85821130368, Trg svibanjskih žrtava 1995. br.1,10000 Zagreb</item>
      <item>Frano Križanović, OIB 67217841834, Kralja Tomislava 32,34330 Velika</item>
      <item>HRVATSKE ŠUME društvo s ograničenom odgovornošću, OIB 69693144506, Ul.Ljudevita Farkaša Vukotinovića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09255091895</item>
      <item>, OIB 85821130368</item>
      <item>, OIB 67217841834</item>
      <item>, OIB 69693144506</item>
    </izvorni_sadrzaj>
    <derivirana_varijabla naziv="DomainObject.Predmet.SudioniciListNazivOIB_1">
      <item>, OIB 09255091895</item>
      <item>, OIB 85821130368</item>
      <item>, OIB 67217841834</item>
      <item>, OIB 69693144506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CD28D-A972-4AB8-AC36-91AABCD06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658</properties:Words>
  <properties:Characters>3657</properties:Characters>
  <properties:Lines>85</properties:Lines>
  <properties:Paragraphs>34</properties:Paragraphs>
  <properties:TotalTime>341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2016-07-19T06:53:00Z</cp:lastPrinted>
  <dcterms:modified xmlns:xsi="http://www.w3.org/2001/XMLSchema-instance" xsi:type="dcterms:W3CDTF">2016-07-19T06:54:00Z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