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27b83" w14:paraId="2927b83"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7F58B2">
        <w:t>445</w:t>
      </w:r>
      <w:r w:rsidR="00D8674D">
        <w:t>/1</w:t>
      </w:r>
      <w:r w:rsidR="007F58B2">
        <w:t>7</w:t>
      </w:r>
      <w:r w:rsidR="00D8674D">
        <w:t>-</w:t>
      </w:r>
      <w:r w:rsidR="00A96825">
        <w:t>21</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A96825" w:rsidP="00825537" w:rsidR="00590943" w:rsidRPr="006A62B7">
      <w:pPr>
        <w:jc w:val="both"/>
      </w:pPr>
      <w:r>
        <w:tab/>
        <w:t xml:space="preserve">Trgovački sud u Zadru, </w:t>
      </w:r>
      <w:r w:rsidR="00590943" w:rsidRPr="006A62B7">
        <w:t>po sucu tog suda</w:t>
      </w:r>
      <w:r w:rsidR="00590943">
        <w:t xml:space="preserve"> </w:t>
      </w:r>
      <w:r w:rsidR="00590943" w:rsidRPr="006A62B7">
        <w:t>Ardeni Bajlo u stečajnom postupku nad stečajnim dužnikom</w:t>
      </w:r>
      <w:r w:rsidR="00590943">
        <w:t xml:space="preserve"> </w:t>
      </w:r>
      <w:r w:rsidR="007F58B2" w:rsidRPr="00370886">
        <w:rPr>
          <w:lang w:val="en-AU"/>
        </w:rPr>
        <w:t>PERFECT IDEAL j.d.o.o., Zadar, Splitska 26, OIB: 19864546203</w:t>
      </w:r>
      <w:r w:rsidR="00590943">
        <w:t>,</w:t>
      </w:r>
      <w:r w:rsidR="00590943" w:rsidRPr="00BA5150">
        <w:t xml:space="preserve"> sukladno čl. </w:t>
      </w:r>
      <w:r w:rsidR="00315BAD">
        <w:t>132.</w:t>
      </w:r>
      <w:r w:rsidR="00590943" w:rsidRPr="00CE4609">
        <w:t xml:space="preserve"> st. </w:t>
      </w:r>
      <w:r w:rsidR="00315BAD">
        <w:t>2</w:t>
      </w:r>
      <w:r w:rsidR="00590943" w:rsidRPr="00CE4609">
        <w:t>. Stečajnog zakona</w:t>
      </w:r>
      <w:r w:rsidR="00590943" w:rsidRPr="00BA5150">
        <w:t xml:space="preserve"> (Narodne novine br. </w:t>
      </w:r>
      <w:r w:rsidR="00315BAD">
        <w:t>71/15</w:t>
      </w:r>
      <w:r w:rsidR="00AA3A4B">
        <w:t xml:space="preserve"> i 104/17</w:t>
      </w:r>
      <w:r w:rsidR="00590943">
        <w:t>)</w:t>
      </w:r>
      <w:r w:rsidR="00590943" w:rsidRPr="006A62B7">
        <w:t xml:space="preserve"> dana</w:t>
      </w:r>
      <w:r w:rsidR="00590943">
        <w:t xml:space="preserve"> </w:t>
      </w:r>
      <w:r w:rsidR="00755CAB">
        <w:t>10</w:t>
      </w:r>
      <w:r w:rsidR="0084539D">
        <w:t>.</w:t>
      </w:r>
      <w:r w:rsidR="00AE27CC">
        <w:t xml:space="preserve"> </w:t>
      </w:r>
      <w:r w:rsidR="005E5BF3">
        <w:t>siječnja 2019</w:t>
      </w:r>
      <w:r w:rsidR="00590943"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7F58B2" w:rsidRPr="00370886">
        <w:rPr>
          <w:lang w:val="en-AU"/>
        </w:rPr>
        <w:t>PERFECT IDEAL j.d.o.o., Zadar, Splitska 26, OIB: 19864546203</w:t>
      </w:r>
      <w:r w:rsidRPr="006A62B7">
        <w:t>,</w:t>
      </w:r>
      <w:r w:rsidR="005E5BF3">
        <w:t xml:space="preserve"> </w:t>
      </w:r>
      <w:r w:rsidRPr="006A62B7">
        <w:t xml:space="preserve">stečajni </w:t>
      </w:r>
      <w:r w:rsidR="00AA36F9">
        <w:t xml:space="preserve"> </w:t>
      </w:r>
      <w:r w:rsidRPr="006A62B7">
        <w:t xml:space="preserve">postupak otvoren je dana </w:t>
      </w:r>
      <w:r w:rsidR="00755CAB">
        <w:t>10</w:t>
      </w:r>
      <w:r w:rsidR="0084539D">
        <w:t>.</w:t>
      </w:r>
      <w:r w:rsidR="00AE27CC">
        <w:t xml:space="preserve"> </w:t>
      </w:r>
      <w:r w:rsidR="005E5BF3">
        <w:t>siječnja</w:t>
      </w:r>
      <w:r w:rsidR="00AA3A4B">
        <w:t xml:space="preserve"> 201</w:t>
      </w:r>
      <w:r w:rsidR="005E5BF3">
        <w:t>9</w:t>
      </w:r>
      <w:r w:rsidRPr="006A62B7">
        <w:t xml:space="preserve">. u </w:t>
      </w:r>
      <w:r w:rsidR="00755CAB">
        <w:t>13,4</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7F58B2" w:rsidRPr="006C64E0">
        <w:t>Ivanka Bosotina iz Zadra, Dalmatinskog sabora 3, OIB: 81654623800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7F58B2" w:rsidRPr="00370886">
        <w:rPr>
          <w:lang w:val="en-AU"/>
        </w:rPr>
        <w:t>PERFECT IDEAL j.d.o.o.,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00D7079B">
        <w:t xml:space="preserve"> od dana 30</w:t>
      </w:r>
      <w:r w:rsidR="00AB206A">
        <w:t xml:space="preserve">. </w:t>
      </w:r>
      <w:r w:rsidR="00D7079B">
        <w:t>svibnja</w:t>
      </w:r>
      <w:r w:rsidR="00C52D13">
        <w:t xml:space="preserve"> 201</w:t>
      </w:r>
      <w:r w:rsidR="00A96825">
        <w:t>7</w:t>
      </w:r>
      <w:r w:rsidRPr="00CE76CB">
        <w:t xml:space="preserve">., rješenjem ovog suda od </w:t>
      </w:r>
      <w:r w:rsidR="00A96825">
        <w:t>5</w:t>
      </w:r>
      <w:r w:rsidR="00AB206A">
        <w:t xml:space="preserve">. </w:t>
      </w:r>
      <w:r w:rsidR="00A96825">
        <w:t>prosinca</w:t>
      </w:r>
      <w:r w:rsidR="00C52D13">
        <w:t xml:space="preserve"> 201</w:t>
      </w:r>
      <w:r w:rsidR="00A96825">
        <w:t>7</w:t>
      </w:r>
      <w:r w:rsidRPr="00CE76CB">
        <w:t xml:space="preserve">. pokrenut je prethodni postupak nad dužnikom </w:t>
      </w:r>
      <w:r w:rsidR="007F58B2" w:rsidRPr="00370886">
        <w:rPr>
          <w:lang w:val="en-AU"/>
        </w:rPr>
        <w:t>PERFECT IDEAL j.d.o.o., Zadar, Splitska 26, OIB: 19864546203</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A96825">
        <w:t>449/17</w:t>
      </w:r>
      <w:r w:rsidR="005E4E16">
        <w:t>-</w:t>
      </w:r>
      <w:r w:rsidR="00A96825">
        <w:t>13</w:t>
      </w:r>
      <w:r w:rsidRPr="006A62B7">
        <w:t xml:space="preserve"> od </w:t>
      </w:r>
      <w:r w:rsidR="00AC0FF9">
        <w:t>18</w:t>
      </w:r>
      <w:r w:rsidR="00AB206A">
        <w:t xml:space="preserve">. </w:t>
      </w:r>
      <w:r w:rsidR="00A96825">
        <w:t>siječnja</w:t>
      </w:r>
      <w:r w:rsidR="00D8674D">
        <w:t xml:space="preserve"> </w:t>
      </w:r>
      <w:r w:rsidR="00A96825">
        <w:t>2018</w:t>
      </w:r>
      <w:r w:rsidR="00C52D13">
        <w:t>.,</w:t>
      </w:r>
      <w:r w:rsidRPr="006A62B7">
        <w:t xml:space="preserve"> imenovan</w:t>
      </w:r>
      <w:r w:rsidR="00AC0FF9">
        <w:t>a</w:t>
      </w:r>
      <w:r w:rsidRPr="006A62B7">
        <w:t xml:space="preserve"> je privremen</w:t>
      </w:r>
      <w:r w:rsidR="00AC0FF9">
        <w:t>a</w:t>
      </w:r>
      <w:r w:rsidRPr="006A62B7">
        <w:t xml:space="preserve"> stečajn</w:t>
      </w:r>
      <w:r w:rsidR="00AC0FF9">
        <w:t>a</w:t>
      </w:r>
      <w:r w:rsidRPr="006A62B7">
        <w:t xml:space="preserve"> upravitelj</w:t>
      </w:r>
      <w:r w:rsidR="00AC0FF9">
        <w:t>ica</w:t>
      </w:r>
      <w:r w:rsidRPr="006A62B7">
        <w:t xml:space="preserve"> koj</w:t>
      </w:r>
      <w:r w:rsidR="00AC0FF9">
        <w:t>a</w:t>
      </w:r>
      <w:r w:rsidRPr="006A62B7">
        <w:t xml:space="preserve"> je izvješće dostav</w:t>
      </w:r>
      <w:r w:rsidR="00AC0FF9">
        <w:t>ila</w:t>
      </w:r>
      <w:r w:rsidRPr="006A62B7">
        <w:t xml:space="preserve"> </w:t>
      </w:r>
      <w:r w:rsidR="00AC0FF9">
        <w:t>22</w:t>
      </w:r>
      <w:r w:rsidR="00AB206A">
        <w:t xml:space="preserve">. </w:t>
      </w:r>
      <w:r w:rsidR="00A96825">
        <w:t>veljače</w:t>
      </w:r>
      <w:r w:rsidR="00D8674D">
        <w:t xml:space="preserve"> </w:t>
      </w:r>
      <w:r w:rsidR="005E5BF3">
        <w:t>201</w:t>
      </w:r>
      <w:r w:rsidR="00A96825">
        <w:t>8</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Rješenje kojim su vjerovnici pozvani na uplatu predujma objavljeno j</w:t>
      </w:r>
      <w:r w:rsidR="005E5BF3">
        <w:t>e na e-oglasnoj ploči suda 12</w:t>
      </w:r>
      <w:r w:rsidR="00AB206A">
        <w:t xml:space="preserve">. </w:t>
      </w:r>
      <w:r w:rsidR="00755CAB">
        <w:t>srpnja 2018</w:t>
      </w:r>
      <w:r w:rsidRPr="005444CD">
        <w:t xml:space="preserve">., temeljem čega je rok za uplatu predujma istekao dana </w:t>
      </w:r>
      <w:r w:rsidR="005444CD" w:rsidRPr="00AB206A">
        <w:rPr>
          <w:b/>
        </w:rPr>
        <w:t xml:space="preserve"> </w:t>
      </w:r>
      <w:r w:rsidR="00755CAB">
        <w:t>6</w:t>
      </w:r>
      <w:r w:rsidR="00AE27CC" w:rsidRPr="00AE27CC">
        <w:t xml:space="preserve">. </w:t>
      </w:r>
      <w:r w:rsidR="00755CAB">
        <w:t>kolovoza</w:t>
      </w:r>
      <w:r w:rsidR="00AE27CC" w:rsidRPr="00AE27CC">
        <w:t xml:space="preserve"> </w:t>
      </w:r>
      <w:r w:rsidR="00C52D13" w:rsidRPr="00AE27CC">
        <w:t>201</w:t>
      </w:r>
      <w:r w:rsidR="00755CAB">
        <w:t>8</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755CAB">
        <w:t>10</w:t>
      </w:r>
      <w:r w:rsidR="0084539D">
        <w:t>.</w:t>
      </w:r>
      <w:r w:rsidR="00AE27CC">
        <w:t xml:space="preserve"> </w:t>
      </w:r>
      <w:r w:rsidR="005E5BF3">
        <w:t>siječnja</w:t>
      </w:r>
      <w:r w:rsidR="00AA3A4B">
        <w:t xml:space="preserve"> 201</w:t>
      </w:r>
      <w:r w:rsidR="005E5BF3">
        <w:t>9</w:t>
      </w:r>
      <w:r w:rsidRPr="006A62B7">
        <w:t xml:space="preserve">. </w:t>
      </w:r>
    </w:p>
    <w:p w:rsidRDefault="00590943" w:rsidP="00522A74" w:rsidR="00590943">
      <w:pPr>
        <w:ind w:left="5664"/>
      </w:pPr>
    </w:p>
    <w:p w:rsidRDefault="00C473AC"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C473AC" w:rsidP="00C473AC"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lastRenderedPageBreak/>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73AC">
      <w:rPr>
        <w:rStyle w:val="Brojstranice"/>
        <w:noProof/>
      </w:rPr>
      <w:t>2</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7F58B2">
      <w:t>445</w:t>
    </w:r>
    <w:r>
      <w:t>/1</w:t>
    </w:r>
    <w:r w:rsidR="00A96825">
      <w:t>7</w:t>
    </w:r>
    <w:r>
      <w:t>-</w:t>
    </w:r>
    <w:r w:rsidR="00A96825">
      <w:t>21</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4585E"/>
    <w:rsid w:val="00252C35"/>
    <w:rsid w:val="00272170"/>
    <w:rsid w:val="002A25D5"/>
    <w:rsid w:val="002C1F71"/>
    <w:rsid w:val="002C3F74"/>
    <w:rsid w:val="002E1315"/>
    <w:rsid w:val="00315BAD"/>
    <w:rsid w:val="003251F3"/>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4F7C66"/>
    <w:rsid w:val="00520474"/>
    <w:rsid w:val="00522A74"/>
    <w:rsid w:val="005444CD"/>
    <w:rsid w:val="00554974"/>
    <w:rsid w:val="00566BE9"/>
    <w:rsid w:val="00577A9F"/>
    <w:rsid w:val="00586017"/>
    <w:rsid w:val="00590943"/>
    <w:rsid w:val="005E4CE3"/>
    <w:rsid w:val="005E4E16"/>
    <w:rsid w:val="005E5BF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55CAB"/>
    <w:rsid w:val="00780AA8"/>
    <w:rsid w:val="00794A4A"/>
    <w:rsid w:val="007A20A6"/>
    <w:rsid w:val="007C13A9"/>
    <w:rsid w:val="007D2590"/>
    <w:rsid w:val="007E7809"/>
    <w:rsid w:val="007F58B2"/>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0722C"/>
    <w:rsid w:val="00A16FFE"/>
    <w:rsid w:val="00A170DA"/>
    <w:rsid w:val="00A27918"/>
    <w:rsid w:val="00A45EBD"/>
    <w:rsid w:val="00A62D4A"/>
    <w:rsid w:val="00A663F6"/>
    <w:rsid w:val="00A800F5"/>
    <w:rsid w:val="00A80D29"/>
    <w:rsid w:val="00A92528"/>
    <w:rsid w:val="00A9426A"/>
    <w:rsid w:val="00A96825"/>
    <w:rsid w:val="00AA2F53"/>
    <w:rsid w:val="00AA36F9"/>
    <w:rsid w:val="00AA3A4B"/>
    <w:rsid w:val="00AB206A"/>
    <w:rsid w:val="00AB4171"/>
    <w:rsid w:val="00AB483A"/>
    <w:rsid w:val="00AC0FF9"/>
    <w:rsid w:val="00AC51C7"/>
    <w:rsid w:val="00AD7687"/>
    <w:rsid w:val="00AE1AE3"/>
    <w:rsid w:val="00AE27CC"/>
    <w:rsid w:val="00AE379E"/>
    <w:rsid w:val="00B033D7"/>
    <w:rsid w:val="00B20829"/>
    <w:rsid w:val="00B45C7F"/>
    <w:rsid w:val="00B604A8"/>
    <w:rsid w:val="00B85A8A"/>
    <w:rsid w:val="00BA5150"/>
    <w:rsid w:val="00BB0D8F"/>
    <w:rsid w:val="00BC2AA3"/>
    <w:rsid w:val="00C33171"/>
    <w:rsid w:val="00C35145"/>
    <w:rsid w:val="00C473AC"/>
    <w:rsid w:val="00C52D13"/>
    <w:rsid w:val="00C843A4"/>
    <w:rsid w:val="00CD2D99"/>
    <w:rsid w:val="00CE4609"/>
    <w:rsid w:val="00CE76CB"/>
    <w:rsid w:val="00CE7D3D"/>
    <w:rsid w:val="00CF58E6"/>
    <w:rsid w:val="00D376EA"/>
    <w:rsid w:val="00D44545"/>
    <w:rsid w:val="00D6373B"/>
    <w:rsid w:val="00D67C25"/>
    <w:rsid w:val="00D7079B"/>
    <w:rsid w:val="00D7083B"/>
    <w:rsid w:val="00D83F1A"/>
    <w:rsid w:val="00D8674D"/>
    <w:rsid w:val="00DC0DCC"/>
    <w:rsid w:val="00DC4BC5"/>
    <w:rsid w:val="00DF5D3E"/>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C473AC"/>
    <w:rPr>
      <w:color w:val="808080"/>
      <w:bdr w:space="0" w:sz="0" w:color="auto" w:val="none"/>
      <w:shd w:fill="auto" w:color="auto" w:val="clear"/>
    </w:rPr>
  </w:style>
  <w:style w:customStyle="true" w:styleId="eSPISCCParagraphDefaultFont" w:type="character">
    <w:name w:val="eSPIS_CC_Paragraph Default Font"/>
    <w:basedOn w:val="Zadanifontodlomka"/>
    <w:rsid w:val="00C473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3AC"/>
    <w:rPr>
      <w:bdr w:space="0" w:sz="0" w:color="auto" w:val="none"/>
      <w:shd w:fill="FFFFCC" w:color="auto" w:val="clear"/>
      <w:lang w:val="hr-HR"/>
    </w:rPr>
  </w:style>
  <w:style w:customStyle="true" w:styleId="PozadinaSvijetloCrvena" w:type="character">
    <w:name w:val="Pozadina_SvijetloCrvena"/>
    <w:basedOn w:val="eSPISCCParagraphDefaultFont"/>
    <w:rsid w:val="00C473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3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C473AC"/>
    <w:rPr>
      <w:color w:val="808080"/>
      <w:bdr w:color="auto" w:space="0" w:sz="0" w:val="none"/>
      <w:shd w:color="auto" w:fill="auto" w:val="clear"/>
    </w:rPr>
  </w:style>
  <w:style w:customStyle="1" w:styleId="eSPISCCParagraphDefaultFont" w:type="character">
    <w:name w:val="eSPIS_CC_Paragraph Default Font"/>
    <w:basedOn w:val="Zadanifontodlomka"/>
    <w:rsid w:val="00C473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3AC"/>
    <w:rPr>
      <w:bdr w:color="auto" w:space="0" w:sz="0" w:val="none"/>
      <w:shd w:color="auto" w:fill="FFFFCC" w:val="clear"/>
      <w:lang w:val="hr-HR"/>
    </w:rPr>
  </w:style>
  <w:style w:customStyle="1" w:styleId="PozadinaSvijetloCrvena" w:type="character">
    <w:name w:val="Pozadina_SvijetloCrvena"/>
    <w:basedOn w:val="eSPISCCParagraphDefaultFont"/>
    <w:rsid w:val="00C473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3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St-445/2017</izvorni_sadrzaj>
    <derivirana_varijabla naziv="DomainObject.Predmet.OznakaBroj_1">St-445/2017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PERFECT IDEAL j.d.o.o. za trgovinu i usluge</izvorni_sadrzaj>
    <derivirana_varijabla naziv="DomainObject.Predmet.ProtustrankaFormated_1">  PERFECT IDEAL j.d.o.o. za trgovinu i usluge</derivirana_varijabla>
  </DomainObject.Predmet.ProtustrankaFormated>
  <DomainObject.Predmet.ProtustrankaFormatedOIB>
    <izvorni_sadrzaj>  PERFECT IDEAL j.d.o.o. za trgovinu i usluge, OIB 19864546203</izvorni_sadrzaj>
    <derivirana_varijabla naziv="DomainObject.Predmet.ProtustrankaFormatedOIB_1">  PERFECT IDEAL j.d.o.o. za trgovinu i usluge, OIB 19864546203</derivirana_varijabla>
  </DomainObject.Predmet.ProtustrankaFormatedOIB>
  <DomainObject.Predmet.ProtustrankaFormatedWithAdress>
    <izvorni_sadrzaj> PERFECT IDEAL j.d.o.o. za trgovinu i usluge, Splitska 26, 23000 Zadar</izvorni_sadrzaj>
    <derivirana_varijabla naziv="DomainObject.Predmet.ProtustrankaFormatedWithAdress_1"> PERFECT IDEAL j.d.o.o. za trgovinu i usluge, Splitska 26, 23000 Zadar</derivirana_varijabla>
  </DomainObject.Predmet.ProtustrankaFormatedWithAdress>
  <DomainObject.Predmet.ProtustrankaFormatedWithAdressOIB>
    <izvorni_sadrzaj> PERFECT IDEAL j.d.o.o. za trgovinu i usluge, OIB 19864546203, Splitska 26, 23000 Zadar</izvorni_sadrzaj>
    <derivirana_varijabla naziv="DomainObject.Predmet.ProtustrankaFormatedWithAdressOIB_1"> PERFECT IDEAL j.d.o.o. za trgovinu i usluge, OIB 19864546203, Splitska 26, 23000 Zadar</derivirana_varijabla>
  </DomainObject.Predmet.ProtustrankaFormatedWithAdressOIB>
  <DomainObject.Predmet.ProtustrankaWithAdress>
    <izvorni_sadrzaj>PERFECT IDEAL j.d.o.o. za trgovinu i usluge Splitska 26, 23000 Zadar</izvorni_sadrzaj>
    <derivirana_varijabla naziv="DomainObject.Predmet.ProtustrankaWithAdress_1">PERFECT IDEAL j.d.o.o. za trgovinu i usluge Splitska 26, 23000 Zadar</derivirana_varijabla>
  </DomainObject.Predmet.ProtustrankaWithAdress>
  <DomainObject.Predmet.ProtustrankaWithAdressOIB>
    <izvorni_sadrzaj>PERFECT IDEAL j.d.o.o. za trgovinu i usluge, OIB 19864546203, Splitska 26, 23000 Zadar</izvorni_sadrzaj>
    <derivirana_varijabla naziv="DomainObject.Predmet.ProtustrankaWithAdressOIB_1">PERFECT IDEAL j.d.o.o. za trgovinu i usluge, OIB 19864546203, Splitska 26, 23000 Zadar</derivirana_varijabla>
  </DomainObject.Predmet.ProtustrankaWithAdressOIB>
  <DomainObject.Predmet.ProtustrankaNazivFormated>
    <izvorni_sadrzaj>PERFECT IDEAL j.d.o.o. za trgovinu i usluge</izvorni_sadrzaj>
    <derivirana_varijabla naziv="DomainObject.Predmet.ProtustrankaNazivFormated_1">PERFECT IDEAL j.d.o.o. za trgovinu i usluge</derivirana_varijabla>
  </DomainObject.Predmet.ProtustrankaNazivFormated>
  <DomainObject.Predmet.ProtustrankaNazivFormatedOIB>
    <izvorni_sadrzaj>PERFECT IDEAL j.d.o.o. za trgovinu i usluge, OIB 19864546203</izvorni_sadrzaj>
    <derivirana_varijabla naziv="DomainObject.Predmet.ProtustrankaNazivFormatedOIB_1">PERFECT IDEAL j.d.o.o. za trgovinu i usluge, OIB 19864546203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Županijsko državno odvjetništvo u Zadru</izvorni_sadrzaj>
    <derivirana_varijabla naziv="DomainObject.Predmet.StrankaFormated_1">  FINA; Županijsko državno odvjetništvo u Zadru</derivirana_varijabla>
  </DomainObject.Predmet.StrankaFormated>
  <DomainObject.Predmet.StrankaFormatedOIB>
    <izvorni_sadrzaj>  FINA, OIB 85821130368; Županijsko državno odvjetništvo u Zadru</izvorni_sadrzaj>
    <derivirana_varijabla naziv="DomainObject.Predmet.StrankaFormatedOIB_1">  FINA, OIB 85821130368; Županijsko državno odvjetništvo u Zadru</derivirana_varijabla>
  </DomainObject.Predmet.StrankaFormatedOIB>
  <DomainObject.Predmet.StrankaFormatedWithAdress>
    <izvorni_sadrzaj> FINA; Županijsko državno odvjetništvo u Zadru</izvorni_sadrzaj>
    <derivirana_varijabla naziv="DomainObject.Predmet.StrankaFormatedWithAdress_1"> FINA; Županijsko državno odvjetništvo u Zadru</derivirana_varijabla>
  </DomainObject.Predmet.StrankaFormatedWithAdress>
  <DomainObject.Predmet.StrankaFormatedWithAdressOIB>
    <izvorni_sadrzaj> FINA, OIB 85821130368; Županijsko državno odvjetništvo u Zadru</izvorni_sadrzaj>
    <derivirana_varijabla naziv="DomainObject.Predmet.StrankaFormatedWithAdressOIB_1"> FINA, OIB 85821130368; Županijsko državno odvjetništvo u Zadru</derivirana_varijabla>
  </DomainObject.Predmet.StrankaFormatedWithAdressOIB>
  <DomainObject.Predmet.StrankaWithAdress>
    <izvorni_sadrzaj>FINA ,Županijsko državno odvjetništvo u Zadru </izvorni_sadrzaj>
    <derivirana_varijabla naziv="DomainObject.Predmet.StrankaWithAdress_1">FINA ,Županijsko državno odvjetništvo u Zadru </derivirana_varijabla>
  </DomainObject.Predmet.StrankaWithAdress>
  <DomainObject.Predmet.StrankaWithAdressOIB>
    <izvorni_sadrzaj>FINA, OIB 85821130368,Županijsko državno odvjetništvo u Zadru</izvorni_sadrzaj>
    <derivirana_varijabla naziv="DomainObject.Predmet.StrankaWithAdressOIB_1">FINA, OIB 85821130368,Županijsko državno odvjetništvo u Zadru</derivirana_varijabla>
  </DomainObject.Predmet.StrankaWithAdressOIB>
  <DomainObject.Predmet.StrankaNazivFormated>
    <izvorni_sadrzaj>FINA,Županijsko državno odvjetništvo u Zadru</izvorni_sadrzaj>
    <derivirana_varijabla naziv="DomainObject.Predmet.StrankaNazivFormated_1">FINA,Županijsko državno odvjetništvo u Zadru</derivirana_varijabla>
  </DomainObject.Predmet.StrankaNazivFormated>
  <DomainObject.Predmet.StrankaNazivFormatedOIB>
    <izvorni_sadrzaj>FINA, OIB 85821130368,Županijsko državno odvjetništvo u Zadru</izvorni_sadrzaj>
    <derivirana_varijabla naziv="DomainObject.Predmet.StrankaNazivFormatedOIB_1">FINA, OIB 85821130368,Županijsko državno odvjetništvo u Zadru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Županijsko državno odvjetništvo u Zadru</item>
    </izvorni_sadrzaj>
    <derivirana_varijabla naziv="DomainObject.Predmet.StrankaListFormated_1">
      <item>FINA</item>
      <item>Županijsko državno odvjetništvo u Zadru</item>
    </derivirana_varijabla>
  </DomainObject.Predmet.StrankaListFormated>
  <DomainObject.Predmet.StrankaListFormatedOIB>
    <izvorni_sadrzaj>
      <item>FINA, OIB 85821130368</item>
      <item>Županijsko državno odvjetništvo u Zadru</item>
    </izvorni_sadrzaj>
    <derivirana_varijabla naziv="DomainObject.Predmet.StrankaListFormatedOIB_1">
      <item>FINA, OIB 85821130368</item>
      <item>Županijsko državno odvjetništvo u Zadru</item>
    </derivirana_varijabla>
  </DomainObject.Predmet.StrankaListFormatedOIB>
  <DomainObject.Predmet.StrankaListFormatedWithAdress>
    <izvorni_sadrzaj>
      <item>FINA</item>
      <item>Županijsko državno odvjetništvo u Zadru</item>
    </izvorni_sadrzaj>
    <derivirana_varijabla naziv="DomainObject.Predmet.StrankaListFormatedWithAdress_1">
      <item>FINA</item>
      <item>Županijsko državno odvjetništvo u Zadru</item>
    </derivirana_varijabla>
  </DomainObject.Predmet.StrankaListFormatedWithAdress>
  <DomainObject.Predmet.StrankaListFormatedWithAdressOIB>
    <izvorni_sadrzaj>
      <item>FINA, OIB 85821130368</item>
      <item>Županijsko državno odvjetništvo u Zadru</item>
    </izvorni_sadrzaj>
    <derivirana_varijabla naziv="DomainObject.Predmet.StrankaListFormatedWithAdressOIB_1">
      <item>FINA, OIB 85821130368</item>
      <item>Županijsko državno odvjetništvo u Zadru</item>
    </derivirana_varijabla>
  </DomainObject.Predmet.StrankaListFormatedWithAdressOIB>
  <DomainObject.Predmet.StrankaListNazivFormated>
    <izvorni_sadrzaj>
      <item>FINA</item>
      <item>Županijsko državno odvjetništvo u Zadru</item>
    </izvorni_sadrzaj>
    <derivirana_varijabla naziv="DomainObject.Predmet.StrankaListNazivFormated_1">
      <item>FINA</item>
      <item>Županijsko državno odvjetništvo u Zadru</item>
    </derivirana_varijabla>
  </DomainObject.Predmet.StrankaListNazivFormated>
  <DomainObject.Predmet.StrankaListNazivFormatedOIB>
    <izvorni_sadrzaj>
      <item>FINA, OIB 85821130368</item>
      <item>Županijsko državno odvjetništvo u Zadru</item>
    </izvorni_sadrzaj>
    <derivirana_varijabla naziv="DomainObject.Predmet.StrankaListNazivFormatedOIB_1">
      <item>FINA, OIB 85821130368</item>
      <item>Županijsko državno odvjetništvo u Zadru</item>
    </derivirana_varijabla>
  </DomainObject.Predmet.StrankaListNazivFormatedOIB>
  <DomainObject.Predmet.ProtuStrankaListFormated>
    <izvorni_sadrzaj>
      <item>PERFECT IDEAL j.d.o.o. za trgovinu i usluge</item>
    </izvorni_sadrzaj>
    <derivirana_varijabla naziv="DomainObject.Predmet.ProtuStrankaListFormated_1">
      <item>PERFECT IDEAL j.d.o.o. za trgovinu i usluge</item>
    </derivirana_varijabla>
  </DomainObject.Predmet.ProtuStrankaListFormated>
  <DomainObject.Predmet.ProtuStrankaListFormatedOIB>
    <izvorni_sadrzaj>
      <item>PERFECT IDEAL j.d.o.o. za trgovinu i usluge, OIB 19864546203</item>
    </izvorni_sadrzaj>
    <derivirana_varijabla naziv="DomainObject.Predmet.ProtuStrankaListFormatedOIB_1">
      <item>PERFECT IDEAL j.d.o.o. za trgovinu i usluge, OIB 19864546203</item>
    </derivirana_varijabla>
  </DomainObject.Predmet.ProtuStrankaListFormatedOIB>
  <DomainObject.Predmet.ProtuStrankaListFormatedWithAdress>
    <izvorni_sadrzaj>
      <item>PERFECT IDEAL j.d.o.o. za trgovinu i usluge, Splitska 26, 23000 Zadar</item>
    </izvorni_sadrzaj>
    <derivirana_varijabla naziv="DomainObject.Predmet.ProtuStrankaListFormatedWithAdress_1">
      <item>PERFECT IDEAL j.d.o.o. za trgovinu i usluge, Splitska 26, 23000 Zadar</item>
    </derivirana_varijabla>
  </DomainObject.Predmet.ProtuStrankaListFormatedWithAdress>
  <DomainObject.Predmet.ProtuStrankaListFormatedWithAdressOIB>
    <izvorni_sadrzaj>
      <item>PERFECT IDEAL j.d.o.o. za trgovinu i usluge, OIB 19864546203, Splitska 26, 23000 Zadar</item>
    </izvorni_sadrzaj>
    <derivirana_varijabla naziv="DomainObject.Predmet.ProtuStrankaListFormatedWithAdressOIB_1">
      <item>PERFECT IDEAL j.d.o.o. za trgovinu i usluge, OIB 19864546203, Splitska 26, 23000 Zadar</item>
    </derivirana_varijabla>
  </DomainObject.Predmet.ProtuStrankaListFormatedWithAdressOIB>
  <DomainObject.Predmet.ProtuStrankaListNazivFormated>
    <izvorni_sadrzaj>
      <item>PERFECT IDEAL j.d.o.o. za trgovinu i usluge</item>
    </izvorni_sadrzaj>
    <derivirana_varijabla naziv="DomainObject.Predmet.ProtuStrankaListNazivFormated_1">
      <item>PERFECT IDEAL j.d.o.o. za trgovinu i usluge</item>
    </derivirana_varijabla>
  </DomainObject.Predmet.ProtuStrankaListNazivFormated>
  <DomainObject.Predmet.ProtuStrankaListNazivFormatedOIB>
    <izvorni_sadrzaj>
      <item>PERFECT IDEAL j.d.o.o. za trgovinu i usluge, OIB 19864546203</item>
    </izvorni_sadrzaj>
    <derivirana_varijabla naziv="DomainObject.Predmet.ProtuStrankaListNazivFormatedOIB_1">
      <item>PERFECT IDEAL j.d.o.o. za trgovinu i usluge, OIB 19864546203</item>
    </derivirana_varijabla>
  </DomainObject.Predmet.ProtuStrankaListNazivFormatedOIB>
  <DomainObject.Predmet.OstaliListFormated>
    <izvorni_sadrzaj>
      <item>Danijela Kundid Šipić</item>
    </izvorni_sadrzaj>
    <derivirana_varijabla naziv="DomainObject.Predmet.OstaliListFormated_1">
      <item>Danijela Kundid Šipić</item>
    </derivirana_varijabla>
  </DomainObject.Predmet.OstaliListFormated>
  <DomainObject.Predmet.OstaliListFormatedOIB>
    <izvorni_sadrzaj>
      <item>Danijela Kundid Šipić, OIB 43922791338</item>
    </izvorni_sadrzaj>
    <derivirana_varijabla naziv="DomainObject.Predmet.OstaliListFormatedOIB_1">
      <item>Danijela Kundid Šipić, OIB 43922791338</item>
    </derivirana_varijabla>
  </DomainObject.Predmet.OstaliListFormatedOIB>
  <DomainObject.Predmet.OstaliListFormatedWithAdress>
    <izvorni_sadrzaj>
      <item>Danijela Kundid Šipić, Zagrebačka 2, 53220 Otočac</item>
    </izvorni_sadrzaj>
    <derivirana_varijabla naziv="DomainObject.Predmet.OstaliListFormatedWithAdress_1">
      <item>Danijela Kundid Šipić, Zagrebačka 2, 53220 Otočac</item>
    </derivirana_varijabla>
  </DomainObject.Predmet.OstaliListFormatedWithAdress>
  <DomainObject.Predmet.OstaliListFormatedWithAdressOIB>
    <izvorni_sadrzaj>
      <item>Danijela Kundid Šipić, OIB 43922791338, Zagrebačka 2, 53220 Otočac</item>
    </izvorni_sadrzaj>
    <derivirana_varijabla naziv="DomainObject.Predmet.OstaliListFormatedWithAdressOIB_1">
      <item>Danijela Kundid Šipić, OIB 43922791338, Zagrebačka 2, 53220 Otočac</item>
    </derivirana_varijabla>
  </DomainObject.Predmet.OstaliListFormatedWithAdressOIB>
  <DomainObject.Predmet.OstaliListNazivFormated>
    <izvorni_sadrzaj>
      <item>Danijela Kundid Šipić</item>
    </izvorni_sadrzaj>
    <derivirana_varijabla naziv="DomainObject.Predmet.OstaliListNazivFormated_1">
      <item>Danijela Kundid Šipić</item>
    </derivirana_varijabla>
  </DomainObject.Predmet.OstaliListNazivFormated>
  <DomainObject.Predmet.OstaliListNazivFormatedOIB>
    <izvorni_sadrzaj>
      <item>Danijela Kundid Šipić, OIB 43922791338</item>
    </izvorni_sadrzaj>
    <derivirana_varijabla naziv="DomainObject.Predmet.OstaliListNazivFormatedOIB_1">
      <item>Danijela Kundid Šipić, OIB 43922791338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PERFECT IDEAL j.d.o.o. za trgovinu i usluge</izvorni_sadrzaj>
    <derivirana_varijabla naziv="DomainObject.Predmet.ProtustrankaIDrugi_1">PERFECT IDEAL j.d.o.o.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PERFECT IDEAL j.d.o.o. za trgovinu i usluge, OIB 19864546203, Splitska 26, 23000 Zadar</izvorni_sadrzaj>
    <derivirana_varijabla naziv="DomainObject.Predmet.ProtustrankaIDrugiAdressOIB_1">PERFECT IDEAL j.d.o.o. za trgovinu i usluge, OIB 19864546203, Splitska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PERFECT IDEAL j.d.o.o. za trgovinu i usluge</item>
      <item>FINA</item>
      <item>Danijela Kundid Šipić</item>
      <item>Županijsko državno odvjetništvo u Zadru</item>
    </izvorni_sadrzaj>
    <derivirana_varijabla naziv="DomainObject.Predmet.SudioniciListNaziv_1">
      <item>PERFECT IDEAL j.d.o.o. za trgovinu i usluge</item>
      <item>FINA</item>
      <item>Danijela Kundid Šipić</item>
      <item>Županijsko državno odvjetništvo u Zadru</item>
    </derivirana_varijabla>
  </DomainObject.Predmet.SudioniciListNaziv>
  <DomainObject.Predmet.SudioniciListAdressOIB>
    <izvorni_sadrzaj>
      <item>PERFECT IDEAL j.d.o.o. za trgovinu i usluge, OIB 19864546203, Splitska 26,23000 Zadar</item>
      <item>FINA, OIB 85821130368</item>
      <item>Danijela Kundid Šipić, OIB 43922791338, Zagrebačka 2,53220 Otočac</item>
      <item>Županijsko državno odvjetništvo u Zadru</item>
    </izvorni_sadrzaj>
    <derivirana_varijabla naziv="DomainObject.Predmet.SudioniciListAdressOIB_1">
      <item>PERFECT IDEAL j.d.o.o. za trgovinu i usluge, OIB 19864546203, Splitska 26,23000 Zadar</item>
      <item>FINA, OIB 85821130368</item>
      <item>Danijela Kundid Šipić, OIB 43922791338, Zagrebačka 2,53220 Otočac</item>
      <item>Županijsko državno odvjetništvo u Zadru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19864546203</item>
      <item>, OIB 85821130368</item>
      <item>, OIB 43922791338</item>
      <item>, OIB null</item>
    </izvorni_sadrzaj>
    <derivirana_varijabla naziv="DomainObject.Predmet.SudioniciListNazivOIB_1">
      <item>, OIB 19864546203</item>
      <item>, OIB 85821130368</item>
      <item>, OIB 43922791338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2018.</izvorni_sadrzaj>
    <derivirana_varijabla naziv="DomainObject.Predmet.DatumZadnjeOdrzaneSudskeRadnje_1">18. siječnja 2018.</derivirana_varijabla>
  </DomainObject.Predmet.DatumZadnjeOdrzaneSudskeRadnje>
  <DomainObject.PredzadnjaOdlukaIzPredmeta.DatumDonosenjaOdluke>
    <izvorni_sadrzaj>18. siječnja 2018.</izvorni_sadrzaj>
    <derivirana_varijabla naziv="DomainObject.PredzadnjaOdlukaIzPredmeta.DatumDonosenjaOdluke_1">18. siječnja 2018.</derivirana_varijabla>
  </DomainObject.PredzadnjaOdlukaIzPredmeta.DatumDonosenjaOdluke>
  <DomainObject.PredzadnjaOdlukaIzPredmeta.Oznaka>
    <izvorni_sadrzaj>St-445/2017-10</izvorni_sadrzaj>
    <derivirana_varijabla naziv="DomainObject.PredzadnjaOdlukaIzPredmeta.Oznaka_1">St-445/2017-10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678</properties:Words>
  <properties:Characters>3596</properties:Characters>
  <properties:Lines>99</properties:Lines>
  <properties:Paragraphs>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2019-01-09T10:54:00Z</dcterms:created>
  <dc:creator>Ardena Bajlo</dc:creator>
  <cp:lastModifiedBy>Ardena Bajlo</cp:lastModifiedBy>
  <cp:lastPrinted>2015-03-02T10:10:00Z</cp:lastPrinted>
  <dcterms:modified xmlns:xsi="http://www.w3.org/2001/XMLSchema-instance" xsi:type="dcterms:W3CDTF">2019-01-10T09:42:00Z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1St-445-17 otvaranje i zaključenje nakon izvj. priv.st. up.docx)</vt:lpwstr>
  </prop:property>
  <prop:property name="CC_coloring" pid="4" fmtid="{D5CDD505-2E9C-101B-9397-08002B2CF9AE}">
    <vt:bool>false</vt:bool>
  </prop:property>
  <prop:property name="BrojStranica" pid="5" fmtid="{D5CDD505-2E9C-101B-9397-08002B2CF9AE}">
    <vt:i4>3</vt:i4>
  </prop:property>
</prop:Properties>
</file>