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6148b" w14:paraId="926148b" w:rsidRDefault="00063C8F" w:rsidP="00063C8F" w:rsidR="00063C8F" w:rsidRPr="00063C8F">
      <w:pPr>
        <w:spacing w:lineRule="auto" w:line="240" w:after="0"/>
        <w15:collapsed w:val="false"/>
        <w:rPr>
          <w:rFonts w:cs="Times New Roman" w:eastAsia="Times New Roman" w:hAnsi="Times New Roman" w:ascii="Times New Roman"/>
          <w:sz w:val="24"/>
          <w:szCs w:val="24"/>
        </w:rPr>
      </w:pPr>
      <w:bookmarkStart w:name="_GoBack" w:id="0"/>
      <w:bookmarkEnd w:id="0"/>
      <w:r w:rsidRPr="00063C8F">
        <w:rPr>
          <w:rFonts w:cs="Times New Roman" w:eastAsia="Times New Roman" w:hAnsi="Times New Roman" w:ascii="Times New Roman"/>
          <w:b/>
          <w:bCs/>
          <w:sz w:val="24"/>
          <w:szCs w:val="24"/>
        </w:rPr>
        <w:t xml:space="preserve">             </w:t>
      </w:r>
      <w:r>
        <w:rPr>
          <w:rFonts w:cs="Times New Roman" w:eastAsia="Times New Roman"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63C8F" w:rsidP="00063C8F" w:rsidR="00063C8F" w:rsidRPr="00063C8F">
      <w:pPr>
        <w:spacing w:lineRule="auto" w:line="240" w:after="0"/>
        <w:rPr>
          <w:rFonts w:cs="Times New Roman" w:eastAsia="Times New Roman" w:hAnsi="Times New Roman" w:ascii="Times New Roman"/>
          <w:sz w:val="24"/>
          <w:szCs w:val="24"/>
        </w:rPr>
      </w:pPr>
    </w:p>
    <w:p w:rsidRDefault="00063C8F" w:rsidP="00063C8F" w:rsidR="00063C8F" w:rsidRPr="00063C8F">
      <w:pPr>
        <w:spacing w:lineRule="auto" w:line="240" w:after="0"/>
        <w:ind w:hanging="720" w:left="360"/>
        <w:rPr>
          <w:rFonts w:cs="Times New Roman" w:eastAsia="Times New Roman" w:hAnsi="Times New Roman" w:ascii="Times New Roman"/>
          <w:b/>
          <w:sz w:val="24"/>
          <w:szCs w:val="24"/>
        </w:rPr>
      </w:pPr>
      <w:r w:rsidRPr="00063C8F">
        <w:rPr>
          <w:rFonts w:cs="Times New Roman" w:eastAsia="Times New Roman" w:hAnsi="Times New Roman" w:ascii="Times New Roman"/>
          <w:b/>
          <w:sz w:val="24"/>
          <w:szCs w:val="24"/>
        </w:rPr>
        <w:t xml:space="preserve">     REPUBLIKA HRVATSKA</w:t>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0C4658">
        <w:rPr>
          <w:rFonts w:cs="Times New Roman" w:eastAsia="Times New Roman" w:hAnsi="Times New Roman" w:ascii="Times New Roman"/>
          <w:sz w:val="24"/>
          <w:szCs w:val="24"/>
        </w:rPr>
        <w:t>14 St-1</w:t>
      </w:r>
      <w:r w:rsidR="00E91C2E">
        <w:rPr>
          <w:rFonts w:cs="Times New Roman" w:eastAsia="Times New Roman" w:hAnsi="Times New Roman" w:ascii="Times New Roman"/>
          <w:sz w:val="24"/>
          <w:szCs w:val="24"/>
        </w:rPr>
        <w:t>3</w:t>
      </w:r>
      <w:r w:rsidR="00804F5F">
        <w:rPr>
          <w:rFonts w:cs="Times New Roman" w:eastAsia="Times New Roman" w:hAnsi="Times New Roman" w:ascii="Times New Roman"/>
          <w:sz w:val="24"/>
          <w:szCs w:val="24"/>
        </w:rPr>
        <w:t>9</w:t>
      </w:r>
      <w:r w:rsidR="000C4658">
        <w:rPr>
          <w:rFonts w:cs="Times New Roman" w:eastAsia="Times New Roman" w:hAnsi="Times New Roman" w:ascii="Times New Roman"/>
          <w:sz w:val="24"/>
          <w:szCs w:val="24"/>
        </w:rPr>
        <w:t>/1</w:t>
      </w:r>
      <w:r w:rsidR="00E91C2E">
        <w:rPr>
          <w:rFonts w:cs="Times New Roman" w:eastAsia="Times New Roman" w:hAnsi="Times New Roman" w:ascii="Times New Roman"/>
          <w:sz w:val="24"/>
          <w:szCs w:val="24"/>
        </w:rPr>
        <w:t>8</w:t>
      </w:r>
      <w:r w:rsidR="000C4658">
        <w:rPr>
          <w:rFonts w:cs="Times New Roman" w:eastAsia="Times New Roman" w:hAnsi="Times New Roman" w:ascii="Times New Roman"/>
          <w:sz w:val="24"/>
          <w:szCs w:val="24"/>
        </w:rPr>
        <w:t>-</w:t>
      </w:r>
      <w:r w:rsidR="00E91C2E">
        <w:rPr>
          <w:rFonts w:cs="Times New Roman" w:eastAsia="Times New Roman" w:hAnsi="Times New Roman" w:ascii="Times New Roman"/>
          <w:sz w:val="24"/>
          <w:szCs w:val="24"/>
        </w:rPr>
        <w:t>12</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TRGOVAČKI SUD U OSIJEKU</w:t>
      </w:r>
    </w:p>
    <w:p w:rsidRDefault="00AE4A83" w:rsidP="00AE4A83" w:rsidR="00063C8F" w:rsidRPr="00AE4A83">
      <w:pPr>
        <w:spacing w:lineRule="auto" w:line="240" w:after="0"/>
        <w:ind w:hanging="720" w:left="360"/>
        <w:rPr>
          <w:rFonts w:cs="Times New Roman" w:eastAsia="Times New Roman" w:hAnsi="Times New Roman" w:ascii="Times New Roman"/>
        </w:rPr>
      </w:pPr>
      <w:r>
        <w:rPr>
          <w:rFonts w:cs="Times New Roman" w:eastAsia="Times New Roman" w:hAnsi="Times New Roman" w:ascii="Times New Roman"/>
        </w:rPr>
        <w:t xml:space="preserve">    </w:t>
      </w:r>
    </w:p>
    <w:p w:rsidRDefault="00044E76"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Pr>
          <w:rFonts w:cs="Times New Roman" w:eastAsia="Times New Roman" w:hAnsi="Times New Roman" w:ascii="Times New Roman"/>
          <w:bCs/>
          <w:kern w:val="36"/>
          <w:sz w:val="24"/>
          <w:szCs w:val="24"/>
        </w:rPr>
        <w:t xml:space="preserve">U IME </w:t>
      </w:r>
      <w:r w:rsidR="00063C8F" w:rsidRPr="00063C8F">
        <w:rPr>
          <w:rFonts w:cs="Times New Roman" w:eastAsia="Times New Roman" w:hAnsi="Times New Roman" w:ascii="Times New Roman"/>
          <w:bCs/>
          <w:kern w:val="36"/>
          <w:sz w:val="24"/>
          <w:szCs w:val="24"/>
        </w:rPr>
        <w:t>REPUBLIK</w:t>
      </w:r>
      <w:r>
        <w:rPr>
          <w:rFonts w:cs="Times New Roman" w:eastAsia="Times New Roman" w:hAnsi="Times New Roman" w:ascii="Times New Roman"/>
          <w:bCs/>
          <w:kern w:val="36"/>
          <w:sz w:val="24"/>
          <w:szCs w:val="24"/>
        </w:rPr>
        <w:t>E</w:t>
      </w:r>
      <w:r w:rsidR="00063C8F" w:rsidRPr="00063C8F">
        <w:rPr>
          <w:rFonts w:cs="Times New Roman" w:eastAsia="Times New Roman" w:hAnsi="Times New Roman" w:ascii="Times New Roman"/>
          <w:bCs/>
          <w:kern w:val="36"/>
          <w:sz w:val="24"/>
          <w:szCs w:val="24"/>
        </w:rPr>
        <w:t xml:space="preserve"> HRVATSK</w:t>
      </w:r>
      <w:r>
        <w:rPr>
          <w:rFonts w:cs="Times New Roman" w:eastAsia="Times New Roman" w:hAnsi="Times New Roman" w:ascii="Times New Roman"/>
          <w:bCs/>
          <w:kern w:val="36"/>
          <w:sz w:val="24"/>
          <w:szCs w:val="24"/>
        </w:rPr>
        <w:t>E</w:t>
      </w: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lang w:val="es-ES"/>
        </w:rPr>
      </w:pPr>
      <w:r w:rsidRPr="00063C8F">
        <w:rPr>
          <w:rFonts w:cs="Times New Roman" w:eastAsia="Times New Roman" w:hAnsi="Times New Roman" w:ascii="Times New Roman"/>
          <w:bCs/>
          <w:kern w:val="36"/>
          <w:sz w:val="24"/>
          <w:szCs w:val="24"/>
        </w:rPr>
        <w:t>R J E Š E N J E</w:t>
      </w: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804F5F" w:rsidP="00063C8F" w:rsidR="00063C8F" w:rsidRPr="00063C8F">
      <w:pPr>
        <w:spacing w:lineRule="auto" w:line="240" w:after="0"/>
        <w:jc w:val="both"/>
        <w:rPr>
          <w:rFonts w:cs="Times New Roman" w:eastAsia="Times New Roman" w:hAnsi="Times New Roman" w:ascii="Times New Roman"/>
          <w:sz w:val="24"/>
          <w:szCs w:val="24"/>
        </w:rPr>
      </w:pPr>
      <w:r>
        <w:rPr>
          <w:rFonts w:cs="Times New Roman" w:hAnsi="Times New Roman" w:ascii="Times New Roman"/>
          <w:sz w:val="24"/>
          <w:szCs w:val="24"/>
        </w:rPr>
        <w:tab/>
      </w:r>
      <w:r w:rsidR="00525174" w:rsidRPr="00525174">
        <w:rPr>
          <w:rFonts w:cs="Times New Roman" w:hAnsi="Times New Roman" w:ascii="Times New Roman"/>
          <w:sz w:val="24"/>
          <w:szCs w:val="24"/>
        </w:rPr>
        <w:t>Trgovački sud u Osijeku, po sucu mr. sc. Tihomiru Kovačeviću, kao stečajnom sucu, povodom prijedloga RH, MF, PU, Područni ured Osijek zastupana po ŽDO u Osijeku, OIB 18683136487 za otvaranje stečajnog postupka nad dužnikom GEZA-TRADE jednostavno društvo s ograničenom odgovornošću za trgovinu i usluge, Briješće, Vrtna 35, MBS 030158661, OIB: 79269693230</w:t>
      </w:r>
      <w:r w:rsidRPr="00804F5F">
        <w:rPr>
          <w:rFonts w:cs="Times New Roman" w:hAnsi="Times New Roman" w:ascii="Times New Roman"/>
          <w:sz w:val="24"/>
          <w:szCs w:val="24"/>
        </w:rPr>
        <w:t xml:space="preserve">, dana </w:t>
      </w:r>
      <w:r>
        <w:rPr>
          <w:rFonts w:cs="Times New Roman" w:hAnsi="Times New Roman" w:ascii="Times New Roman"/>
          <w:sz w:val="24"/>
          <w:szCs w:val="24"/>
        </w:rPr>
        <w:t>2</w:t>
      </w:r>
      <w:r w:rsidR="00525174">
        <w:rPr>
          <w:rFonts w:cs="Times New Roman" w:hAnsi="Times New Roman" w:ascii="Times New Roman"/>
          <w:sz w:val="24"/>
          <w:szCs w:val="24"/>
        </w:rPr>
        <w:t>3</w:t>
      </w:r>
      <w:r w:rsidRPr="00804F5F">
        <w:rPr>
          <w:rFonts w:cs="Times New Roman" w:hAnsi="Times New Roman" w:ascii="Times New Roman"/>
          <w:sz w:val="24"/>
          <w:szCs w:val="24"/>
        </w:rPr>
        <w:t xml:space="preserve">. </w:t>
      </w:r>
      <w:r w:rsidR="00525174">
        <w:rPr>
          <w:rFonts w:cs="Times New Roman" w:hAnsi="Times New Roman" w:ascii="Times New Roman"/>
          <w:sz w:val="24"/>
          <w:szCs w:val="24"/>
        </w:rPr>
        <w:t>ožujka</w:t>
      </w:r>
      <w:r w:rsidRPr="00804F5F">
        <w:rPr>
          <w:rFonts w:cs="Times New Roman" w:hAnsi="Times New Roman" w:ascii="Times New Roman"/>
          <w:sz w:val="24"/>
          <w:szCs w:val="24"/>
        </w:rPr>
        <w:t xml:space="preserve"> 2018.</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r i j e š i o   j e</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525174" w:rsidR="00063C8F">
      <w:pPr>
        <w:pStyle w:val="Odlomakpopisa"/>
        <w:numPr>
          <w:ilvl w:val="0"/>
          <w:numId w:val="4"/>
        </w:numPr>
        <w:spacing w:lineRule="auto" w:line="240" w:after="0"/>
        <w:ind w:hanging="425" w:left="1134"/>
        <w:jc w:val="both"/>
        <w:rPr>
          <w:rFonts w:cs="Times New Roman" w:eastAsia="Times New Roman" w:hAnsi="Times New Roman" w:ascii="Times New Roman"/>
          <w:sz w:val="24"/>
          <w:szCs w:val="24"/>
        </w:rPr>
      </w:pPr>
      <w:r w:rsidRPr="00525174">
        <w:rPr>
          <w:rFonts w:cs="Times New Roman" w:eastAsia="Times New Roman" w:hAnsi="Times New Roman" w:ascii="Times New Roman"/>
          <w:sz w:val="24"/>
          <w:szCs w:val="24"/>
        </w:rPr>
        <w:t xml:space="preserve">OBUSTAVLJA SE stečajni postupak nad dužnikom </w:t>
      </w:r>
      <w:r w:rsidR="00525174" w:rsidRPr="00525174">
        <w:rPr>
          <w:rFonts w:cs="Times New Roman" w:hAnsi="Times New Roman" w:ascii="Times New Roman"/>
          <w:sz w:val="24"/>
          <w:szCs w:val="24"/>
        </w:rPr>
        <w:t>GEZA-TRADE jednostavno društvo s ograničenom odgovornošću za trgovinu i usluge, Briješće, Vrtna 35, MBS 030158661, OIB: 79269693230</w:t>
      </w:r>
      <w:r w:rsidRPr="00525174">
        <w:rPr>
          <w:rFonts w:cs="Times New Roman" w:eastAsia="Times New Roman" w:hAnsi="Times New Roman" w:ascii="Times New Roman"/>
          <w:sz w:val="24"/>
          <w:szCs w:val="24"/>
        </w:rPr>
        <w:t>.</w:t>
      </w:r>
    </w:p>
    <w:p w:rsidRDefault="00C1537C" w:rsidP="00C1537C" w:rsidR="00C1537C">
      <w:pPr>
        <w:pStyle w:val="Odlomakpopisa"/>
        <w:spacing w:lineRule="auto" w:line="240" w:after="0"/>
        <w:ind w:left="1134"/>
        <w:jc w:val="both"/>
        <w:rPr>
          <w:rFonts w:cs="Times New Roman" w:eastAsia="Times New Roman" w:hAnsi="Times New Roman" w:ascii="Times New Roman"/>
          <w:sz w:val="24"/>
          <w:szCs w:val="24"/>
        </w:rPr>
      </w:pPr>
    </w:p>
    <w:p w:rsidRDefault="00525174" w:rsidP="00AE4A83" w:rsidR="00063C8F" w:rsidRPr="00AE4A83">
      <w:pPr>
        <w:pStyle w:val="Odlomakpopisa"/>
        <w:numPr>
          <w:ilvl w:val="0"/>
          <w:numId w:val="4"/>
        </w:numPr>
        <w:spacing w:lineRule="auto" w:line="240" w:after="0"/>
        <w:ind w:hanging="425" w:left="1134"/>
        <w:jc w:val="both"/>
        <w:rPr>
          <w:rFonts w:cs="Times New Roman" w:eastAsia="Times New Roman" w:hAnsi="Times New Roman" w:ascii="Times New Roman"/>
          <w:sz w:val="24"/>
          <w:szCs w:val="24"/>
        </w:rPr>
      </w:pPr>
      <w:r w:rsidRPr="00C1537C">
        <w:rPr>
          <w:rFonts w:cs="Times New Roman" w:eastAsia="Times New Roman" w:hAnsi="Times New Roman" w:ascii="Times New Roman"/>
          <w:sz w:val="24"/>
          <w:szCs w:val="24"/>
        </w:rPr>
        <w:t xml:space="preserve">Nalaže se registru Trgovačkog suda u Osijeku, u sudski registar upisati brisanje privremenog stečajnog upravitelja </w:t>
      </w:r>
      <w:r w:rsidR="00C1537C" w:rsidRPr="00C1537C">
        <w:rPr>
          <w:rFonts w:cs="Times New Roman" w:eastAsia="Times New Roman" w:hAnsi="Times New Roman" w:ascii="Times New Roman"/>
          <w:sz w:val="24"/>
          <w:szCs w:val="24"/>
        </w:rPr>
        <w:t>Zvonko Tomljanović, Našice, J. Runjanina 7, OIB 01559486405</w:t>
      </w:r>
      <w:r w:rsidR="00C1537C">
        <w:rPr>
          <w:rFonts w:cs="Times New Roman" w:eastAsia="Times New Roman" w:hAnsi="Times New Roman" w:ascii="Times New Roman"/>
          <w:sz w:val="24"/>
          <w:szCs w:val="24"/>
        </w:rPr>
        <w:t>.</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sidRPr="00063C8F">
        <w:rPr>
          <w:rFonts w:cs="Times New Roman" w:eastAsia="Times New Roman" w:hAnsi="Times New Roman" w:ascii="Times New Roman"/>
          <w:bCs/>
          <w:kern w:val="36"/>
          <w:sz w:val="24"/>
          <w:szCs w:val="24"/>
        </w:rPr>
        <w:t>Obrazloženje</w:t>
      </w:r>
    </w:p>
    <w:p w:rsidRDefault="00063C8F" w:rsidP="00063C8F" w:rsidR="00063C8F" w:rsidRPr="00063C8F">
      <w:pPr>
        <w:spacing w:lineRule="auto" w:line="240" w:after="0"/>
        <w:jc w:val="both"/>
        <w:rPr>
          <w:rFonts w:cs="Times New Roman" w:eastAsia="Times New Roman" w:hAnsi="Times New Roman" w:ascii="Times New Roman"/>
          <w:b/>
          <w:bCs/>
          <w:sz w:val="24"/>
          <w:szCs w:val="24"/>
        </w:rPr>
      </w:pPr>
    </w:p>
    <w:p w:rsidRDefault="001A6EB2" w:rsidP="00063C8F" w:rsidR="00063C8F">
      <w:pPr>
        <w:spacing w:lineRule="auto" w:line="240" w:after="0"/>
        <w:ind w:firstLine="720"/>
        <w:jc w:val="both"/>
        <w:rPr>
          <w:rFonts w:cs="Times New Roman" w:hAnsi="Times New Roman" w:ascii="Times New Roman"/>
          <w:sz w:val="24"/>
          <w:szCs w:val="24"/>
        </w:rPr>
      </w:pPr>
      <w:r>
        <w:rPr>
          <w:rFonts w:cs="Times New Roman" w:eastAsia="Times New Roman" w:hAnsi="Times New Roman" w:ascii="Times New Roman"/>
          <w:sz w:val="24"/>
          <w:szCs w:val="24"/>
        </w:rPr>
        <w:t xml:space="preserve">Predlagatelj FINA je dana </w:t>
      </w:r>
      <w:r w:rsidR="00C1537C">
        <w:rPr>
          <w:rFonts w:cs="Times New Roman" w:eastAsia="Times New Roman" w:hAnsi="Times New Roman" w:ascii="Times New Roman"/>
          <w:sz w:val="24"/>
          <w:szCs w:val="24"/>
        </w:rPr>
        <w:t>25</w:t>
      </w:r>
      <w:r>
        <w:rPr>
          <w:rFonts w:cs="Times New Roman" w:eastAsia="Times New Roman" w:hAnsi="Times New Roman" w:ascii="Times New Roman"/>
          <w:sz w:val="24"/>
          <w:szCs w:val="24"/>
        </w:rPr>
        <w:t>.</w:t>
      </w:r>
      <w:r w:rsidR="00C1537C">
        <w:rPr>
          <w:rFonts w:cs="Times New Roman" w:eastAsia="Times New Roman" w:hAnsi="Times New Roman" w:ascii="Times New Roman"/>
          <w:sz w:val="24"/>
          <w:szCs w:val="24"/>
        </w:rPr>
        <w:t>1</w:t>
      </w:r>
      <w:r>
        <w:rPr>
          <w:rFonts w:cs="Times New Roman" w:eastAsia="Times New Roman" w:hAnsi="Times New Roman" w:ascii="Times New Roman"/>
          <w:sz w:val="24"/>
          <w:szCs w:val="24"/>
        </w:rPr>
        <w:t xml:space="preserve">0.2017. godine podnijela ovome sudu </w:t>
      </w:r>
      <w:r w:rsidR="008932D5">
        <w:rPr>
          <w:rFonts w:cs="Times New Roman" w:eastAsia="Times New Roman" w:hAnsi="Times New Roman" w:ascii="Times New Roman"/>
          <w:sz w:val="24"/>
          <w:szCs w:val="24"/>
        </w:rPr>
        <w:t>zahtjev</w:t>
      </w:r>
      <w:r>
        <w:rPr>
          <w:rFonts w:cs="Times New Roman" w:eastAsia="Times New Roman" w:hAnsi="Times New Roman" w:ascii="Times New Roman"/>
          <w:sz w:val="24"/>
          <w:szCs w:val="24"/>
        </w:rPr>
        <w:t xml:space="preserve"> za </w:t>
      </w:r>
      <w:r w:rsidR="008932D5">
        <w:rPr>
          <w:rFonts w:cs="Times New Roman" w:eastAsia="Times New Roman" w:hAnsi="Times New Roman" w:ascii="Times New Roman"/>
          <w:sz w:val="24"/>
          <w:szCs w:val="24"/>
        </w:rPr>
        <w:t>provedbu skraćenog</w:t>
      </w:r>
      <w:r>
        <w:rPr>
          <w:rFonts w:cs="Times New Roman" w:eastAsia="Times New Roman" w:hAnsi="Times New Roman" w:ascii="Times New Roman"/>
          <w:sz w:val="24"/>
          <w:szCs w:val="24"/>
        </w:rPr>
        <w:t xml:space="preserve"> stečajnog postupka nad dužnikom </w:t>
      </w:r>
      <w:r w:rsidR="008932D5" w:rsidRPr="00525174">
        <w:rPr>
          <w:rFonts w:cs="Times New Roman" w:hAnsi="Times New Roman" w:ascii="Times New Roman"/>
          <w:sz w:val="24"/>
          <w:szCs w:val="24"/>
        </w:rPr>
        <w:t>GEZA-TRADE jednostavno društvo s ograničenom odgovornošću za trgovinu i usluge, Briješće, Vrtna 35, MBS 030158661, OIB: 79269693230</w:t>
      </w:r>
      <w:r>
        <w:rPr>
          <w:rFonts w:cs="Times New Roman" w:hAnsi="Times New Roman" w:ascii="Times New Roman"/>
          <w:sz w:val="24"/>
          <w:szCs w:val="24"/>
        </w:rPr>
        <w:t xml:space="preserve">, temeljem odredbe čl. </w:t>
      </w:r>
      <w:r w:rsidR="008932D5">
        <w:rPr>
          <w:rFonts w:cs="Times New Roman" w:hAnsi="Times New Roman" w:ascii="Times New Roman"/>
          <w:sz w:val="24"/>
          <w:szCs w:val="24"/>
        </w:rPr>
        <w:t>429</w:t>
      </w:r>
      <w:r>
        <w:rPr>
          <w:rFonts w:cs="Times New Roman" w:hAnsi="Times New Roman" w:ascii="Times New Roman"/>
          <w:sz w:val="24"/>
          <w:szCs w:val="24"/>
        </w:rPr>
        <w:t xml:space="preserve">. st. 1. </w:t>
      </w:r>
      <w:r w:rsidR="007670B0" w:rsidRPr="007670B0">
        <w:rPr>
          <w:rFonts w:cs="Times New Roman" w:hAnsi="Times New Roman" w:ascii="Times New Roman"/>
          <w:sz w:val="24"/>
          <w:szCs w:val="24"/>
        </w:rPr>
        <w:t>Stečajnog zakona (NN 71/15</w:t>
      </w:r>
      <w:r w:rsidR="008932D5">
        <w:rPr>
          <w:rFonts w:cs="Times New Roman" w:hAnsi="Times New Roman" w:ascii="Times New Roman"/>
          <w:sz w:val="24"/>
          <w:szCs w:val="24"/>
        </w:rPr>
        <w:t xml:space="preserve"> i  104/17, dalje: SZ</w:t>
      </w:r>
      <w:r w:rsidR="007670B0" w:rsidRPr="007670B0">
        <w:rPr>
          <w:rFonts w:cs="Times New Roman" w:hAnsi="Times New Roman" w:ascii="Times New Roman"/>
          <w:sz w:val="24"/>
          <w:szCs w:val="24"/>
        </w:rPr>
        <w:t>)</w:t>
      </w:r>
      <w:r w:rsidR="00516C7B">
        <w:rPr>
          <w:rFonts w:cs="Times New Roman" w:hAnsi="Times New Roman" w:ascii="Times New Roman"/>
          <w:sz w:val="24"/>
          <w:szCs w:val="24"/>
        </w:rPr>
        <w:t>.</w:t>
      </w:r>
    </w:p>
    <w:p w:rsidRDefault="00516C7B" w:rsidP="00063C8F" w:rsidR="00516C7B">
      <w:pPr>
        <w:spacing w:lineRule="auto" w:line="240" w:after="0"/>
        <w:ind w:firstLine="720"/>
        <w:jc w:val="both"/>
        <w:rPr>
          <w:rFonts w:cs="Times New Roman" w:hAnsi="Times New Roman" w:ascii="Times New Roman"/>
          <w:sz w:val="24"/>
          <w:szCs w:val="24"/>
        </w:rPr>
      </w:pPr>
    </w:p>
    <w:p w:rsidRDefault="00516C7B" w:rsidP="00063C8F" w:rsidR="00516C7B">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 xml:space="preserve">U prijedlogu je navela da na dan </w:t>
      </w:r>
      <w:r w:rsidR="008932D5">
        <w:rPr>
          <w:rFonts w:cs="Times New Roman" w:hAnsi="Times New Roman" w:ascii="Times New Roman"/>
          <w:sz w:val="24"/>
          <w:szCs w:val="24"/>
        </w:rPr>
        <w:t>23</w:t>
      </w:r>
      <w:r>
        <w:rPr>
          <w:rFonts w:cs="Times New Roman" w:hAnsi="Times New Roman" w:ascii="Times New Roman"/>
          <w:sz w:val="24"/>
          <w:szCs w:val="24"/>
        </w:rPr>
        <w:t>.</w:t>
      </w:r>
      <w:r w:rsidR="008932D5">
        <w:rPr>
          <w:rFonts w:cs="Times New Roman" w:hAnsi="Times New Roman" w:ascii="Times New Roman"/>
          <w:sz w:val="24"/>
          <w:szCs w:val="24"/>
        </w:rPr>
        <w:t>1</w:t>
      </w:r>
      <w:r>
        <w:rPr>
          <w:rFonts w:cs="Times New Roman" w:hAnsi="Times New Roman" w:ascii="Times New Roman"/>
          <w:sz w:val="24"/>
          <w:szCs w:val="24"/>
        </w:rPr>
        <w:t xml:space="preserve">0.2017. dužnik u Očevidniku redoslijeda osnova za plaćanje ima evidentirane neizvršene osnove za plaćanje u neprekinutom razdoblju od 120 dana, u ukupnom iznosu od </w:t>
      </w:r>
      <w:r w:rsidR="001E2969">
        <w:rPr>
          <w:rFonts w:cs="Times New Roman" w:hAnsi="Times New Roman" w:ascii="Times New Roman"/>
          <w:sz w:val="24"/>
          <w:szCs w:val="24"/>
        </w:rPr>
        <w:t>6.270,75</w:t>
      </w:r>
      <w:r>
        <w:rPr>
          <w:rFonts w:cs="Times New Roman" w:hAnsi="Times New Roman" w:ascii="Times New Roman"/>
          <w:sz w:val="24"/>
          <w:szCs w:val="24"/>
        </w:rPr>
        <w:t xml:space="preserve"> kn, u koji iznos je uračunata kamata i naknada FINE za provedbe ovrhe na novčanim sredstvima dužnika. Također je navela da dužnik </w:t>
      </w:r>
      <w:r w:rsidR="001E2969">
        <w:rPr>
          <w:rFonts w:cs="Times New Roman" w:hAnsi="Times New Roman" w:ascii="Times New Roman"/>
          <w:sz w:val="24"/>
          <w:szCs w:val="24"/>
        </w:rPr>
        <w:t>ne</w:t>
      </w:r>
      <w:r>
        <w:rPr>
          <w:rFonts w:cs="Times New Roman" w:hAnsi="Times New Roman" w:ascii="Times New Roman"/>
          <w:sz w:val="24"/>
          <w:szCs w:val="24"/>
        </w:rPr>
        <w:t>ma radnika.</w:t>
      </w:r>
    </w:p>
    <w:p w:rsidRDefault="001E2969" w:rsidP="00063C8F" w:rsidR="001E2969">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FINA je dostavila popis računa i oročenih novčanih sredstava dužnika na dan 23.10.2017., te navela da na temelju čl. 112. st. 5. SZ dužnik na dan 23.10.2017. na ime predujma za namirenje troškova stečajnog postupka ima zaplijenjena novčana sredstva u iznosu od 0,00 kn.</w:t>
      </w:r>
    </w:p>
    <w:p w:rsidRDefault="00516C7B" w:rsidP="00063C8F" w:rsidR="00516C7B">
      <w:pPr>
        <w:spacing w:lineRule="auto" w:line="240" w:after="0"/>
        <w:ind w:firstLine="720"/>
        <w:jc w:val="both"/>
        <w:rPr>
          <w:rFonts w:cs="Times New Roman" w:hAnsi="Times New Roman" w:ascii="Times New Roman"/>
          <w:sz w:val="24"/>
          <w:szCs w:val="24"/>
        </w:rPr>
      </w:pPr>
    </w:p>
    <w:p w:rsidRDefault="00516C7B" w:rsidP="00063C8F" w:rsidR="00516C7B">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lastRenderedPageBreak/>
        <w:t xml:space="preserve">Dana </w:t>
      </w:r>
      <w:r w:rsidR="00855537">
        <w:rPr>
          <w:rFonts w:cs="Times New Roman" w:hAnsi="Times New Roman" w:ascii="Times New Roman"/>
          <w:sz w:val="24"/>
          <w:szCs w:val="24"/>
        </w:rPr>
        <w:t>13</w:t>
      </w:r>
      <w:r>
        <w:rPr>
          <w:rFonts w:cs="Times New Roman" w:hAnsi="Times New Roman" w:ascii="Times New Roman"/>
          <w:sz w:val="24"/>
          <w:szCs w:val="24"/>
        </w:rPr>
        <w:t>.</w:t>
      </w:r>
      <w:r w:rsidR="00855537">
        <w:rPr>
          <w:rFonts w:cs="Times New Roman" w:hAnsi="Times New Roman" w:ascii="Times New Roman"/>
          <w:sz w:val="24"/>
          <w:szCs w:val="24"/>
        </w:rPr>
        <w:t>11</w:t>
      </w:r>
      <w:r>
        <w:rPr>
          <w:rFonts w:cs="Times New Roman" w:hAnsi="Times New Roman" w:ascii="Times New Roman"/>
          <w:sz w:val="24"/>
          <w:szCs w:val="24"/>
        </w:rPr>
        <w:t>.201</w:t>
      </w:r>
      <w:r w:rsidR="00855537">
        <w:rPr>
          <w:rFonts w:cs="Times New Roman" w:hAnsi="Times New Roman" w:ascii="Times New Roman"/>
          <w:sz w:val="24"/>
          <w:szCs w:val="24"/>
        </w:rPr>
        <w:t>7</w:t>
      </w:r>
      <w:r>
        <w:rPr>
          <w:rFonts w:cs="Times New Roman" w:hAnsi="Times New Roman" w:ascii="Times New Roman"/>
          <w:sz w:val="24"/>
          <w:szCs w:val="24"/>
        </w:rPr>
        <w:t xml:space="preserve">. </w:t>
      </w:r>
      <w:r w:rsidR="00855537">
        <w:rPr>
          <w:rFonts w:cs="Times New Roman" w:hAnsi="Times New Roman" w:ascii="Times New Roman"/>
          <w:sz w:val="24"/>
          <w:szCs w:val="24"/>
        </w:rPr>
        <w:t xml:space="preserve">sud je </w:t>
      </w:r>
      <w:r>
        <w:rPr>
          <w:rFonts w:cs="Times New Roman" w:hAnsi="Times New Roman" w:ascii="Times New Roman"/>
          <w:sz w:val="24"/>
          <w:szCs w:val="24"/>
        </w:rPr>
        <w:t>zaprim</w:t>
      </w:r>
      <w:r w:rsidR="00855537">
        <w:rPr>
          <w:rFonts w:cs="Times New Roman" w:hAnsi="Times New Roman" w:ascii="Times New Roman"/>
          <w:sz w:val="24"/>
          <w:szCs w:val="24"/>
        </w:rPr>
        <w:t>io</w:t>
      </w:r>
      <w:r>
        <w:rPr>
          <w:rFonts w:cs="Times New Roman" w:hAnsi="Times New Roman" w:ascii="Times New Roman"/>
          <w:sz w:val="24"/>
          <w:szCs w:val="24"/>
        </w:rPr>
        <w:t xml:space="preserve"> </w:t>
      </w:r>
      <w:r w:rsidR="00855537">
        <w:rPr>
          <w:rFonts w:cs="Times New Roman" w:hAnsi="Times New Roman" w:ascii="Times New Roman"/>
          <w:sz w:val="24"/>
          <w:szCs w:val="24"/>
        </w:rPr>
        <w:t>prijedlog vjerovnika RH, MF, Porezna uprava, Područni ured Osijek za otvaranje stečajnog postupka nad dužnikom, te je sud obustavio skraćeni stečajni postupak i nastavio postupak prema općim odredbama SZ.</w:t>
      </w:r>
    </w:p>
    <w:p w:rsidRDefault="00A01F68" w:rsidP="00063C8F" w:rsidR="00A01F68">
      <w:pPr>
        <w:spacing w:lineRule="auto" w:line="240" w:after="0"/>
        <w:ind w:firstLine="720"/>
        <w:jc w:val="both"/>
        <w:rPr>
          <w:rFonts w:cs="Times New Roman" w:hAnsi="Times New Roman" w:ascii="Times New Roman"/>
          <w:sz w:val="24"/>
          <w:szCs w:val="24"/>
        </w:rPr>
      </w:pPr>
    </w:p>
    <w:p w:rsidRDefault="00A01F68" w:rsidP="00063C8F" w:rsidR="00A01F68">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U nastavku postupka pokrenut je prethodni postupak, imenovan privremeni stečajni postupak, određen mu zadatak i rok za postupanje.</w:t>
      </w:r>
    </w:p>
    <w:p w:rsidRDefault="00A01F68" w:rsidP="00063C8F" w:rsidR="00A01F68">
      <w:pPr>
        <w:spacing w:lineRule="auto" w:line="240" w:after="0"/>
        <w:ind w:firstLine="720"/>
        <w:jc w:val="both"/>
        <w:rPr>
          <w:rFonts w:cs="Times New Roman" w:hAnsi="Times New Roman" w:ascii="Times New Roman"/>
          <w:sz w:val="24"/>
          <w:szCs w:val="24"/>
        </w:rPr>
      </w:pPr>
    </w:p>
    <w:p w:rsidRDefault="00A01F68" w:rsidP="00063C8F" w:rsidR="00A01F68" w:rsidRPr="00063C8F">
      <w:pPr>
        <w:spacing w:lineRule="auto" w:line="240" w:after="0"/>
        <w:ind w:firstLine="720"/>
        <w:jc w:val="both"/>
        <w:rPr>
          <w:rFonts w:cs="Times New Roman" w:eastAsia="Times New Roman" w:hAnsi="Times New Roman" w:ascii="Times New Roman"/>
          <w:bCs/>
          <w:sz w:val="24"/>
          <w:szCs w:val="24"/>
        </w:rPr>
      </w:pPr>
      <w:r>
        <w:rPr>
          <w:rFonts w:cs="Times New Roman" w:hAnsi="Times New Roman" w:ascii="Times New Roman"/>
          <w:sz w:val="24"/>
          <w:szCs w:val="24"/>
        </w:rPr>
        <w:t>U ostavljenom roku privremeni stečajni upravitelj je dostavio svoje pisano izvješće od 5.03.2018., a 22.03.2018. zaprimljen je podnesak privremenog stečajnog upravitelja u kojem navodi da mu je zakonski zastupnik dužnika dostavio 20.03.2018. potvr</w:t>
      </w:r>
      <w:r w:rsidR="004F57D7">
        <w:rPr>
          <w:rFonts w:cs="Times New Roman" w:hAnsi="Times New Roman" w:ascii="Times New Roman"/>
          <w:sz w:val="24"/>
          <w:szCs w:val="24"/>
        </w:rPr>
        <w:t>du FINE koju dostavlja u privitku iz koje je razvidno da dužnik više nema nepodmirene obveze, te privremeni stečajni upravitelj predlaže obustavu postupka.</w:t>
      </w:r>
    </w:p>
    <w:p w:rsidRDefault="00063C8F" w:rsidP="00063C8F" w:rsidR="00063C8F" w:rsidRPr="00063C8F">
      <w:pPr>
        <w:spacing w:lineRule="auto" w:line="240" w:after="0"/>
        <w:ind w:firstLine="720"/>
        <w:jc w:val="both"/>
        <w:rPr>
          <w:rFonts w:cs="Times New Roman" w:eastAsia="Times New Roman" w:hAnsi="Times New Roman" w:ascii="Times New Roman"/>
          <w:sz w:val="24"/>
          <w:szCs w:val="24"/>
        </w:rPr>
      </w:pPr>
    </w:p>
    <w:p w:rsidRDefault="003357C4" w:rsidP="00063C8F" w:rsidR="00063C8F" w:rsidRPr="00063C8F">
      <w:pPr>
        <w:spacing w:lineRule="auto" w:line="240" w:after="0"/>
        <w:ind w:firstLine="720"/>
        <w:jc w:val="both"/>
        <w:rPr>
          <w:rFonts w:cs="Times New Roman" w:eastAsia="Times New Roman" w:hAnsi="Times New Roman" w:ascii="Times New Roman"/>
          <w:bCs/>
          <w:sz w:val="24"/>
          <w:szCs w:val="24"/>
        </w:rPr>
      </w:pPr>
      <w:r>
        <w:rPr>
          <w:rFonts w:cs="Times New Roman" w:eastAsia="Times New Roman" w:hAnsi="Times New Roman" w:ascii="Times New Roman"/>
          <w:sz w:val="24"/>
          <w:szCs w:val="24"/>
        </w:rPr>
        <w:t>Sud je izvršio uvid u spis i dokumente u spisu i to</w:t>
      </w:r>
      <w:r w:rsidR="002F393E">
        <w:rPr>
          <w:rFonts w:cs="Times New Roman" w:eastAsia="Times New Roman" w:hAnsi="Times New Roman" w:ascii="Times New Roman"/>
          <w:sz w:val="24"/>
          <w:szCs w:val="24"/>
        </w:rPr>
        <w:t xml:space="preserve"> Izvadak iz sudskog registra</w:t>
      </w:r>
      <w:r w:rsidR="004F57D7">
        <w:rPr>
          <w:rFonts w:cs="Times New Roman" w:eastAsia="Times New Roman" w:hAnsi="Times New Roman" w:ascii="Times New Roman"/>
          <w:sz w:val="24"/>
          <w:szCs w:val="24"/>
        </w:rPr>
        <w:t>, Prijedlog vjerovnika za otvaranje stečajnog postupka,</w:t>
      </w:r>
      <w:r w:rsidR="005E4DE7">
        <w:rPr>
          <w:rFonts w:cs="Times New Roman" w:eastAsia="Times New Roman" w:hAnsi="Times New Roman" w:ascii="Times New Roman"/>
          <w:sz w:val="24"/>
          <w:szCs w:val="24"/>
        </w:rPr>
        <w:t xml:space="preserve"> Dopis RH, MF, PU, Područni ured Osijek – obavijest o imovini od 8.11.2017., Stanje računa poreznog obveznika na dan 8.11.2017., Dopis</w:t>
      </w:r>
      <w:r w:rsidR="00854CD2">
        <w:rPr>
          <w:rFonts w:cs="Times New Roman" w:eastAsia="Times New Roman" w:hAnsi="Times New Roman" w:ascii="Times New Roman"/>
          <w:sz w:val="24"/>
          <w:szCs w:val="24"/>
        </w:rPr>
        <w:t xml:space="preserve"> RH, MF, PU, Područni ured Osijek – upit o imovini, Dopis RH, MF, PU, Područni ured Osijek – vozilo, Dopis RH, MF, PU, Područni ured Osijek</w:t>
      </w:r>
      <w:r w:rsidR="005E4DE7">
        <w:rPr>
          <w:rFonts w:cs="Times New Roman" w:eastAsia="Times New Roman" w:hAnsi="Times New Roman" w:ascii="Times New Roman"/>
          <w:sz w:val="24"/>
          <w:szCs w:val="24"/>
        </w:rPr>
        <w:t xml:space="preserve"> </w:t>
      </w:r>
      <w:r w:rsidR="00854CD2">
        <w:rPr>
          <w:rFonts w:cs="Times New Roman" w:eastAsia="Times New Roman" w:hAnsi="Times New Roman" w:ascii="Times New Roman"/>
          <w:sz w:val="24"/>
          <w:szCs w:val="24"/>
        </w:rPr>
        <w:t>– zrakoplov,</w:t>
      </w:r>
      <w:r w:rsidR="00E77685">
        <w:rPr>
          <w:rFonts w:cs="Times New Roman" w:eastAsia="Times New Roman" w:hAnsi="Times New Roman" w:ascii="Times New Roman"/>
          <w:sz w:val="24"/>
          <w:szCs w:val="24"/>
        </w:rPr>
        <w:t xml:space="preserve"> Dopis RH, MF, PU, Područni ured Osijek - posjed nekretnina, Dopis RH, MF, PU, Područni ured Osijek – plovilo, Dopis RH, MF, PU, Područni ured Osijek - vrijednosni papir, Dopis RH, MF, PU, Područni ured Osijek </w:t>
      </w:r>
      <w:r w:rsidR="00A40DC3">
        <w:rPr>
          <w:rFonts w:cs="Times New Roman" w:eastAsia="Times New Roman" w:hAnsi="Times New Roman" w:ascii="Times New Roman"/>
          <w:sz w:val="24"/>
          <w:szCs w:val="24"/>
        </w:rPr>
        <w:t>–</w:t>
      </w:r>
      <w:r w:rsidR="00E77685">
        <w:rPr>
          <w:rFonts w:cs="Times New Roman" w:eastAsia="Times New Roman" w:hAnsi="Times New Roman" w:ascii="Times New Roman"/>
          <w:sz w:val="24"/>
          <w:szCs w:val="24"/>
        </w:rPr>
        <w:t xml:space="preserve"> </w:t>
      </w:r>
      <w:r w:rsidR="00A40DC3">
        <w:rPr>
          <w:rFonts w:cs="Times New Roman" w:eastAsia="Times New Roman" w:hAnsi="Times New Roman" w:ascii="Times New Roman"/>
          <w:sz w:val="24"/>
          <w:szCs w:val="24"/>
        </w:rPr>
        <w:t>dividenda, Dopis RH, MF, PU, Područni ured Osijek – udjel, Dopis RH, MF, PU, Područni ured Osijek – založno pravo, Očevidnik o redoslijedu plaćanja – sve od 8.11.2017.,</w:t>
      </w:r>
      <w:r w:rsidR="009E4DA9">
        <w:rPr>
          <w:rFonts w:cs="Times New Roman" w:eastAsia="Times New Roman" w:hAnsi="Times New Roman" w:ascii="Times New Roman"/>
          <w:sz w:val="24"/>
          <w:szCs w:val="24"/>
        </w:rPr>
        <w:t xml:space="preserve"> Godišnji financijski izvještaj za 2016., Izvješće privremenog stečajnog upravitelja od 5.03.2018., Potvrda FINE o blokadi računa i novčanih sredstava ovršenika od 22.02.2018.,</w:t>
      </w:r>
      <w:r w:rsidR="00A40DC3">
        <w:rPr>
          <w:rFonts w:cs="Times New Roman" w:eastAsia="Times New Roman" w:hAnsi="Times New Roman" w:ascii="Times New Roman"/>
          <w:sz w:val="24"/>
          <w:szCs w:val="24"/>
        </w:rPr>
        <w:t xml:space="preserve"> </w:t>
      </w:r>
      <w:r w:rsidR="007A79FF">
        <w:rPr>
          <w:rFonts w:cs="Times New Roman" w:eastAsia="Times New Roman" w:hAnsi="Times New Roman" w:ascii="Times New Roman"/>
          <w:sz w:val="24"/>
          <w:szCs w:val="24"/>
        </w:rPr>
        <w:t>Potvrda RH, MF, PU, Područni ured Osijek, Ispostava Osijek od 27.02.2018., Bilanca stanja na dan 31.12.2016.</w:t>
      </w:r>
      <w:r w:rsidR="00892A5F">
        <w:rPr>
          <w:rFonts w:cs="Times New Roman" w:eastAsia="Times New Roman" w:hAnsi="Times New Roman" w:ascii="Times New Roman"/>
          <w:sz w:val="24"/>
          <w:szCs w:val="24"/>
        </w:rPr>
        <w:t xml:space="preserve"> i</w:t>
      </w:r>
      <w:r w:rsidR="007A79FF">
        <w:rPr>
          <w:rFonts w:cs="Times New Roman" w:eastAsia="Times New Roman" w:hAnsi="Times New Roman" w:ascii="Times New Roman"/>
          <w:sz w:val="24"/>
          <w:szCs w:val="24"/>
        </w:rPr>
        <w:t xml:space="preserve"> na dan 31.12.2015.</w:t>
      </w:r>
      <w:r w:rsidR="00892A5F">
        <w:rPr>
          <w:rFonts w:cs="Times New Roman" w:eastAsia="Times New Roman" w:hAnsi="Times New Roman" w:ascii="Times New Roman"/>
          <w:sz w:val="24"/>
          <w:szCs w:val="24"/>
        </w:rPr>
        <w:t>, Račun dobiti i gubitka za razdoblje 13.04. do 31.12.2015. i za razdoblje 1.01. do 31.12.2016., Uvjerenje Stanice za tehnički pregled vozila Auto-klub "Našice" Našice STP "AUTO-KLUB NAŠICE" od 20.02.2018.,</w:t>
      </w:r>
      <w:r w:rsidR="007C12D9">
        <w:rPr>
          <w:rFonts w:cs="Times New Roman" w:eastAsia="Times New Roman" w:hAnsi="Times New Roman" w:ascii="Times New Roman"/>
          <w:sz w:val="24"/>
          <w:szCs w:val="24"/>
        </w:rPr>
        <w:t xml:space="preserve"> Potvrda Općinskog suda u Osijeku zk odjel od 1.03.2018.,</w:t>
      </w:r>
      <w:r w:rsidR="001F3A2F">
        <w:rPr>
          <w:rFonts w:cs="Times New Roman" w:eastAsia="Times New Roman" w:hAnsi="Times New Roman" w:ascii="Times New Roman"/>
          <w:sz w:val="24"/>
          <w:szCs w:val="24"/>
        </w:rPr>
        <w:t xml:space="preserve"> Dopis HZMO od 22.02.2018., Uvjerenje Držane geodetske uprave, Područni ured za katastar Osijek od 27.02.2018., Bilanca od 21.02.2018.</w:t>
      </w:r>
      <w:r w:rsidR="00AE4A83">
        <w:rPr>
          <w:rFonts w:cs="Times New Roman" w:eastAsia="Times New Roman" w:hAnsi="Times New Roman" w:ascii="Times New Roman"/>
          <w:sz w:val="24"/>
          <w:szCs w:val="24"/>
        </w:rPr>
        <w:t xml:space="preserve"> </w:t>
      </w:r>
      <w:r w:rsidR="002F393E">
        <w:rPr>
          <w:rFonts w:cs="Times New Roman" w:eastAsia="Times New Roman" w:hAnsi="Times New Roman" w:ascii="Times New Roman"/>
          <w:sz w:val="24"/>
          <w:szCs w:val="24"/>
        </w:rPr>
        <w:t>i Potvrdu FINE o blokadi računa i novčanih sredstava ovršenika od 2</w:t>
      </w:r>
      <w:r w:rsidR="00AE4A83">
        <w:rPr>
          <w:rFonts w:cs="Times New Roman" w:eastAsia="Times New Roman" w:hAnsi="Times New Roman" w:ascii="Times New Roman"/>
          <w:sz w:val="24"/>
          <w:szCs w:val="24"/>
        </w:rPr>
        <w:t>0</w:t>
      </w:r>
      <w:r w:rsidR="002F393E">
        <w:rPr>
          <w:rFonts w:cs="Times New Roman" w:eastAsia="Times New Roman" w:hAnsi="Times New Roman" w:ascii="Times New Roman"/>
          <w:sz w:val="24"/>
          <w:szCs w:val="24"/>
        </w:rPr>
        <w:t>.0</w:t>
      </w:r>
      <w:r w:rsidR="00AE4A83">
        <w:rPr>
          <w:rFonts w:cs="Times New Roman" w:eastAsia="Times New Roman" w:hAnsi="Times New Roman" w:ascii="Times New Roman"/>
          <w:sz w:val="24"/>
          <w:szCs w:val="24"/>
        </w:rPr>
        <w:t>3</w:t>
      </w:r>
      <w:r w:rsidR="002F393E">
        <w:rPr>
          <w:rFonts w:cs="Times New Roman" w:eastAsia="Times New Roman" w:hAnsi="Times New Roman" w:ascii="Times New Roman"/>
          <w:sz w:val="24"/>
          <w:szCs w:val="24"/>
        </w:rPr>
        <w:t>.2018., te utvrdio da je dužnik postao sposoban za plaćanje pa je odlučio kao u izreci temeljem odredbe čl. 128. st. 9.</w:t>
      </w:r>
      <w:r w:rsidR="0074761C" w:rsidRPr="0074761C">
        <w:t xml:space="preserve"> </w:t>
      </w:r>
      <w:r w:rsidR="00AE4A83">
        <w:rPr>
          <w:rFonts w:cs="Times New Roman" w:eastAsia="Times New Roman" w:hAnsi="Times New Roman" w:ascii="Times New Roman"/>
          <w:sz w:val="24"/>
          <w:szCs w:val="24"/>
        </w:rPr>
        <w:t>SZ</w:t>
      </w:r>
      <w:r w:rsidR="00063C8F" w:rsidRPr="00063C8F">
        <w:rPr>
          <w:rFonts w:cs="Times New Roman" w:eastAsia="Times New Roman" w:hAnsi="Times New Roman" w:ascii="Times New Roman"/>
          <w:bCs/>
          <w:sz w:val="24"/>
          <w:szCs w:val="24"/>
        </w:rPr>
        <w:t xml:space="preserve">. </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sz w:val="24"/>
          <w:szCs w:val="24"/>
        </w:rPr>
      </w:pPr>
      <w:r w:rsidRPr="00063C8F">
        <w:rPr>
          <w:rFonts w:cs="Times New Roman" w:eastAsia="Times New Roman" w:hAnsi="Times New Roman" w:ascii="Times New Roman"/>
          <w:bCs/>
          <w:sz w:val="24"/>
          <w:szCs w:val="24"/>
        </w:rPr>
        <w:t xml:space="preserve">U Osijeku </w:t>
      </w:r>
      <w:r w:rsidR="00AE4A83" w:rsidRPr="00AE4A83">
        <w:rPr>
          <w:rFonts w:cs="Times New Roman" w:eastAsia="Times New Roman" w:hAnsi="Times New Roman" w:ascii="Times New Roman"/>
          <w:bCs/>
          <w:sz w:val="24"/>
          <w:szCs w:val="24"/>
        </w:rPr>
        <w:t>23. ožujka 2018</w:t>
      </w:r>
      <w:r w:rsidRPr="00063C8F">
        <w:rPr>
          <w:rFonts w:cs="Times New Roman" w:eastAsia="Times New Roman" w:hAnsi="Times New Roman" w:ascii="Times New Roman"/>
          <w:bCs/>
          <w:sz w:val="24"/>
          <w:szCs w:val="24"/>
        </w:rPr>
        <w:t>.</w:t>
      </w: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Zapisničar:</w:t>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t>STEČAJNI SUDAC</w:t>
      </w:r>
    </w:p>
    <w:p w:rsidRDefault="001C644E" w:rsidP="00063C8F" w:rsidR="00063C8F" w:rsidRPr="00063C8F">
      <w:pPr>
        <w:keepNext/>
        <w:spacing w:lineRule="auto" w:line="240" w:after="0"/>
        <w:jc w:val="both"/>
        <w:outlineLvl w:val="1"/>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Elizabeta Đeke   </w:t>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Pr>
          <w:rFonts w:cs="Times New Roman" w:eastAsia="Times New Roman" w:hAnsi="Times New Roman" w:ascii="Times New Roman"/>
          <w:bCs/>
          <w:sz w:val="24"/>
          <w:szCs w:val="24"/>
        </w:rPr>
        <w:t xml:space="preserve">       </w:t>
      </w:r>
      <w:r w:rsidR="00063C8F" w:rsidRPr="00063C8F">
        <w:rPr>
          <w:rFonts w:cs="Times New Roman" w:eastAsia="Times New Roman" w:hAnsi="Times New Roman" w:ascii="Times New Roman"/>
          <w:bCs/>
          <w:sz w:val="24"/>
          <w:szCs w:val="24"/>
        </w:rPr>
        <w:t>mr. sc. Tihomir Kovačević</w:t>
      </w:r>
    </w:p>
    <w:p w:rsidRDefault="00063C8F" w:rsidP="00063C8F" w:rsidR="00063C8F" w:rsidRPr="00063C8F">
      <w:pPr>
        <w:spacing w:lineRule="auto" w:line="240" w:after="0"/>
        <w:jc w:val="both"/>
        <w:rPr>
          <w:rFonts w:cs="Times New Roman" w:eastAsia="Times New Roman" w:hAnsi="Times New Roman" w:ascii="Times New Roman"/>
          <w:b/>
          <w:bCs/>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POUKA O PRAVNOM LIJEKU:</w:t>
      </w:r>
    </w:p>
    <w:p w:rsidRDefault="00063C8F" w:rsidP="00063C8F" w:rsidR="00063C8F" w:rsidRPr="00063C8F">
      <w:pPr>
        <w:spacing w:lineRule="auto" w:line="240" w:after="0"/>
        <w:jc w:val="both"/>
        <w:rPr>
          <w:rFonts w:cs="Times New Roman" w:eastAsia="Times New Roman" w:hAnsi="Times New Roman" w:ascii="Times New Roman"/>
          <w:b/>
          <w:bCs/>
          <w:sz w:val="24"/>
          <w:szCs w:val="24"/>
        </w:rPr>
      </w:pPr>
      <w:r w:rsidRPr="00063C8F">
        <w:rPr>
          <w:rFonts w:cs="Times New Roman" w:eastAsia="Times New Roman" w:hAnsi="Times New Roman" w:ascii="Times New Roman"/>
          <w:sz w:val="24"/>
          <w:szCs w:val="24"/>
        </w:rPr>
        <w:t>Protiv ovog rješenja može nezadovoljna stranka uložiti žalbu Visokom trgovačkom sudu Republike Hrvatske u Zagrebu u roku od 8 dana pismeno u 3 primjerka putem ovog suda (članak 19. stav 1. Stečajnog zakona).</w:t>
      </w:r>
    </w:p>
    <w:p w:rsidRDefault="00063C8F" w:rsidP="00063C8F" w:rsidR="00063C8F" w:rsidRPr="00063C8F">
      <w:pPr>
        <w:spacing w:lineRule="auto" w:line="240" w:after="0"/>
        <w:jc w:val="both"/>
        <w:rPr>
          <w:rFonts w:cs="Times New Roman" w:eastAsia="Times New Roman" w:hAnsi="Times New Roman" w:ascii="Times New Roman"/>
          <w:bCs/>
          <w:sz w:val="24"/>
          <w:szCs w:val="24"/>
        </w:rPr>
      </w:pPr>
    </w:p>
    <w:p w:rsidRDefault="00063C8F" w:rsidP="00063C8F" w:rsidR="00063C8F" w:rsidRPr="00063C8F">
      <w:pPr>
        <w:spacing w:lineRule="auto" w:line="240" w:after="0"/>
        <w:jc w:val="both"/>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D N A :</w:t>
      </w:r>
    </w:p>
    <w:p w:rsidRDefault="00063C8F" w:rsidP="00063C8F" w:rsid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Predlagatelju </w:t>
      </w:r>
      <w:r w:rsidR="004040EC">
        <w:rPr>
          <w:rFonts w:cs="Times New Roman" w:eastAsia="Times New Roman" w:hAnsi="Times New Roman" w:ascii="Times New Roman"/>
          <w:sz w:val="24"/>
          <w:szCs w:val="24"/>
        </w:rPr>
        <w:t>po ŽDO GUO Osijek</w:t>
      </w:r>
    </w:p>
    <w:p w:rsidRDefault="004040EC" w:rsidP="00063C8F" w:rsidR="004040EC">
      <w:pPr>
        <w:numPr>
          <w:ilvl w:val="0"/>
          <w:numId w:val="2"/>
        </w:num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Privremenom stečajnom upravitelju</w:t>
      </w:r>
    </w:p>
    <w:p w:rsidRDefault="004040EC" w:rsidP="00063C8F" w:rsidR="004040EC" w:rsidRPr="004040EC">
      <w:pPr>
        <w:numPr>
          <w:ilvl w:val="0"/>
          <w:numId w:val="2"/>
        </w:numPr>
        <w:spacing w:lineRule="auto" w:line="240" w:after="0"/>
        <w:jc w:val="both"/>
        <w:rPr>
          <w:rFonts w:cs="Times New Roman" w:eastAsia="Times New Roman" w:hAnsi="Times New Roman" w:ascii="Times New Roman"/>
          <w:sz w:val="24"/>
          <w:szCs w:val="24"/>
        </w:rPr>
      </w:pPr>
      <w:r>
        <w:rPr>
          <w:rFonts w:cstheme="majorBidi" w:hAnsiTheme="majorBidi" w:asciiTheme="majorBidi"/>
          <w:sz w:val="24"/>
          <w:szCs w:val="24"/>
        </w:rPr>
        <w:t>M</w:t>
      </w:r>
      <w:r w:rsidRPr="00A6762E">
        <w:rPr>
          <w:rFonts w:cstheme="majorBidi" w:hAnsiTheme="majorBidi" w:asciiTheme="majorBidi"/>
          <w:sz w:val="24"/>
          <w:szCs w:val="24"/>
        </w:rPr>
        <w:t>režna stranica e-Oglasna ploča sudova</w:t>
      </w:r>
    </w:p>
    <w:p w:rsidRDefault="004040EC" w:rsidP="00063C8F" w:rsidR="004040EC" w:rsidRPr="00063C8F">
      <w:pPr>
        <w:numPr>
          <w:ilvl w:val="0"/>
          <w:numId w:val="2"/>
        </w:num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Sudski registar, nakon pravomoćnosti</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rj. obustavom</w:t>
      </w:r>
    </w:p>
    <w:p w:rsidRDefault="00063C8F" w:rsidP="00063C8F" w:rsidR="00063C8F" w:rsidRPr="00063C8F">
      <w:pPr>
        <w:spacing w:lineRule="auto" w:line="240" w:after="0"/>
        <w:ind w:left="360"/>
        <w:jc w:val="both"/>
        <w:rPr>
          <w:rFonts w:cs="Times New Roman" w:eastAsia="Times New Roman" w:hAnsi="Times New Roman" w:ascii="Times New Roman"/>
          <w:sz w:val="24"/>
          <w:szCs w:val="24"/>
        </w:rPr>
      </w:pPr>
    </w:p>
    <w:p w:rsidRDefault="00125648" w:rsidR="00C72BB3"/>
    <w:sectPr w:rsidSect="00E04020" w:rsidR="00C72BB3">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C8F" w:rsidP="00063C8F" w:rsidR="00063C8F">
      <w:pPr>
        <w:spacing w:lineRule="auto" w:line="240" w:after="0"/>
      </w:pPr>
      <w:r>
        <w:separator/>
      </w:r>
    </w:p>
  </w:endnote>
  <w:endnote w:id="0" w:type="continuationSeparator">
    <w:p w:rsidRDefault="00063C8F" w:rsidP="00063C8F" w:rsidR="00063C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C8F" w:rsidP="00063C8F" w:rsidR="00063C8F">
      <w:pPr>
        <w:spacing w:lineRule="auto" w:line="240" w:after="0"/>
      </w:pPr>
      <w:r>
        <w:separator/>
      </w:r>
    </w:p>
  </w:footnote>
  <w:footnote w:id="0" w:type="continuationSeparator">
    <w:p w:rsidRDefault="00063C8F" w:rsidP="00063C8F" w:rsidR="00063C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A46" w:rsidR="0028242B">
    <w:pPr>
      <w:pStyle w:val="Zaglavlje"/>
      <w:jc w:val="center"/>
    </w:pPr>
    <w:r>
      <w:fldChar w:fldCharType="begin"/>
    </w:r>
    <w:r>
      <w:instrText>PAGE   \* MERGEFORMAT</w:instrText>
    </w:r>
    <w:r>
      <w:fldChar w:fldCharType="separate"/>
    </w:r>
    <w:r w:rsidR="00125648">
      <w:rPr>
        <w:noProof/>
      </w:rPr>
      <w:t>3</w:t>
    </w:r>
    <w:r>
      <w:fldChar w:fldCharType="end"/>
    </w:r>
  </w:p>
  <w:p w:rsidRDefault="00086A46" w:rsidP="00DD1D4E" w:rsidR="0028242B" w:rsidRPr="002C346D">
    <w:pPr>
      <w:pStyle w:val="Naslov1"/>
      <w:jc w:val="right"/>
      <w:rPr>
        <w:rFonts w:cs="Times New Roman" w:hAnsi="Times New Roman" w:ascii="Times New Roman"/>
        <w:color w:val="auto"/>
        <w:sz w:val="24"/>
        <w:szCs w:val="24"/>
      </w:rPr>
    </w:pPr>
    <w:r w:rsidRPr="002C346D">
      <w:rPr>
        <w:rFonts w:cs="Times New Roman" w:hAnsi="Times New Roman" w:ascii="Times New Roman"/>
        <w:b w:val="false"/>
        <w:color w:val="auto"/>
        <w:sz w:val="24"/>
        <w:szCs w:val="24"/>
      </w:rPr>
      <w:t>14 St-</w:t>
    </w:r>
    <w:r w:rsidR="00E91C2E" w:rsidRPr="00E91C2E">
      <w:rPr>
        <w:rFonts w:cs="Times New Roman" w:hAnsi="Times New Roman" w:ascii="Times New Roman"/>
        <w:b w:val="false"/>
        <w:color w:val="auto"/>
        <w:sz w:val="24"/>
        <w:szCs w:val="24"/>
      </w:rPr>
      <w:t>139/18-12</w:t>
    </w:r>
  </w:p>
  <w:p w:rsidRDefault="00125648" w:rsidR="00E040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40E0C20"/>
    <w:multiLevelType w:val="hybridMultilevel"/>
    <w:tmpl w:val="B41C4656"/>
    <w:lvl w:tplc="041A000F" w:ilvl="0">
      <w:start w:val="1"/>
      <w:numFmt w:val="decimal"/>
      <w:lvlText w:val="%1."/>
      <w:lvlJc w:val="left"/>
      <w:pPr>
        <w:ind w:hanging="360" w:left="2565"/>
      </w:pPr>
    </w:lvl>
    <w:lvl w:tentative="true" w:tplc="041A0019" w:ilvl="1">
      <w:start w:val="1"/>
      <w:numFmt w:val="lowerLetter"/>
      <w:lvlText w:val="%2."/>
      <w:lvlJc w:val="left"/>
      <w:pPr>
        <w:ind w:hanging="360" w:left="3285"/>
      </w:pPr>
    </w:lvl>
    <w:lvl w:tentative="true" w:tplc="041A001B" w:ilvl="2">
      <w:start w:val="1"/>
      <w:numFmt w:val="lowerRoman"/>
      <w:lvlText w:val="%3."/>
      <w:lvlJc w:val="right"/>
      <w:pPr>
        <w:ind w:hanging="180" w:left="4005"/>
      </w:pPr>
    </w:lvl>
    <w:lvl w:tentative="true" w:tplc="041A000F" w:ilvl="3">
      <w:start w:val="1"/>
      <w:numFmt w:val="decimal"/>
      <w:lvlText w:val="%4."/>
      <w:lvlJc w:val="left"/>
      <w:pPr>
        <w:ind w:hanging="360" w:left="4725"/>
      </w:pPr>
    </w:lvl>
    <w:lvl w:tentative="true" w:tplc="041A0019" w:ilvl="4">
      <w:start w:val="1"/>
      <w:numFmt w:val="lowerLetter"/>
      <w:lvlText w:val="%5."/>
      <w:lvlJc w:val="left"/>
      <w:pPr>
        <w:ind w:hanging="360" w:left="5445"/>
      </w:pPr>
    </w:lvl>
    <w:lvl w:tentative="true" w:tplc="041A001B" w:ilvl="5">
      <w:start w:val="1"/>
      <w:numFmt w:val="lowerRoman"/>
      <w:lvlText w:val="%6."/>
      <w:lvlJc w:val="right"/>
      <w:pPr>
        <w:ind w:hanging="180" w:left="6165"/>
      </w:pPr>
    </w:lvl>
    <w:lvl w:tentative="true" w:tplc="041A000F" w:ilvl="6">
      <w:start w:val="1"/>
      <w:numFmt w:val="decimal"/>
      <w:lvlText w:val="%7."/>
      <w:lvlJc w:val="left"/>
      <w:pPr>
        <w:ind w:hanging="360" w:left="6885"/>
      </w:pPr>
    </w:lvl>
    <w:lvl w:tentative="true" w:tplc="041A0019" w:ilvl="7">
      <w:start w:val="1"/>
      <w:numFmt w:val="lowerLetter"/>
      <w:lvlText w:val="%8."/>
      <w:lvlJc w:val="left"/>
      <w:pPr>
        <w:ind w:hanging="360" w:left="7605"/>
      </w:pPr>
    </w:lvl>
    <w:lvl w:tentative="true" w:tplc="041A001B" w:ilvl="8">
      <w:start w:val="1"/>
      <w:numFmt w:val="lowerRoman"/>
      <w:lvlText w:val="%9."/>
      <w:lvlJc w:val="right"/>
      <w:pPr>
        <w:ind w:hanging="180" w:left="83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4EC"/>
    <w:rsid w:val="00044E76"/>
    <w:rsid w:val="00063C8F"/>
    <w:rsid w:val="00086A46"/>
    <w:rsid w:val="000C4658"/>
    <w:rsid w:val="00125648"/>
    <w:rsid w:val="001A6EB2"/>
    <w:rsid w:val="001C644E"/>
    <w:rsid w:val="001E2969"/>
    <w:rsid w:val="001F3A2F"/>
    <w:rsid w:val="002C346D"/>
    <w:rsid w:val="002F393E"/>
    <w:rsid w:val="003357C4"/>
    <w:rsid w:val="00350B9A"/>
    <w:rsid w:val="004040EC"/>
    <w:rsid w:val="00445076"/>
    <w:rsid w:val="00460DFA"/>
    <w:rsid w:val="004647C9"/>
    <w:rsid w:val="004C04EC"/>
    <w:rsid w:val="004C488E"/>
    <w:rsid w:val="004F57D7"/>
    <w:rsid w:val="00516C7B"/>
    <w:rsid w:val="00525174"/>
    <w:rsid w:val="005E4DE7"/>
    <w:rsid w:val="006218D4"/>
    <w:rsid w:val="0074761C"/>
    <w:rsid w:val="007670B0"/>
    <w:rsid w:val="007A6FCA"/>
    <w:rsid w:val="007A79FF"/>
    <w:rsid w:val="007C12D9"/>
    <w:rsid w:val="007D0932"/>
    <w:rsid w:val="00804F5F"/>
    <w:rsid w:val="00853AEA"/>
    <w:rsid w:val="00854CD2"/>
    <w:rsid w:val="00855537"/>
    <w:rsid w:val="00892A5F"/>
    <w:rsid w:val="008932D5"/>
    <w:rsid w:val="00980CAB"/>
    <w:rsid w:val="00990FEF"/>
    <w:rsid w:val="0099604A"/>
    <w:rsid w:val="009E4DA9"/>
    <w:rsid w:val="00A01F68"/>
    <w:rsid w:val="00A40DC3"/>
    <w:rsid w:val="00AE4A83"/>
    <w:rsid w:val="00B10FB8"/>
    <w:rsid w:val="00BC3117"/>
    <w:rsid w:val="00C1537C"/>
    <w:rsid w:val="00CF03F9"/>
    <w:rsid w:val="00E77685"/>
    <w:rsid w:val="00E91C2E"/>
    <w:rsid w:val="00FF03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063C8F"/>
    <w:rPr>
      <w:rFonts w:cstheme="majorBidi" w:eastAsiaTheme="majorEastAsia" w:hAnsiTheme="majorHAnsi" w:asciiTheme="majorHAnsi"/>
      <w:b/>
      <w:bCs/>
      <w:color w:themeShade="BF" w:themeColor="accent1" w:val="365F91"/>
      <w:sz w:val="28"/>
      <w:szCs w:val="28"/>
    </w:rPr>
  </w:style>
  <w:style w:styleId="Zaglavlje" w:type="paragraph">
    <w:name w:val="header"/>
    <w:basedOn w:val="Normal"/>
    <w:link w:val="ZaglavljeChar"/>
    <w:uiPriority w:val="99"/>
    <w:rsid w:val="00063C8F"/>
    <w:pPr>
      <w:tabs>
        <w:tab w:pos="4536" w:val="center"/>
        <w:tab w:pos="9072" w:val="right"/>
      </w:tabs>
      <w:spacing w:lineRule="auto" w:line="240" w:after="0"/>
    </w:pPr>
    <w:rPr>
      <w:rFonts w:cs="Times New Roman" w:eastAsia="Times New Roman" w:hAnsi="Times New Roman" w:ascii="Times New Roman"/>
      <w:sz w:val="24"/>
      <w:szCs w:val="24"/>
    </w:rPr>
  </w:style>
  <w:style w:customStyle="true" w:styleId="ZaglavljeChar" w:type="character">
    <w:name w:val="Zaglavlje Char"/>
    <w:basedOn w:val="Zadanifontodlomka"/>
    <w:link w:val="Zaglavlje"/>
    <w:uiPriority w:val="99"/>
    <w:rsid w:val="00063C8F"/>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063C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3C8F"/>
    <w:rPr>
      <w:rFonts w:cs="Tahoma" w:hAnsi="Tahoma" w:ascii="Tahoma"/>
      <w:sz w:val="16"/>
      <w:szCs w:val="16"/>
    </w:rPr>
  </w:style>
  <w:style w:styleId="Podnoje" w:type="paragraph">
    <w:name w:val="footer"/>
    <w:basedOn w:val="Normal"/>
    <w:link w:val="PodnojeChar"/>
    <w:uiPriority w:val="99"/>
    <w:unhideWhenUsed/>
    <w:rsid w:val="00063C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63C8F"/>
  </w:style>
  <w:style w:styleId="Odlomakpopisa" w:type="paragraph">
    <w:name w:val="List Paragraph"/>
    <w:basedOn w:val="Normal"/>
    <w:uiPriority w:val="34"/>
    <w:qFormat/>
    <w:rsid w:val="00525174"/>
    <w:pPr>
      <w:ind w:left="720"/>
      <w:contextualSpacing/>
    </w:pPr>
  </w:style>
  <w:style w:styleId="Tekstrezerviranogmjesta" w:type="character">
    <w:name w:val="Placeholder Text"/>
    <w:basedOn w:val="Zadanifontodlomka"/>
    <w:uiPriority w:val="99"/>
    <w:semiHidden/>
    <w:rsid w:val="00125648"/>
    <w:rPr>
      <w:color w:val="808080"/>
      <w:bdr w:space="0" w:sz="0" w:color="auto" w:val="none"/>
      <w:shd w:fill="auto" w:color="auto" w:val="clear"/>
    </w:rPr>
  </w:style>
  <w:style w:customStyle="true" w:styleId="eSPISCCParagraphDefaultFont" w:type="character">
    <w:name w:val="eSPIS_CC_Paragraph Default Font"/>
    <w:basedOn w:val="Zadanifontodlomka"/>
    <w:rsid w:val="00125648"/>
    <w:rPr>
      <w:rFonts w:cs="Times New Roman" w:eastAsia="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125648"/>
    <w:rPr>
      <w:rFonts w:cs="Times New Roman" w:eastAsia="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5648"/>
    <w:rPr>
      <w:rFonts w:cs="Times New Roman" w:eastAsia="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5648"/>
    <w:rPr>
      <w:rFonts w:cs="Times New Roman" w:eastAsia="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063C8F"/>
    <w:rPr>
      <w:rFonts w:asciiTheme="majorHAnsi" w:cstheme="majorBidi" w:eastAsiaTheme="majorEastAsia" w:hAnsiTheme="majorHAnsi"/>
      <w:b/>
      <w:bCs/>
      <w:color w:themeColor="accent1" w:themeShade="BF" w:val="365F91"/>
      <w:sz w:val="28"/>
      <w:szCs w:val="28"/>
    </w:rPr>
  </w:style>
  <w:style w:styleId="Zaglavlje" w:type="paragraph">
    <w:name w:val="header"/>
    <w:basedOn w:val="Normal"/>
    <w:link w:val="ZaglavljeChar"/>
    <w:uiPriority w:val="99"/>
    <w:rsid w:val="00063C8F"/>
    <w:pPr>
      <w:tabs>
        <w:tab w:pos="4536" w:val="center"/>
        <w:tab w:pos="9072" w:val="right"/>
      </w:tabs>
      <w:spacing w:after="0" w:line="240" w:lineRule="auto"/>
    </w:pPr>
    <w:rPr>
      <w:rFonts w:ascii="Times New Roman" w:cs="Times New Roman" w:eastAsia="Times New Roman" w:hAnsi="Times New Roman"/>
      <w:sz w:val="24"/>
      <w:szCs w:val="24"/>
    </w:rPr>
  </w:style>
  <w:style w:customStyle="1" w:styleId="ZaglavljeChar" w:type="character">
    <w:name w:val="Zaglavlje Char"/>
    <w:basedOn w:val="Zadanifontodlomka"/>
    <w:link w:val="Zaglavlje"/>
    <w:uiPriority w:val="99"/>
    <w:rsid w:val="00063C8F"/>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063C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63C8F"/>
    <w:rPr>
      <w:rFonts w:ascii="Tahoma" w:cs="Tahoma" w:hAnsi="Tahoma"/>
      <w:sz w:val="16"/>
      <w:szCs w:val="16"/>
    </w:rPr>
  </w:style>
  <w:style w:styleId="Podnoje" w:type="paragraph">
    <w:name w:val="footer"/>
    <w:basedOn w:val="Normal"/>
    <w:link w:val="PodnojeChar"/>
    <w:uiPriority w:val="99"/>
    <w:unhideWhenUsed/>
    <w:rsid w:val="00063C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63C8F"/>
  </w:style>
  <w:style w:styleId="Odlomakpopisa" w:type="paragraph">
    <w:name w:val="List Paragraph"/>
    <w:basedOn w:val="Normal"/>
    <w:uiPriority w:val="34"/>
    <w:qFormat/>
    <w:rsid w:val="00525174"/>
    <w:pPr>
      <w:ind w:left="720"/>
      <w:contextualSpacing/>
    </w:pPr>
  </w:style>
  <w:style w:styleId="Tekstrezerviranogmjesta" w:type="character">
    <w:name w:val="Placeholder Text"/>
    <w:basedOn w:val="Zadanifontodlomka"/>
    <w:uiPriority w:val="99"/>
    <w:semiHidden/>
    <w:rsid w:val="00125648"/>
    <w:rPr>
      <w:color w:val="808080"/>
      <w:bdr w:color="auto" w:space="0" w:sz="0" w:val="none"/>
      <w:shd w:color="auto" w:fill="auto" w:val="clear"/>
    </w:rPr>
  </w:style>
  <w:style w:customStyle="1" w:styleId="eSPISCCParagraphDefaultFont" w:type="character">
    <w:name w:val="eSPIS_CC_Paragraph Default Font"/>
    <w:basedOn w:val="Zadanifontodlomka"/>
    <w:rsid w:val="00125648"/>
    <w:rPr>
      <w:rFonts w:ascii="Times New Roman" w:cs="Times New Roman" w:eastAsia="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125648"/>
    <w:rPr>
      <w:rFonts w:ascii="Times New Roman" w:cs="Times New Roman" w:eastAsia="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5648"/>
    <w:rPr>
      <w:rFonts w:ascii="Times New Roman" w:cs="Times New Roman" w:eastAsia="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5648"/>
    <w:rPr>
      <w:rFonts w:ascii="Times New Roman" w:cs="Times New Roman" w:eastAsia="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2018.</izvorni_sadrzaj>
    <derivirana_varijabla naziv="DomainObject.Predmet.DatumOsnivanja_1">14.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St-139/2018</izvorni_sadrzaj>
    <derivirana_varijabla naziv="DomainObject.Predmet.OznakaBroj_1">St-139/2018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GEZA-TRADE jednostavno društvo s ograničenom odgovornošću za trgovinu i usluge</izvorni_sadrzaj>
    <derivirana_varijabla naziv="DomainObject.Predmet.ProtustrankaFormated_1">  GEZA-TRADE jednostavno društvo s ograničenom odgovornošću za trgovinu i usluge</derivirana_varijabla>
  </DomainObject.Predmet.ProtustrankaFormated>
  <DomainObject.Predmet.ProtustrankaFormatedOIB>
    <izvorni_sadrzaj>  GEZA-TRADE jednostavno društvo s ograničenom odgovornošću za trgovinu i usluge, OIB 79269693230</izvorni_sadrzaj>
    <derivirana_varijabla naziv="DomainObject.Predmet.ProtustrankaFormatedOIB_1">  GEZA-TRADE jednostavno društvo s ograničenom odgovornošću za trgovinu i usluge, OIB 79269693230</derivirana_varijabla>
  </DomainObject.Predmet.ProtustrankaFormatedOIB>
  <DomainObject.Predmet.ProtustrankaFormatedWithAdress>
    <izvorni_sadrzaj> GEZA-TRADE jednostavno društvo s ograničenom odgovornošću za trgovinu i usluge, Vrtna 35, 31000 Briješće</izvorni_sadrzaj>
    <derivirana_varijabla naziv="DomainObject.Predmet.ProtustrankaFormatedWithAdress_1"> GEZA-TRADE jednostavno društvo s ograničenom odgovornošću za trgovinu i usluge, Vrtna 35, 31000 Briješće</derivirana_varijabla>
  </DomainObject.Predmet.ProtustrankaFormatedWithAdress>
  <DomainObject.Predmet.ProtustrankaFormatedWithAdressOIB>
    <izvorni_sadrzaj> GEZA-TRADE jednostavno društvo s ograničenom odgovornošću za trgovinu i usluge, OIB 79269693230, Vrtna 35, 31000 Briješće</izvorni_sadrzaj>
    <derivirana_varijabla naziv="DomainObject.Predmet.ProtustrankaFormatedWithAdressOIB_1"> GEZA-TRADE jednostavno društvo s ograničenom odgovornošću za trgovinu i usluge, OIB 79269693230, Vrtna 35, 31000 Briješće</derivirana_varijabla>
  </DomainObject.Predmet.ProtustrankaFormatedWithAdressOIB>
  <DomainObject.Predmet.ProtustrankaWithAdress>
    <izvorni_sadrzaj>GEZA-TRADE jednostavno društvo s ograničenom odgovornošću za trgovinu i usluge Vrtna 35, 31000 Briješće</izvorni_sadrzaj>
    <derivirana_varijabla naziv="DomainObject.Predmet.ProtustrankaWithAdress_1">GEZA-TRADE jednostavno društvo s ograničenom odgovornošću za trgovinu i usluge Vrtna 35, 31000 Briješće</derivirana_varijabla>
  </DomainObject.Predmet.ProtustrankaWithAdress>
  <DomainObject.Predmet.ProtustrankaWithAdressOIB>
    <izvorni_sadrzaj>GEZA-TRADE jednostavno društvo s ograničenom odgovornošću za trgovinu i usluge, OIB 79269693230, Vrtna 35, 31000 Briješće</izvorni_sadrzaj>
    <derivirana_varijabla naziv="DomainObject.Predmet.ProtustrankaWithAdressOIB_1">GEZA-TRADE jednostavno društvo s ograničenom odgovornošću za trgovinu i usluge, OIB 79269693230, Vrtna 35, 31000 Briješće</derivirana_varijabla>
  </DomainObject.Predmet.ProtustrankaWithAdressOIB>
  <DomainObject.Predmet.ProtustrankaNazivFormated>
    <izvorni_sadrzaj>GEZA-TRADE jednostavno društvo s ograničenom odgovornošću za trgovinu i usluge</izvorni_sadrzaj>
    <derivirana_varijabla naziv="DomainObject.Predmet.ProtustrankaNazivFormated_1">GEZA-TRADE jednostavno društvo s ograničenom odgovornošću za trgovinu i usluge</derivirana_varijabla>
  </DomainObject.Predmet.ProtustrankaNazivFormated>
  <DomainObject.Predmet.ProtustrankaNazivFormatedOIB>
    <izvorni_sadrzaj>GEZA-TRADE jednostavno društvo s ograničenom odgovornošću za trgovinu i usluge, OIB 79269693230</izvorni_sadrzaj>
    <derivirana_varijabla naziv="DomainObject.Predmet.ProtustrankaNazivFormatedOIB_1">GEZA-TRADE jednostavno društvo s ograničenom odgovornošću za trgovinu i usluge, OIB 79269693230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PDRUČNI URED OSIJEK</izvorni_sadrzaj>
    <derivirana_varijabla naziv="DomainObject.Predmet.StrankaFormated_1">  RH MF PU PDRUČNI URED OSIJEK</derivirana_varijabla>
  </DomainObject.Predmet.StrankaFormated>
  <DomainObject.Predmet.StrankaFormatedOIB>
    <izvorni_sadrzaj>  RH MF PU PDRUČNI URED OSIJEK, OIB 18683136487</izvorni_sadrzaj>
    <derivirana_varijabla naziv="DomainObject.Predmet.StrankaFormatedOIB_1">  RH MF PU PDRUČNI URED OSIJEK, OIB 18683136487</derivirana_varijabla>
  </DomainObject.Predmet.StrankaFormatedOIB>
  <DomainObject.Predmet.StrankaFormatedWithAdress>
    <izvorni_sadrzaj> RH MF PU PDRUČNI URED OSIJEK</izvorni_sadrzaj>
    <derivirana_varijabla naziv="DomainObject.Predmet.StrankaFormatedWithAdress_1"> RH MF PU PDRUČNI URED OSIJEK</derivirana_varijabla>
  </DomainObject.Predmet.StrankaFormatedWithAdress>
  <DomainObject.Predmet.StrankaFormatedWithAdressOIB>
    <izvorni_sadrzaj> RH MF PU PDRUČNI URED OSIJEK, OIB 18683136487</izvorni_sadrzaj>
    <derivirana_varijabla naziv="DomainObject.Predmet.StrankaFormatedWithAdressOIB_1"> RH MF PU PDRUČNI URED OSIJEK, OIB 18683136487</derivirana_varijabla>
  </DomainObject.Predmet.StrankaFormatedWithAdressOIB>
  <DomainObject.Predmet.StrankaWithAdress>
    <izvorni_sadrzaj>RH MF PU PDRUČNI URED OSIJEK </izvorni_sadrzaj>
    <derivirana_varijabla naziv="DomainObject.Predmet.StrankaWithAdress_1">RH MF PU PDRUČNI URED OSIJEK </derivirana_varijabla>
  </DomainObject.Predmet.StrankaWithAdress>
  <DomainObject.Predmet.StrankaWithAdressOIB>
    <izvorni_sadrzaj>RH MF PU PDRUČNI URED OSIJEK, OIB 18683136487</izvorni_sadrzaj>
    <derivirana_varijabla naziv="DomainObject.Predmet.StrankaWithAdressOIB_1">RH MF PU PDRUČNI URED OSIJEK, OIB 18683136487</derivirana_varijabla>
  </DomainObject.Predmet.StrankaWithAdressOIB>
  <DomainObject.Predmet.StrankaNazivFormated>
    <izvorni_sadrzaj>RH MF PU PDRUČNI URED OSIJEK</izvorni_sadrzaj>
    <derivirana_varijabla naziv="DomainObject.Predmet.StrankaNazivFormated_1">RH MF PU PDRUČNI URED OSIJEK</derivirana_varijabla>
  </DomainObject.Predmet.StrankaNazivFormated>
  <DomainObject.Predmet.StrankaNazivFormatedOIB>
    <izvorni_sadrzaj>RH MF PU PDRUČNI URED OSIJEK, OIB 18683136487</izvorni_sadrzaj>
    <derivirana_varijabla naziv="DomainObject.Predmet.StrankaNazivFormatedOIB_1">RH MF PU PDRUČNI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PDRUČNI URED OSIJEK</item>
    </izvorni_sadrzaj>
    <derivirana_varijabla naziv="DomainObject.Predmet.StrankaListFormated_1">
      <item>RH MF PU PDRUČNI URED OSIJEK</item>
    </derivirana_varijabla>
  </DomainObject.Predmet.StrankaListFormated>
  <DomainObject.Predmet.StrankaListFormatedOIB>
    <izvorni_sadrzaj>
      <item>RH MF PU PDRUČNI URED OSIJEK, OIB 18683136487</item>
    </izvorni_sadrzaj>
    <derivirana_varijabla naziv="DomainObject.Predmet.StrankaListFormatedOIB_1">
      <item>RH MF PU PDRUČNI URED OSIJEK, OIB 18683136487</item>
    </derivirana_varijabla>
  </DomainObject.Predmet.StrankaListFormatedOIB>
  <DomainObject.Predmet.StrankaListFormatedWithAdress>
    <izvorni_sadrzaj>
      <item>RH MF PU PDRUČNI URED OSIJEK</item>
    </izvorni_sadrzaj>
    <derivirana_varijabla naziv="DomainObject.Predmet.StrankaListFormatedWithAdress_1">
      <item>RH MF PU PDRUČNI URED OSIJEK</item>
    </derivirana_varijabla>
  </DomainObject.Predmet.StrankaListFormatedWithAdress>
  <DomainObject.Predmet.StrankaListFormatedWithAdressOIB>
    <izvorni_sadrzaj>
      <item>RH MF PU PDRUČNI URED OSIJEK, OIB 18683136487</item>
    </izvorni_sadrzaj>
    <derivirana_varijabla naziv="DomainObject.Predmet.StrankaListFormatedWithAdressOIB_1">
      <item>RH MF PU PDRUČNI URED OSIJEK, OIB 18683136487</item>
    </derivirana_varijabla>
  </DomainObject.Predmet.StrankaListFormatedWithAdressOIB>
  <DomainObject.Predmet.StrankaListNazivFormated>
    <izvorni_sadrzaj>
      <item>RH MF PU PDRUČNI URED OSIJEK</item>
    </izvorni_sadrzaj>
    <derivirana_varijabla naziv="DomainObject.Predmet.StrankaListNazivFormated_1">
      <item>RH MF PU PDRUČNI URED OSIJEK</item>
    </derivirana_varijabla>
  </DomainObject.Predmet.StrankaListNazivFormated>
  <DomainObject.Predmet.StrankaListNazivFormatedOIB>
    <izvorni_sadrzaj>
      <item>RH MF PU PDRUČNI URED OSIJEK, OIB 18683136487</item>
    </izvorni_sadrzaj>
    <derivirana_varijabla naziv="DomainObject.Predmet.StrankaListNazivFormatedOIB_1">
      <item>RH MF PU PDRUČNI URED OSIJEK, OIB 18683136487</item>
    </derivirana_varijabla>
  </DomainObject.Predmet.StrankaListNazivFormatedOIB>
  <DomainObject.Predmet.ProtuStrankaListFormated>
    <izvorni_sadrzaj>
      <item>GEZA-TRADE jednostavno društvo s ograničenom odgovornošću za trgovinu i usluge</item>
    </izvorni_sadrzaj>
    <derivirana_varijabla naziv="DomainObject.Predmet.ProtuStrankaListFormated_1">
      <item>GEZA-TRADE jednostavno društvo s ograničenom odgovornošću za trgovinu i usluge</item>
    </derivirana_varijabla>
  </DomainObject.Predmet.ProtuStrankaListFormated>
  <DomainObject.Predmet.ProtuStrankaListFormatedOIB>
    <izvorni_sadrzaj>
      <item>GEZA-TRADE jednostavno društvo s ograničenom odgovornošću za trgovinu i usluge, OIB 79269693230</item>
    </izvorni_sadrzaj>
    <derivirana_varijabla naziv="DomainObject.Predmet.ProtuStrankaListFormatedOIB_1">
      <item>GEZA-TRADE jednostavno društvo s ograničenom odgovornošću za trgovinu i usluge, OIB 79269693230</item>
    </derivirana_varijabla>
  </DomainObject.Predmet.ProtuStrankaListFormatedOIB>
  <DomainObject.Predmet.ProtuStrankaListFormatedWithAdress>
    <izvorni_sadrzaj>
      <item>GEZA-TRADE jednostavno društvo s ograničenom odgovornošću za trgovinu i usluge, Vrtna 35, 31000 Briješće</item>
    </izvorni_sadrzaj>
    <derivirana_varijabla naziv="DomainObject.Predmet.ProtuStrankaListFormatedWithAdress_1">
      <item>GEZA-TRADE jednostavno društvo s ograničenom odgovornošću za trgovinu i usluge, Vrtna 35, 31000 Briješće</item>
    </derivirana_varijabla>
  </DomainObject.Predmet.ProtuStrankaListFormatedWithAdress>
  <DomainObject.Predmet.ProtuStrankaListFormatedWithAdressOIB>
    <izvorni_sadrzaj>
      <item>GEZA-TRADE jednostavno društvo s ograničenom odgovornošću za trgovinu i usluge, OIB 79269693230, Vrtna 35, 31000 Briješće</item>
    </izvorni_sadrzaj>
    <derivirana_varijabla naziv="DomainObject.Predmet.ProtuStrankaListFormatedWithAdressOIB_1">
      <item>GEZA-TRADE jednostavno društvo s ograničenom odgovornošću za trgovinu i usluge, OIB 79269693230, Vrtna 35, 31000 Briješće</item>
    </derivirana_varijabla>
  </DomainObject.Predmet.ProtuStrankaListFormatedWithAdressOIB>
  <DomainObject.Predmet.ProtuStrankaListNazivFormated>
    <izvorni_sadrzaj>
      <item>GEZA-TRADE jednostavno društvo s ograničenom odgovornošću za trgovinu i usluge</item>
    </izvorni_sadrzaj>
    <derivirana_varijabla naziv="DomainObject.Predmet.ProtuStrankaListNazivFormated_1">
      <item>GEZA-TRADE jednostavno društvo s ograničenom odgovornošću za trgovinu i usluge</item>
    </derivirana_varijabla>
  </DomainObject.Predmet.ProtuStrankaListNazivFormated>
  <DomainObject.Predmet.ProtuStrankaListNazivFormatedOIB>
    <izvorni_sadrzaj>
      <item>GEZA-TRADE jednostavno društvo s ograničenom odgovornošću za trgovinu i usluge, OIB 79269693230</item>
    </izvorni_sadrzaj>
    <derivirana_varijabla naziv="DomainObject.Predmet.ProtuStrankaListNazivFormatedOIB_1">
      <item>GEZA-TRADE jednostavno društvo s ograničenom odgovornošću za trgovinu i usluge, OIB 79269693230</item>
    </derivirana_varijabla>
  </DomainObject.Predmet.ProtuStrankaListNazivFormatedOIB>
  <DomainObject.Predmet.OstaliListFormated>
    <izvorni_sadrzaj>
      <item>Géza Ferenc Kovács</item>
    </izvorni_sadrzaj>
    <derivirana_varijabla naziv="DomainObject.Predmet.OstaliListFormated_1">
      <item>Géza Ferenc Kovács</item>
    </derivirana_varijabla>
  </DomainObject.Predmet.OstaliListFormated>
  <DomainObject.Predmet.OstaliListFormatedOIB>
    <izvorni_sadrzaj>
      <item>Géza Ferenc Kovács, OIB 91562918677</item>
    </izvorni_sadrzaj>
    <derivirana_varijabla naziv="DomainObject.Predmet.OstaliListFormatedOIB_1">
      <item>Géza Ferenc Kovács, OIB 91562918677</item>
    </derivirana_varijabla>
  </DomainObject.Predmet.OstaliListFormatedOIB>
  <DomainObject.Predmet.OstaliListFormatedWithAdress>
    <izvorni_sadrzaj>
      <item>Géza Ferenc Kovács</item>
    </izvorni_sadrzaj>
    <derivirana_varijabla naziv="DomainObject.Predmet.OstaliListFormatedWithAdress_1">
      <item>Géza Ferenc Kovács</item>
    </derivirana_varijabla>
  </DomainObject.Predmet.OstaliListFormatedWithAdress>
  <DomainObject.Predmet.OstaliListFormatedWithAdressOIB>
    <izvorni_sadrzaj>
      <item>Géza Ferenc Kovács, OIB 91562918677</item>
    </izvorni_sadrzaj>
    <derivirana_varijabla naziv="DomainObject.Predmet.OstaliListFormatedWithAdressOIB_1">
      <item>Géza Ferenc Kovács, OIB 91562918677</item>
    </derivirana_varijabla>
  </DomainObject.Predmet.OstaliListFormatedWithAdressOIB>
  <DomainObject.Predmet.OstaliListNazivFormated>
    <izvorni_sadrzaj>
      <item>Géza Ferenc Kovács</item>
    </izvorni_sadrzaj>
    <derivirana_varijabla naziv="DomainObject.Predmet.OstaliListNazivFormated_1">
      <item>Géza Ferenc Kovács</item>
    </derivirana_varijabla>
  </DomainObject.Predmet.OstaliListNazivFormated>
  <DomainObject.Predmet.OstaliListNazivFormatedOIB>
    <izvorni_sadrzaj>
      <item>Géza Ferenc Kovács, OIB 91562918677</item>
    </izvorni_sadrzaj>
    <derivirana_varijabla naziv="DomainObject.Predmet.OstaliListNazivFormatedOIB_1">
      <item>Géza Ferenc Kovács, OIB 91562918677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RH MF PU PDRUČNI URED OSIJEK</izvorni_sadrzaj>
    <derivirana_varijabla naziv="DomainObject.Predmet.StrankaIDrugi_1">RH MF PU PDRUČNI URED OSIJEK</derivirana_varijabla>
  </DomainObject.Predmet.StrankaIDrugi>
  <DomainObject.Predmet.ProtustrankaIDrugi>
    <izvorni_sadrzaj>GEZA-TRADE jednostavno društvo s ograničenom odgovornošću za trgovinu i usluge</izvorni_sadrzaj>
    <derivirana_varijabla naziv="DomainObject.Predmet.ProtustrankaIDrugi_1">GEZA-TRADE jednostavno društvo s ograničenom odgovornošću za trgovinu i usluge</derivirana_varijabla>
  </DomainObject.Predmet.ProtustrankaIDrugi>
  <DomainObject.Predmet.StrankaIDrugiAdressOIB>
    <izvorni_sadrzaj>RH MF PU PDRUČNI URED OSIJEK, OIB 18683136487</izvorni_sadrzaj>
    <derivirana_varijabla naziv="DomainObject.Predmet.StrankaIDrugiAdressOIB_1">RH MF PU PDRUČNI URED OSIJEK, OIB 18683136487</derivirana_varijabla>
  </DomainObject.Predmet.StrankaIDrugiAdressOIB>
  <DomainObject.Predmet.ProtustrankaIDrugiAdressOIB>
    <izvorni_sadrzaj>GEZA-TRADE jednostavno društvo s ograničenom odgovornošću za trgovinu i usluge, OIB 79269693230, Vrtna 35, 31000 Briješće</izvorni_sadrzaj>
    <derivirana_varijabla naziv="DomainObject.Predmet.ProtustrankaIDrugiAdressOIB_1">GEZA-TRADE jednostavno društvo s ograničenom odgovornošću za trgovinu i usluge, OIB 79269693230, Vrtna 35, 31000 Briješće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GEZA-TRADE jednostavno društvo s ograničenom odgovornošću za trgovinu i usluge</item>
      <item>RH MF PU PDRUČNI URED OSIJEK</item>
      <item>Géza Ferenc Kovács</item>
    </izvorni_sadrzaj>
    <derivirana_varijabla naziv="DomainObject.Predmet.SudioniciListNaziv_1">
      <item>GEZA-TRADE jednostavno društvo s ograničenom odgovornošću za trgovinu i usluge</item>
      <item>RH MF PU PDRUČNI URED OSIJEK</item>
      <item>Géza Ferenc Kovács</item>
    </derivirana_varijabla>
  </DomainObject.Predmet.SudioniciListNaziv>
  <DomainObject.Predmet.SudioniciListAdressOIB>
    <izvorni_sadrzaj>
      <item>GEZA-TRADE jednostavno društvo s ograničenom odgovornošću za trgovinu i usluge, OIB 79269693230, Vrtna 35,31000 Briješće</item>
      <item>RH MF PU PDRUČNI URED OSIJEK, OIB 18683136487</item>
      <item>Géza Ferenc Kovács, OIB 91562918677</item>
    </izvorni_sadrzaj>
    <derivirana_varijabla naziv="DomainObject.Predmet.SudioniciListAdressOIB_1">
      <item>GEZA-TRADE jednostavno društvo s ograničenom odgovornošću za trgovinu i usluge, OIB 79269693230, Vrtna 35,31000 Briješće</item>
      <item>RH MF PU PDRUČNI URED OSIJEK, OIB 18683136487</item>
      <item>Géza Ferenc Kovács, OIB 91562918677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79269693230</item>
      <item>, OIB 18683136487</item>
      <item>, OIB 91562918677</item>
    </izvorni_sadrzaj>
    <derivirana_varijabla naziv="DomainObject.Predmet.SudioniciListNazivOIB_1">
      <item>, OIB 79269693230</item>
      <item>, OIB 18683136487</item>
      <item>, OIB 91562918677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726</properties:Words>
  <properties:Characters>4078</properties:Characters>
  <properties:Lines>94</properties:Lines>
  <properties:Paragraphs>27</properties:Paragraphs>
  <properties:TotalTime>171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2015-12-08T08:53:00Z</dcterms:created>
  <dc:creator>Elizabeta Đeke</dc:creator>
  <dc:description/>
  <cp:keywords/>
  <cp:lastModifiedBy>Elizabeta Đeke</cp:lastModifiedBy>
  <cp:lastPrinted>2018-02-23T11:21:00Z</cp:lastPrinted>
  <dcterms:modified xmlns:xsi="http://www.w3.org/2001/XMLSchema-instance" xsi:type="dcterms:W3CDTF">2018-03-23T10:11:00Z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obustava.docx)</vt:lpwstr>
  </prop:property>
  <prop:property name="CC_coloring" pid="4" fmtid="{D5CDD505-2E9C-101B-9397-08002B2CF9AE}">
    <vt:bool>false</vt:bool>
  </prop:property>
  <prop:property name="BrojStranica" pid="5" fmtid="{D5CDD505-2E9C-101B-9397-08002B2CF9AE}">
    <vt:i4>3</vt:i4>
  </prop:property>
</prop:Properties>
</file>