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8388" w14:paraId="174838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168BA">
        <w:t>4765/16</w:t>
      </w:r>
      <w:r w:rsidR="00843BBB">
        <w:t>-</w:t>
      </w:r>
      <w:r w:rsidR="00B168BA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B9015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168BA" w:rsidRPr="004D011B">
        <w:rPr>
          <w:lang w:val="pt-BR"/>
        </w:rPr>
        <w:t>VAMIS PROMET j.d.o.o. za usluge, OIB: 38157839496, Zagreb, Bleiweisova 21</w:t>
      </w:r>
      <w:r w:rsidRPr="00B9015B">
        <w:rPr>
          <w:lang w:val="pt-BR"/>
        </w:rPr>
        <w:t xml:space="preserve">, </w:t>
      </w:r>
      <w:r w:rsidR="004536F2" w:rsidRPr="004536F2">
        <w:rPr>
          <w:lang w:val="pt-BR"/>
        </w:rPr>
        <w:t>15</w:t>
      </w:r>
      <w:r w:rsidR="00B168BA" w:rsidRPr="004536F2">
        <w:rPr>
          <w:lang w:val="pt-BR"/>
        </w:rPr>
        <w:t>. lipnja</w:t>
      </w:r>
      <w:r w:rsidRPr="004536F2">
        <w:rPr>
          <w:lang w:val="pt-BR"/>
        </w:rPr>
        <w:t xml:space="preserve"> 201</w:t>
      </w:r>
      <w:r w:rsidR="00B168BA" w:rsidRPr="004536F2">
        <w:rPr>
          <w:lang w:val="pt-BR"/>
        </w:rPr>
        <w:t>8</w:t>
      </w:r>
      <w:r w:rsidRPr="00B9015B">
        <w:t>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882262" w:rsidR="00A93839" w:rsidRPr="004536F2">
      <w:pPr>
        <w:ind w:firstLine="708"/>
        <w:jc w:val="both"/>
      </w:pPr>
      <w:r w:rsidRPr="00A93839">
        <w:t xml:space="preserve">I. Otvara se stečajni postupak nad dužnikom </w:t>
      </w:r>
      <w:r w:rsidR="00B168BA" w:rsidRPr="004D011B">
        <w:rPr>
          <w:lang w:val="pt-BR"/>
        </w:rPr>
        <w:t>VAMIS PROMET j.d.o.o. za usluge, OIB: 38157839496, Zagreb, Bleiweisova 21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4536F2">
        <w:t xml:space="preserve">Zagrebu </w:t>
      </w:r>
      <w:r w:rsidR="004536F2" w:rsidRPr="004536F2">
        <w:t>15</w:t>
      </w:r>
      <w:r w:rsidR="00B2337F" w:rsidRPr="004536F2">
        <w:t xml:space="preserve">. </w:t>
      </w:r>
      <w:r w:rsidR="004536F2" w:rsidRPr="004536F2">
        <w:t>lipnja</w:t>
      </w:r>
      <w:r w:rsidRPr="004536F2">
        <w:rPr>
          <w:lang w:val="pt-BR"/>
        </w:rPr>
        <w:t xml:space="preserve"> 201</w:t>
      </w:r>
      <w:r w:rsidR="004536F2" w:rsidRPr="004536F2">
        <w:rPr>
          <w:lang w:val="pt-BR"/>
        </w:rPr>
        <w:t>8</w:t>
      </w:r>
      <w:r w:rsidRPr="004536F2">
        <w:t xml:space="preserve">. u </w:t>
      </w:r>
      <w:r w:rsidR="00C70ACC" w:rsidRPr="004536F2">
        <w:t>1</w:t>
      </w:r>
      <w:r w:rsidR="004536F2" w:rsidRPr="004536F2">
        <w:t>1</w:t>
      </w:r>
      <w:r w:rsidR="00C70ACC" w:rsidRPr="004536F2">
        <w:t>.</w:t>
      </w:r>
      <w:r w:rsidR="004536F2" w:rsidRPr="004536F2">
        <w:t>3</w:t>
      </w:r>
      <w:r w:rsidR="00DC7C75" w:rsidRPr="004536F2">
        <w:t>0</w:t>
      </w:r>
      <w:r w:rsidRPr="004536F2">
        <w:t xml:space="preserve"> sati.</w:t>
      </w:r>
    </w:p>
    <w:p w:rsidRDefault="00A93839" w:rsidP="00882262" w:rsidR="00A93839" w:rsidRPr="004536F2">
      <w:pPr>
        <w:ind w:firstLine="708"/>
        <w:jc w:val="both"/>
      </w:pPr>
      <w:r w:rsidRPr="00DC7C75">
        <w:t xml:space="preserve">II. Za stečajnog upravitelja imenuje se </w:t>
      </w:r>
      <w:r w:rsidR="004536F2">
        <w:t xml:space="preserve">Ante Dragičević, OIB: 74126068971, Zagreb, Zadarska </w:t>
      </w:r>
      <w:r w:rsidR="004536F2" w:rsidRPr="004536F2">
        <w:t>77</w:t>
      </w:r>
      <w:r w:rsidR="009B6435" w:rsidRPr="004536F2">
        <w:t>.</w:t>
      </w:r>
    </w:p>
    <w:p w:rsidRDefault="00A93839" w:rsidP="00882262" w:rsidR="00A93839" w:rsidRPr="00A93839">
      <w:pPr>
        <w:ind w:firstLine="708"/>
        <w:jc w:val="both"/>
      </w:pPr>
      <w:r w:rsidRPr="004536F2">
        <w:t xml:space="preserve">III. Zaključuje </w:t>
      </w:r>
      <w:r w:rsidRPr="00A93839">
        <w:t xml:space="preserve">se stečajni postupak nad dužnikom </w:t>
      </w:r>
      <w:r w:rsidR="00B168BA" w:rsidRPr="004D011B">
        <w:rPr>
          <w:lang w:val="pt-BR"/>
        </w:rPr>
        <w:t>VAMIS PROMET j.d.o.o. za usluge, OIB: 38157839496, Zagreb, Bleiweisova 21</w:t>
      </w:r>
      <w:r w:rsidRPr="00A93839">
        <w:t>.</w:t>
      </w:r>
    </w:p>
    <w:p w:rsidRDefault="00A93839" w:rsidP="00882262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882262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B168BA" w:rsidRPr="004D011B">
        <w:rPr>
          <w:lang w:val="pt-BR"/>
        </w:rPr>
        <w:t>VAMIS PROMET j.d.o.o. za usluge, OIB: 38157839496, Zagreb, Bleiweisova 21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B168BA" w:rsidP="00B168BA" w:rsidR="00B168BA" w:rsidRPr="004D011B">
      <w:pPr>
        <w:ind w:firstLine="709"/>
        <w:jc w:val="both"/>
        <w:rPr>
          <w:lang w:val="en-GB"/>
        </w:rPr>
      </w:pPr>
      <w:r w:rsidRPr="004D011B">
        <w:t xml:space="preserve">Financijska agencija, kao predlagatelj, navela je u prijedlogu za otvaranje stečajnog postupka kako dužnik na dan 31. svibnja 2016. u Očevidniku redoslijeda osnova za plaćanje ima evidentirane neizvršene osnove za plaćanje u neprekinutom razdoblju od 120 dana, u ukupnom iznosu od </w:t>
      </w:r>
      <w:r>
        <w:t>256.636,23</w:t>
      </w:r>
      <w:r w:rsidRPr="004D011B">
        <w:t xml:space="preserve"> kn, kao i da dužnik ima </w:t>
      </w:r>
      <w:r>
        <w:t>5</w:t>
      </w:r>
      <w:r w:rsidRPr="004D011B">
        <w:t xml:space="preserve"> zaposlenih. </w:t>
      </w:r>
      <w:r w:rsidRPr="004D011B">
        <w:rPr>
          <w:lang w:val="en-GB"/>
        </w:rPr>
        <w:t xml:space="preserve">S obzirom na to da </w:t>
      </w:r>
      <w:r w:rsidRPr="004D011B">
        <w:rPr>
          <w:lang w:val="en-GB"/>
        </w:rPr>
        <w:lastRenderedPageBreak/>
        <w:t xml:space="preserve">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168BA" w:rsidP="00B168BA" w:rsidR="00053309" w:rsidRPr="00C70ACC">
      <w:pPr>
        <w:ind w:firstLine="708"/>
        <w:jc w:val="both"/>
      </w:pPr>
      <w:r w:rsidRPr="004D011B">
        <w:t>Odredbom čl. 115. st. 1. SZ-a propisano je da sud na temelju prijedloga za otvaranje stečajnoga postupka donosi rješenje o pokretanju prethodnoga postupka radi utvrđivanja pretpostavki za otvaranje stečajnog</w:t>
      </w:r>
      <w:r>
        <w:t>a postupka (prethodni postupak)</w:t>
      </w:r>
      <w:r w:rsidR="00053309" w:rsidRPr="00C70ACC">
        <w:t xml:space="preserve">. </w:t>
      </w:r>
    </w:p>
    <w:p w:rsidRDefault="00B168BA" w:rsidP="00B168BA" w:rsidR="00B168B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25</w:t>
      </w:r>
      <w:r w:rsidRPr="00CA1A6F">
        <w:t xml:space="preserve">. </w:t>
      </w:r>
      <w:r>
        <w:t>listopada</w:t>
      </w:r>
      <w:r w:rsidRPr="00CA1A6F">
        <w:t xml:space="preserve"> 2017</w:t>
      </w:r>
      <w:r>
        <w:t>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28. studenog</w:t>
      </w:r>
      <w:r w:rsidRPr="0065182A">
        <w:t xml:space="preserve"> 201</w:t>
      </w:r>
      <w:r>
        <w:t>7</w:t>
      </w:r>
      <w:r w:rsidRPr="0065182A">
        <w:t>., a na koje ročište nije pristupio te nije osporio predlagateljeve tvrdnje o postojanju stečajnog razloga nesposobnosti za plaćanje.</w:t>
      </w:r>
    </w:p>
    <w:p w:rsidRDefault="00B168BA" w:rsidP="00B168BA" w:rsidR="00B168BA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B168BA" w:rsidP="00B168BA" w:rsidR="00B168BA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28. studenoga</w:t>
      </w:r>
      <w:r w:rsidRPr="00AC7999">
        <w:t xml:space="preserve"> 2017. (list </w:t>
      </w:r>
      <w:r>
        <w:t>24</w:t>
      </w:r>
      <w:r w:rsidRPr="00AC7999">
        <w:t xml:space="preserve"> spisa) utvrdio da dužnik nije vlasnik nekretnina.</w:t>
      </w:r>
    </w:p>
    <w:p w:rsidRDefault="00B168BA" w:rsidP="00B168BA" w:rsidR="00B168BA">
      <w:pPr>
        <w:ind w:firstLine="708"/>
        <w:jc w:val="both"/>
      </w:pPr>
      <w:r>
        <w:t>Spisu prileži prokazni popis imovine dužnika od</w:t>
      </w:r>
      <w:r w:rsidRPr="00805219">
        <w:t xml:space="preserve"> </w:t>
      </w:r>
      <w:r>
        <w:t>30</w:t>
      </w:r>
      <w:r w:rsidRPr="00805219">
        <w:t xml:space="preserve">. </w:t>
      </w:r>
      <w:r>
        <w:t>studenog</w:t>
      </w:r>
      <w:r w:rsidRPr="00805219">
        <w:t xml:space="preserve"> 2017. (list </w:t>
      </w:r>
      <w:r>
        <w:t>25-32</w:t>
      </w:r>
      <w:r w:rsidRPr="00805219">
        <w:t xml:space="preserve"> spisa) </w:t>
      </w:r>
      <w:r>
        <w:t>iz kojeg proizlazi da dužnik nema nekretnina, da nema pokretnina niti imovinskih prava na tuđim stvarima, da nema novčanih tražbina, zatim da nema nenovčanih tražbina,</w:t>
      </w:r>
      <w:r w:rsidRPr="0036158A">
        <w:t xml:space="preserve"> </w:t>
      </w:r>
      <w:r>
        <w:t>niti druge imovine, a od novčanih sredstava na računu postoji 5.000,00 kn za trošak stečajnog postupka.</w:t>
      </w:r>
    </w:p>
    <w:p w:rsidRDefault="00B168BA" w:rsidP="00B168BA" w:rsidR="00B168BA">
      <w:pPr>
        <w:jc w:val="both"/>
      </w:pPr>
      <w:r>
        <w:tab/>
        <w:t>S</w:t>
      </w:r>
      <w:r w:rsidRPr="00D158A8">
        <w:t>pisu prileži pod</w:t>
      </w:r>
      <w:r>
        <w:t>nesak MUP-a, PU Zagrebačka od 12. prosinca 2017. (list 33</w:t>
      </w:r>
      <w:r w:rsidRPr="00D158A8">
        <w:t xml:space="preserve"> spisa) kojim obavještava sud da dužnik nije evidentiran kao vlasnik vozila.</w:t>
      </w:r>
    </w:p>
    <w:p w:rsidRDefault="00B168BA" w:rsidP="00B168BA" w:rsidR="00B168BA">
      <w:pPr>
        <w:pStyle w:val="Tijeloteksta"/>
        <w:ind w:firstLine="708"/>
      </w:pPr>
      <w:r w:rsidRPr="0002701E">
        <w:t xml:space="preserve">Uvidom u </w:t>
      </w:r>
      <w:r>
        <w:t>potvrdu Financijske agencije od 17. srpnja 2017. (list 7 spisa) prema kojem je dužnik na taj dan u Očevidniku redoslijeda osnova za plaćanje imao neizvršene osnove za plaćanje u neprekinutom razdoblju od 531 dana u ukupnom iznosu od 130.989,85 kn.</w:t>
      </w:r>
    </w:p>
    <w:p w:rsidRDefault="00B168BA" w:rsidP="00B168BA" w:rsidR="00505924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053309" w:rsidR="00053309">
      <w:pPr>
        <w:ind w:firstLine="708"/>
        <w:jc w:val="both"/>
      </w:pPr>
      <w:r w:rsidRPr="003A7D16">
        <w:t xml:space="preserve">Sud je rješenjem </w:t>
      </w:r>
      <w:r w:rsidRPr="00B168BA">
        <w:t xml:space="preserve">od </w:t>
      </w:r>
      <w:r w:rsidR="00B168BA" w:rsidRPr="00B168BA">
        <w:t>5. travnja 2018</w:t>
      </w:r>
      <w:r w:rsidRPr="00B168BA">
        <w:t xml:space="preserve">. pozvao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 w:rsidR="00B168BA">
        <w:t>15.000,00</w:t>
      </w:r>
      <w:r w:rsidRPr="00A93839">
        <w:t xml:space="preserve"> kn za pokriće troškova prethodnog i stečajnog postupka</w:t>
      </w:r>
      <w:r>
        <w:t xml:space="preserve">. Navedeno rješenje objavljeno je na mrežnoj stranici e-oglasna ploča Trgovačkog suda u Zagrebu </w:t>
      </w:r>
      <w:r w:rsidR="00B168BA" w:rsidRPr="00B168BA">
        <w:t>5</w:t>
      </w:r>
      <w:r w:rsidRPr="00B168BA">
        <w:t xml:space="preserve">. </w:t>
      </w:r>
      <w:r w:rsidR="00B168BA" w:rsidRPr="00B168BA">
        <w:t>travnja</w:t>
      </w:r>
      <w:r w:rsidRPr="00B168BA">
        <w:t xml:space="preserve"> 201</w:t>
      </w:r>
      <w:r w:rsidR="00B168BA" w:rsidRPr="00B168BA">
        <w:t>8</w:t>
      </w:r>
      <w:r w:rsidRPr="00B168BA">
        <w:t xml:space="preserve">. </w:t>
      </w:r>
      <w:r w:rsidRPr="003A7D16">
        <w:t xml:space="preserve">Vjerovnici nisu predujmili iznos </w:t>
      </w:r>
      <w:r w:rsidRPr="00B168BA">
        <w:t xml:space="preserve">od </w:t>
      </w:r>
      <w:r w:rsidR="00B168BA" w:rsidRPr="00B168BA">
        <w:t>15</w:t>
      </w:r>
      <w:r w:rsidRPr="00B168BA">
        <w:t xml:space="preserve">.000,00 kn za pokriće </w:t>
      </w:r>
      <w:r w:rsidRPr="003A7D16">
        <w:t xml:space="preserve">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prokazni popis imovine ovjeren od javnog bilježnika 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</w:t>
      </w:r>
      <w:r w:rsidRPr="003A7D16">
        <w:lastRenderedPageBreak/>
        <w:t xml:space="preserve">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536F2">
      <w:pPr>
        <w:jc w:val="center"/>
      </w:pPr>
      <w:r w:rsidRPr="00372077">
        <w:t xml:space="preserve">U </w:t>
      </w:r>
      <w:r w:rsidR="00C12410" w:rsidRPr="004536F2">
        <w:t>Zagreb</w:t>
      </w:r>
      <w:r w:rsidR="00CA4E71" w:rsidRPr="004536F2">
        <w:t xml:space="preserve">u </w:t>
      </w:r>
      <w:r w:rsidR="004536F2" w:rsidRPr="004536F2">
        <w:t>15</w:t>
      </w:r>
      <w:r w:rsidR="00205451" w:rsidRPr="004536F2">
        <w:t xml:space="preserve">. </w:t>
      </w:r>
      <w:r w:rsidR="00B168BA" w:rsidRPr="004536F2">
        <w:t>lipnja</w:t>
      </w:r>
      <w:r w:rsidR="00B6336F" w:rsidRPr="004536F2">
        <w:t xml:space="preserve"> </w:t>
      </w:r>
      <w:r w:rsidR="006A7E02" w:rsidRPr="004536F2">
        <w:t>201</w:t>
      </w:r>
      <w:r w:rsidR="00B168BA" w:rsidRPr="004536F2">
        <w:t>8</w:t>
      </w:r>
      <w:r w:rsidR="00C12410" w:rsidRPr="004536F2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A14D21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D42E0E" w:rsidP="002B3342" w:rsidR="00D42E0E">
      <w:pPr>
        <w:pStyle w:val="Bezproreda"/>
      </w:pPr>
    </w:p>
    <w:p w:rsidRDefault="00A14D21" w:rsidP="007B64C7" w:rsidR="00A14D21">
      <w:pPr>
        <w:ind w:firstLine="708" w:left="3540"/>
        <w:jc w:val="right"/>
      </w:pPr>
      <w:r>
        <w:t>Za točnost otpravka-ovlašteni službenik:</w:t>
      </w:r>
    </w:p>
    <w:p w:rsidRDefault="00A14D21" w:rsidP="007B64C7" w:rsidR="00A14D21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14D21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168BA">
          <w:t>4765/16</w:t>
        </w:r>
        <w:r w:rsidR="006A7E02">
          <w:t>-</w:t>
        </w:r>
        <w:r w:rsidR="00B168BA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536F2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82262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4D21"/>
    <w:rsid w:val="00A1560F"/>
    <w:rsid w:val="00A17C2C"/>
    <w:rsid w:val="00A93839"/>
    <w:rsid w:val="00AD1CFD"/>
    <w:rsid w:val="00AE30AB"/>
    <w:rsid w:val="00B15477"/>
    <w:rsid w:val="00B1687B"/>
    <w:rsid w:val="00B168BA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4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4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4765</izvorni_sadrzaj>
    <derivirana_varijabla naziv="DomainObject.Predmet.Broj_1">4765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St-4765/2016</izvorni_sadrzaj>
    <derivirana_varijabla naziv="DomainObject.Predmet.OznakaBroj_1">St-4765/2016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VAMIS PROMET j.d.o.o. zastupanog po punomoćniku Vanja Severin</izvorni_sadrzaj>
    <derivirana_varijabla naziv="DomainObject.Predmet.ProtustrankaFormated_1">  VAMIS PROMET j.d.o.o. zastupanog po punomoćniku Vanja Severin</derivirana_varijabla>
  </DomainObject.Predmet.ProtustrankaFormated>
  <DomainObject.Predmet.ProtustrankaFormatedOIB>
    <izvorni_sadrzaj>  VAMIS PROMET j.d.o.o., OIB 38157839496 zastupanog po punomoćniku Vanja Severin</izvorni_sadrzaj>
    <derivirana_varijabla naziv="DomainObject.Predmet.ProtustrankaFormatedOIB_1">  VAMIS PROMET j.d.o.o., OIB 38157839496 zastupanog po punomoćniku Vanja Severin</derivirana_varijabla>
  </DomainObject.Predmet.ProtustrankaFormatedOIB>
  <DomainObject.Predmet.ProtustrankaFormatedWithAdress>
    <izvorni_sadrzaj> VAMIS PROMET j.d.o.o., Bleiweisova 21, 10000 Zagreb zastupanog po punomoćniku Vanja Severin</izvorni_sadrzaj>
    <derivirana_varijabla naziv="DomainObject.Predmet.ProtustrankaFormatedWithAdress_1"> VAMIS PROMET j.d.o.o., Bleiweisova 21, 10000 Zagreb zastupanog po punomoćniku Vanja Severin</derivirana_varijabla>
  </DomainObject.Predmet.ProtustrankaFormatedWithAdress>
  <DomainObject.Predmet.ProtustrankaFormatedWithAdressOIB>
    <izvorni_sadrzaj> VAMIS PROMET j.d.o.o., OIB 38157839496, Bleiweisova 21, 10000 Zagreb zastupanog po punomoćniku Vanja Severin</izvorni_sadrzaj>
    <derivirana_varijabla naziv="DomainObject.Predmet.ProtustrankaFormatedWithAdressOIB_1"> VAMIS PROMET j.d.o.o., OIB 38157839496, Bleiweisova 21, 10000 Zagreb zastupanog po punomoćniku Vanja Severin</derivirana_varijabla>
  </DomainObject.Predmet.ProtustrankaFormatedWithAdressOIB>
  <DomainObject.Predmet.ProtustrankaWithAdress>
    <izvorni_sadrzaj>VAMIS PROMET j.d.o.o. Bleiweisova 21, 10000 Zagreb</izvorni_sadrzaj>
    <derivirana_varijabla naziv="DomainObject.Predmet.ProtustrankaWithAdress_1">VAMIS PROMET j.d.o.o. Bleiweisova 21, 10000 Zagreb</derivirana_varijabla>
  </DomainObject.Predmet.ProtustrankaWithAdress>
  <DomainObject.Predmet.ProtustrankaWithAdressOIB>
    <izvorni_sadrzaj>VAMIS PROMET j.d.o.o., OIB 38157839496, Bleiweisova 21, 10000 Zagreb</izvorni_sadrzaj>
    <derivirana_varijabla naziv="DomainObject.Predmet.ProtustrankaWithAdressOIB_1">VAMIS PROMET j.d.o.o., OIB 38157839496, Bleiweisova 21, 10000 Zagreb</derivirana_varijabla>
  </DomainObject.Predmet.ProtustrankaWithAdressOIB>
  <DomainObject.Predmet.ProtustrankaNazivFormated>
    <izvorni_sadrzaj>VAMIS PROMET j.d.o.o.</izvorni_sadrzaj>
    <derivirana_varijabla naziv="DomainObject.Predmet.ProtustrankaNazivFormated_1">VAMIS PROMET j.d.o.o.</derivirana_varijabla>
  </DomainObject.Predmet.ProtustrankaNazivFormated>
  <DomainObject.Predmet.ProtustrankaNazivFormatedOIB>
    <izvorni_sadrzaj>VAMIS PROMET j.d.o.o., OIB 38157839496</izvorni_sadrzaj>
    <derivirana_varijabla naziv="DomainObject.Predmet.ProtustrankaNazivFormatedOIB_1">VAMIS PROMET j.d.o.o., OIB 38157839496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VAMIS PROMET j.d.o.o. zastupanog po punomoćniku Vanja Severin</item>
    </izvorni_sadrzaj>
    <derivirana_varijabla naziv="DomainObject.Predmet.ProtuStrankaListFormated_1">
      <item>VAMIS PROMET j.d.o.o. zastupanog po punomoćniku Vanja Severin</item>
    </derivirana_varijabla>
  </DomainObject.Predmet.ProtuStrankaListFormated>
  <DomainObject.Predmet.ProtuStrankaListFormatedOIB>
    <izvorni_sadrzaj>
      <item>VAMIS PROMET j.d.o.o., OIB 38157839496 zastupanog po punomoćniku Vanja Severin</item>
    </izvorni_sadrzaj>
    <derivirana_varijabla naziv="DomainObject.Predmet.ProtuStrankaListFormatedOIB_1">
      <item>VAMIS PROMET j.d.o.o., OIB 38157839496 zastupanog po punomoćniku Vanja Severin</item>
    </derivirana_varijabla>
  </DomainObject.Predmet.ProtuStrankaListFormatedOIB>
  <DomainObject.Predmet.ProtuStrankaListFormatedWithAdress>
    <izvorni_sadrzaj>
      <item>VAMIS PROMET j.d.o.o., Bleiweisova 21, 10000 Zagreb zastupanog po punomoćniku Vanja Severin</item>
    </izvorni_sadrzaj>
    <derivirana_varijabla naziv="DomainObject.Predmet.ProtuStrankaListFormatedWithAdress_1">
      <item>VAMIS PROMET j.d.o.o., Bleiweisova 21, 10000 Zagreb zastupanog po punomoćniku Vanja Severin</item>
    </derivirana_varijabla>
  </DomainObject.Predmet.ProtuStrankaListFormatedWithAdress>
  <DomainObject.Predmet.ProtuStrankaListFormatedWithAdressOIB>
    <izvorni_sadrzaj>
      <item>VAMIS PROMET j.d.o.o., OIB 38157839496, Bleiweisova 21, 10000 Zagreb zastupanog po punomoćniku Vanja Severin</item>
    </izvorni_sadrzaj>
    <derivirana_varijabla naziv="DomainObject.Predmet.ProtuStrankaListFormatedWithAdressOIB_1">
      <item>VAMIS PROMET j.d.o.o., OIB 38157839496, Bleiweisova 21, 10000 Zagreb zastupanog po punomoćniku Vanja Severin</item>
    </derivirana_varijabla>
  </DomainObject.Predmet.ProtuStrankaListFormatedWithAdressOIB>
  <DomainObject.Predmet.ProtuStrankaListNazivFormated>
    <izvorni_sadrzaj>
      <item>VAMIS PROMET j.d.o.o.</item>
    </izvorni_sadrzaj>
    <derivirana_varijabla naziv="DomainObject.Predmet.ProtuStrankaListNazivFormated_1">
      <item>VAMIS PROMET j.d.o.o.</item>
    </derivirana_varijabla>
  </DomainObject.Predmet.ProtuStrankaListNazivFormated>
  <DomainObject.Predmet.ProtuStrankaListNazivFormatedOIB>
    <izvorni_sadrzaj>
      <item>VAMIS PROMET j.d.o.o., OIB 38157839496</item>
    </izvorni_sadrzaj>
    <derivirana_varijabla naziv="DomainObject.Predmet.ProtuStrankaListNazivFormatedOIB_1">
      <item>VAMIS PROMET j.d.o.o., OIB 38157839496</item>
    </derivirana_varijabla>
  </DomainObject.Predmet.ProtuStrankaListNazivFormatedOIB>
  <DomainObject.Predmet.OstaliListFormated>
    <izvorni_sadrzaj>
      <item>Vanja Severin punomoćnik sudionika u postupku VAMIS PROMET j.d.o.o.</item>
      <item>ZAGREBAČKA BANKA DIONIČKO DRUŠTVO</item>
      <item>ERSTE&amp;STEIERMÄRKISCHE BANKA dioničko društvo</item>
    </izvorni_sadrzaj>
    <derivirana_varijabla naziv="DomainObject.Predmet.OstaliListFormated_1">
      <item>Vanja Severin punomoćnik sudionika u postupku VAMIS PROMET j.d.o.o.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Vanja Severin, OIB 70875757389 punomoćnik sudionika u postupku VAMIS PROMET j.d.o.o.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Vanja Severin, OIB 70875757389 punomoćnik sudionika u postupku VAMIS PROMET j.d.o.o.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Vanja Severin, Ulica Svete Doroteje 85 A, 10297 Jakovlje punomoćnik sudionika u postupku VAMIS PROMET j.d.o.o.</item>
      <item>ZAGREBAČKA BANKA DIONIČKO DRUŠTVO, Trg bana Josipa Jelačića 10, 10000 Zagreb</item>
      <item>ERSTE&amp;STEIERMÄRKISCHE BANKA dioničko društvo, Jadranski Trg 3/a, 51000 Rijeka</item>
    </izvorni_sadrzaj>
    <derivirana_varijabla naziv="DomainObject.Predmet.OstaliListFormatedWithAdress_1">
      <item>Vanja Severin, Ulica Svete Doroteje 85 A, 10297 Jakovlje punomoćnik sudionika u postupku VAMIS PROMET j.d.o.o.</item>
      <item>ZAGREBAČKA BANKA DIONIČKO DRUŠTVO, Trg bana Josipa Jelačića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Vanja Severin, OIB 70875757389, Ulica Svete Doroteje 85 A, 10297 Jakovlje punomoćnik sudionika u postupku VAMIS PROMET j.d.o.o.</item>
      <item>ZAGREBAČKA BANKA DIONIČKO DRUŠTVO, OIB 92963223473, Trg bana Josipa Jelačića 10, 10000 Zagreb</item>
      <item>ERSTE&amp;STEIERMÄRKISCHE BANKA dioničko društvo, OIB 23057039320, Jadranski Trg 3/a, 51000 Rijeka</item>
    </izvorni_sadrzaj>
    <derivirana_varijabla naziv="DomainObject.Predmet.OstaliListFormatedWithAdressOIB_1">
      <item>Vanja Severin, OIB 70875757389, Ulica Svete Doroteje 85 A, 10297 Jakovlje punomoćnik sudionika u postupku VAMIS PROMET j.d.o.o.</item>
      <item>ZAGREBAČKA BANKA DIONIČKO DRUŠTVO, OIB 92963223473, Trg bana Josipa Jelačića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Vanja Severin</item>
      <item>ZAGREBAČKA BANKA DIONIČKO DRUŠTVO</item>
      <item>ERSTE&amp;STEIERMÄRKISCHE BANKA dioničko društvo</item>
    </izvorni_sadrzaj>
    <derivirana_varijabla naziv="DomainObject.Predmet.OstaliListNazivFormated_1">
      <item>Vanja Severin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Vanja Severin, OIB 70875757389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Vanja Severin, OIB 70875757389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VAMIS PROMET j.d.o.o.</izvorni_sadrzaj>
    <derivirana_varijabla naziv="DomainObject.Predmet.ProtustrankaIDrugi_1">VAMIS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VAMIS PROMET j.d.o.o., OIB 38157839496, Bleiweisova 21, 10000 Zagreb</izvorni_sadrzaj>
    <derivirana_varijabla naziv="DomainObject.Predmet.ProtustrankaIDrugiAdressOIB_1">VAMIS PROMET j.d.o.o., OIB 38157839496,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VAMIS PROMET j.d.o.o.</item>
      <item>Vanja Severin</item>
      <item>ZAGREBAČKA BANKA DIONIČKO DRUŠTVO</item>
      <item>ERSTE&amp;STEIERMÄRKISCHE BANKA dioničko društvo</item>
      <item>VJEROVNICI</item>
    </izvorni_sadrzaj>
    <derivirana_varijabla naziv="DomainObject.Predmet.SudioniciListNaziv_1">
      <item>FINA Regionalni centar Zagreb</item>
      <item>VAMIS PROMET j.d.o.o.</item>
      <item>Vanja Severin</item>
      <item>ZAGREBAČKA BANKA DIONIČKO DRUŠTVO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VAMIS PROMET j.d.o.o., OIB 38157839496, Bleiweisova 21,10000 Zagreb</item>
      <item>Vanja Severin, OIB 70875757389, Ulica Svete Doroteje 85 A,10297 Jakovlje</item>
      <item>ZAGREBAČKA BANKA DIONIČKO DRUŠTVO, OIB 92963223473, Trg bana Josipa Jelačića 10,10000 Zagreb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1,10000 Zagreb</item>
      <item>VAMIS PROMET j.d.o.o., OIB 38157839496, Bleiweisova 21,10000 Zagreb</item>
      <item>Vanja Severin, OIB 70875757389, Ulica Svete Doroteje 85 A,10297 Jakovlje</item>
      <item>ZAGREBAČKA BANKA DIONIČKO DRUŠTVO, OIB 92963223473, Trg bana Josipa Jelačića 10,10000 Zagreb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38157839496</item>
      <item>, OIB 70875757389</item>
      <item>, OIB 92963223473</item>
      <item>, OIB 23057039320</item>
      <item>, OIB null</item>
    </izvorni_sadrzaj>
    <derivirana_varijabla naziv="DomainObject.Predmet.SudioniciListNazivOIB_1">
      <item>, OIB 85821130368</item>
      <item>, OIB 38157839496</item>
      <item>, OIB 70875757389</item>
      <item>, OIB 92963223473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DCB8B-FCDE-4EAC-A3D7-A12AE79B9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1051</properties:Words>
  <properties:Characters>5874</properties:Characters>
  <properties:Lines>114</properties:Lines>
  <properties:Paragraphs>36</properties:Paragraphs>
  <properties:TotalTime>394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2018-06-15T08:54:00Z</cp:lastPrinted>
  <dcterms:modified xmlns:xsi="http://www.w3.org/2001/XMLSchema-instance" xsi:type="dcterms:W3CDTF">2018-06-15T08:54:00Z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(7. OTV. I ZAKLJ.  PROKAZNI čl. 110 rj. ot,i zak.st.p.čl.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