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14a1" w14:paraId="75314a1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503DA" w:rsidR="00693361">
      <w:pPr>
        <w:jc w:val="both"/>
      </w:pPr>
      <w:r w:rsidRPr="00311C8D">
        <w:t xml:space="preserve"> </w:t>
      </w:r>
      <w:r w:rsidR="005503DA">
        <w:t xml:space="preserve"> </w:t>
      </w:r>
    </w:p>
    <w:p w:rsidRDefault="00F3795D" w:rsidP="005503DA" w:rsidR="00F3795D">
      <w:pPr>
        <w:jc w:val="both"/>
      </w:pPr>
    </w:p>
    <w:p w:rsidRDefault="00F3795D" w:rsidP="00F3795D" w:rsidR="00F3795D">
      <w:pPr>
        <w:jc w:val="center"/>
      </w:pPr>
      <w:r>
        <w:t>R E P U B L I K A   H R V A T S K A</w:t>
      </w:r>
    </w:p>
    <w:p w:rsidRDefault="00F3795D" w:rsidP="00F3795D" w:rsidR="00F3795D">
      <w:pPr>
        <w:jc w:val="center"/>
      </w:pPr>
    </w:p>
    <w:p w:rsidRDefault="00F3795D" w:rsidP="00F3795D" w:rsidR="00F3795D">
      <w:pPr>
        <w:jc w:val="center"/>
      </w:pPr>
      <w:r>
        <w:t>R J E Š E N J E</w:t>
      </w:r>
    </w:p>
    <w:p w:rsidRDefault="00F3795D" w:rsidP="00F3795D" w:rsidR="00F3795D">
      <w:pPr>
        <w:jc w:val="center"/>
      </w:pPr>
    </w:p>
    <w:p w:rsidRDefault="00693361" w:rsidP="00693361" w:rsidR="00693361">
      <w:pPr>
        <w:jc w:val="both"/>
      </w:pPr>
    </w:p>
    <w:p w:rsidRDefault="00693361" w:rsidP="005503DA" w:rsidR="005503DA">
      <w:pPr>
        <w:jc w:val="both"/>
      </w:pPr>
      <w:r>
        <w:tab/>
        <w:t xml:space="preserve">Trgovački sud u Rijeci, po Liljani Ugrin </w:t>
      </w:r>
      <w:r w:rsidR="004E5E29">
        <w:t xml:space="preserve">kao sucu pojedincu, </w:t>
      </w:r>
      <w:r>
        <w:t xml:space="preserve">u </w:t>
      </w:r>
      <w:r w:rsidR="004E5E29">
        <w:t xml:space="preserve">stečajnom </w:t>
      </w:r>
      <w:r>
        <w:t xml:space="preserve">predmetu </w:t>
      </w:r>
      <w:r w:rsidR="00720690">
        <w:t xml:space="preserve">nad </w:t>
      </w:r>
      <w:r w:rsidR="004E5E29" w:rsidRPr="004E5E29">
        <w:t>Stečajn</w:t>
      </w:r>
      <w:r w:rsidR="004E5E29">
        <w:t>a</w:t>
      </w:r>
      <w:r w:rsidR="004E5E29" w:rsidRPr="004E5E29">
        <w:t xml:space="preserve"> mas</w:t>
      </w:r>
      <w:r w:rsidR="004E5E29">
        <w:t xml:space="preserve">a </w:t>
      </w:r>
      <w:r w:rsidR="004E5E29" w:rsidRPr="004E5E29">
        <w:t>iza Putnička agencija KVARNER EXPRESS - INTERNATIONAL dioničko društvo za turizam, prijevoz i trgovinu</w:t>
      </w:r>
      <w:r w:rsidR="002047E1">
        <w:t xml:space="preserve"> u stečaju Rabac, Jadranska 2 (</w:t>
      </w:r>
      <w:r w:rsidR="004E5E29" w:rsidRPr="004E5E29">
        <w:t>MBS 040371677 - OIB 82823934411)</w:t>
      </w:r>
      <w:r w:rsidR="002047E1">
        <w:t>,</w:t>
      </w:r>
      <w:r>
        <w:t xml:space="preserve"> </w:t>
      </w:r>
      <w:r w:rsidR="005503DA">
        <w:t xml:space="preserve">dana </w:t>
      </w:r>
      <w:r w:rsidR="006D780D">
        <w:t>2</w:t>
      </w:r>
      <w:r w:rsidR="003D6D30">
        <w:t>8</w:t>
      </w:r>
      <w:r w:rsidR="006F7684">
        <w:t xml:space="preserve">. </w:t>
      </w:r>
      <w:r w:rsidR="006D780D">
        <w:t xml:space="preserve">rujna </w:t>
      </w:r>
      <w:r w:rsidR="00304699" w:rsidRPr="00304699">
        <w:t>201</w:t>
      </w:r>
      <w:r w:rsidR="006F7684">
        <w:t>8</w:t>
      </w:r>
      <w:r w:rsidR="005503DA">
        <w:t xml:space="preserve">. </w:t>
      </w:r>
      <w:r w:rsidR="00F3795D">
        <w:t xml:space="preserve"> </w:t>
      </w:r>
    </w:p>
    <w:p w:rsidRDefault="005503DA" w:rsidP="005503DA" w:rsidR="005503DA">
      <w:pPr>
        <w:jc w:val="both"/>
      </w:pPr>
    </w:p>
    <w:p w:rsidRDefault="00F3795D" w:rsidP="005503DA" w:rsidR="005503DA">
      <w:pPr>
        <w:jc w:val="center"/>
      </w:pPr>
      <w:r w:rsidRPr="00F3795D">
        <w:t>r i j e š i o    j e</w:t>
      </w:r>
      <w:r>
        <w:t xml:space="preserve"> </w:t>
      </w:r>
    </w:p>
    <w:p w:rsidRDefault="008F08A7" w:rsidP="005503DA" w:rsidR="008F08A7">
      <w:pPr>
        <w:jc w:val="center"/>
      </w:pPr>
    </w:p>
    <w:p w:rsidRDefault="0096302C" w:rsidP="0096302C" w:rsidR="0096302C">
      <w:pPr>
        <w:jc w:val="both"/>
      </w:pPr>
      <w:r>
        <w:t>I</w:t>
      </w:r>
      <w:r w:rsidR="00F3795D">
        <w:t xml:space="preserve"> </w:t>
      </w:r>
      <w:r>
        <w:tab/>
      </w:r>
      <w:r w:rsidR="004E5E29" w:rsidRPr="004E5E29">
        <w:t xml:space="preserve">Nakon što </w:t>
      </w:r>
      <w:r w:rsidR="004E5E29">
        <w:t xml:space="preserve">je Općinski sud u Rijeci </w:t>
      </w:r>
      <w:r w:rsidR="0032092B">
        <w:t xml:space="preserve">Stalna služba u Opatiji u ovršnom predmetu koji se pred tim sudom vodio pod poslovnim brojem OVR-1616/16  </w:t>
      </w:r>
      <w:r w:rsidR="004E5E29" w:rsidRPr="004E5E29">
        <w:t>preostal</w:t>
      </w:r>
      <w:r w:rsidR="00720690">
        <w:t>i</w:t>
      </w:r>
      <w:r w:rsidR="004E5E29">
        <w:t xml:space="preserve"> </w:t>
      </w:r>
      <w:r w:rsidR="004E5E29" w:rsidRPr="004E5E29">
        <w:t>nov</w:t>
      </w:r>
      <w:r w:rsidR="00720690">
        <w:t>a</w:t>
      </w:r>
      <w:r w:rsidR="004E5E29" w:rsidRPr="004E5E29">
        <w:t xml:space="preserve">c </w:t>
      </w:r>
      <w:r w:rsidR="00F3795D">
        <w:t xml:space="preserve">od </w:t>
      </w:r>
      <w:r w:rsidR="00720690">
        <w:t>1.690.532,25 kn</w:t>
      </w:r>
      <w:r w:rsidR="00720690" w:rsidRPr="004E5E29">
        <w:t xml:space="preserve"> </w:t>
      </w:r>
      <w:r w:rsidR="004E5E29" w:rsidRPr="004E5E29">
        <w:t>preda</w:t>
      </w:r>
      <w:r w:rsidR="004E5E29">
        <w:t>o ovom sudu</w:t>
      </w:r>
      <w:r w:rsidR="002047E1">
        <w:t>,</w:t>
      </w:r>
      <w:r w:rsidR="004E5E29">
        <w:t xml:space="preserve"> </w:t>
      </w:r>
      <w:r w:rsidR="00720690">
        <w:t xml:space="preserve">određuje se ročište za diobu kupovnine </w:t>
      </w:r>
      <w:r>
        <w:t xml:space="preserve">za dan </w:t>
      </w:r>
    </w:p>
    <w:p w:rsidRDefault="0096302C" w:rsidP="0096302C" w:rsidR="0096302C">
      <w:pPr>
        <w:jc w:val="both"/>
      </w:pPr>
    </w:p>
    <w:p w:rsidRDefault="003D6D30" w:rsidP="0096302C" w:rsidR="0096302C">
      <w:pPr>
        <w:jc w:val="center"/>
      </w:pPr>
      <w:r>
        <w:t xml:space="preserve"> </w:t>
      </w:r>
      <w:r w:rsidR="006D780D">
        <w:t xml:space="preserve">18. listopada </w:t>
      </w:r>
      <w:r w:rsidR="008F08A7" w:rsidRPr="008F08A7">
        <w:t>201</w:t>
      </w:r>
      <w:r w:rsidR="00856A07">
        <w:t>8</w:t>
      </w:r>
      <w:r w:rsidR="008F08A7" w:rsidRPr="008F08A7">
        <w:t xml:space="preserve">. u </w:t>
      </w:r>
      <w:r w:rsidR="00852988">
        <w:t>9</w:t>
      </w:r>
      <w:r w:rsidR="00304699">
        <w:t>,</w:t>
      </w:r>
      <w:r w:rsidR="00852988">
        <w:t>3</w:t>
      </w:r>
      <w:r w:rsidR="00304699">
        <w:t xml:space="preserve">0 </w:t>
      </w:r>
      <w:r w:rsidR="008F08A7" w:rsidRPr="008F08A7">
        <w:t>sati</w:t>
      </w:r>
      <w:r w:rsidR="0096302C">
        <w:t xml:space="preserve"> </w:t>
      </w:r>
      <w:r w:rsidR="008F08A7">
        <w:t xml:space="preserve"> </w:t>
      </w:r>
    </w:p>
    <w:p w:rsidRDefault="006D780D" w:rsidP="0096302C" w:rsidR="0096302C">
      <w:pPr>
        <w:jc w:val="center"/>
      </w:pPr>
      <w:r>
        <w:t xml:space="preserve"> </w:t>
      </w:r>
      <w:r w:rsidR="0096302C">
        <w:t>u prostorijama ovog suda, soba 111.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  <w:r>
        <w:t>Na ročište se pozivaju stečajni upravitelj i razlučni vjerovnik.</w:t>
      </w:r>
    </w:p>
    <w:p w:rsidRDefault="0096302C" w:rsidP="0096302C" w:rsidR="0096302C">
      <w:pPr>
        <w:jc w:val="both"/>
      </w:pPr>
    </w:p>
    <w:p w:rsidRDefault="0096302C" w:rsidP="0096302C" w:rsidR="003D6D30">
      <w:pPr>
        <w:jc w:val="both"/>
      </w:pPr>
      <w:r>
        <w:t>II</w:t>
      </w:r>
      <w:r w:rsidR="00F3795D">
        <w:t xml:space="preserve"> </w:t>
      </w:r>
      <w:r>
        <w:tab/>
        <w:t>Ov</w:t>
      </w:r>
      <w:r w:rsidR="00F3795D">
        <w:t>o</w:t>
      </w:r>
      <w:r>
        <w:t xml:space="preserve"> </w:t>
      </w:r>
      <w:r w:rsidR="00F3795D">
        <w:t xml:space="preserve">rješenje </w:t>
      </w:r>
      <w:r>
        <w:t xml:space="preserve">objavit će se na </w:t>
      </w:r>
      <w:r w:rsidR="003D6D30">
        <w:t>mrežnoj stranici e-</w:t>
      </w:r>
      <w:r w:rsidR="00720690">
        <w:t>O</w:t>
      </w:r>
      <w:r w:rsidR="003D6D30">
        <w:t>glasna ploča sudova.</w:t>
      </w:r>
    </w:p>
    <w:p w:rsidRDefault="003D6D30" w:rsidP="0096302C" w:rsidR="003D6D30">
      <w:pPr>
        <w:jc w:val="both"/>
      </w:pPr>
    </w:p>
    <w:p w:rsidRDefault="0096302C" w:rsidP="002047E1" w:rsidR="00F3795D">
      <w:pPr>
        <w:jc w:val="both"/>
      </w:pPr>
      <w:r>
        <w:t>III</w:t>
      </w:r>
      <w:r w:rsidR="00F3795D">
        <w:t xml:space="preserve"> </w:t>
      </w:r>
      <w:r>
        <w:t xml:space="preserve">  Nalaže se stečajnom upravitelju da razlučnom vjerovniku bez odgode dostavi </w:t>
      </w:r>
      <w:r w:rsidR="00714318">
        <w:t xml:space="preserve">obračun troškova unovčenja (članak 254. stavak 1. SZ),  </w:t>
      </w:r>
      <w:r w:rsidR="00873D8F">
        <w:t xml:space="preserve">te da </w:t>
      </w:r>
      <w:r>
        <w:t xml:space="preserve">dokaz o tome dostavi u spis. </w:t>
      </w:r>
    </w:p>
    <w:p w:rsidRDefault="00304699" w:rsidP="0096302C" w:rsidR="0096302C">
      <w:pPr>
        <w:jc w:val="center"/>
      </w:pPr>
      <w:r>
        <w:t>U Rijeci</w:t>
      </w:r>
      <w:r w:rsidR="0096302C">
        <w:t xml:space="preserve">, </w:t>
      </w:r>
      <w:r w:rsidR="006D780D">
        <w:t xml:space="preserve">28. rujna </w:t>
      </w:r>
      <w:r w:rsidR="006D780D" w:rsidRPr="00304699">
        <w:t>201</w:t>
      </w:r>
      <w:r w:rsidR="006D780D">
        <w:t>8</w:t>
      </w:r>
      <w:r w:rsidR="0096302C">
        <w:t>.</w:t>
      </w:r>
    </w:p>
    <w:p w:rsidRDefault="0096302C" w:rsidP="0096302C" w:rsidR="0096302C">
      <w:pPr>
        <w:jc w:val="both"/>
      </w:pPr>
    </w:p>
    <w:p w:rsidRDefault="003D6D30" w:rsidP="0096302C" w:rsidR="0096302C">
      <w:pPr>
        <w:ind w:left="6372"/>
        <w:jc w:val="both"/>
      </w:pPr>
      <w:r>
        <w:t xml:space="preserve">     </w:t>
      </w:r>
      <w:r w:rsidR="0096302C">
        <w:t>Sudac</w:t>
      </w:r>
    </w:p>
    <w:p w:rsidRDefault="0096302C" w:rsidP="0096302C" w:rsidR="0096302C">
      <w:pPr>
        <w:ind w:left="6372"/>
        <w:jc w:val="both"/>
      </w:pPr>
      <w:r>
        <w:t>Liljana Ugrin</w:t>
      </w:r>
    </w:p>
    <w:p w:rsidRDefault="00F3795D" w:rsidP="0096302C" w:rsidR="00F3795D">
      <w:pPr>
        <w:jc w:val="both"/>
      </w:pPr>
    </w:p>
    <w:p w:rsidRDefault="002047E1" w:rsidP="0096302C" w:rsidR="002047E1">
      <w:pPr>
        <w:jc w:val="both"/>
      </w:pPr>
    </w:p>
    <w:p w:rsidRDefault="00714318" w:rsidP="0096302C" w:rsidR="00714318">
      <w:pPr>
        <w:jc w:val="both"/>
      </w:pPr>
    </w:p>
    <w:p w:rsidRDefault="00F3795D" w:rsidP="0096302C" w:rsidR="0096302C">
      <w:pPr>
        <w:jc w:val="both"/>
      </w:pPr>
      <w:r>
        <w:t>P</w:t>
      </w:r>
      <w:r w:rsidR="0096302C">
        <w:t>OUKA O PRAVNOM LIJEKU</w:t>
      </w:r>
    </w:p>
    <w:p w:rsidRDefault="0096302C" w:rsidP="0096302C" w:rsidR="0096302C">
      <w:pPr>
        <w:jc w:val="both"/>
      </w:pPr>
      <w:r>
        <w:t xml:space="preserve">Protiv ovog </w:t>
      </w:r>
      <w:r w:rsidR="00F3795D">
        <w:t xml:space="preserve">rješenja </w:t>
      </w:r>
      <w:r>
        <w:t>nije dopuštena žalba</w:t>
      </w:r>
      <w:r w:rsidR="00F3795D">
        <w:t>.</w:t>
      </w:r>
    </w:p>
    <w:sectPr w:rsidSect="00F3795D" w:rsidR="0096302C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09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85D" w:rsidR="000E585D">
      <w:r>
        <w:separator/>
      </w:r>
    </w:p>
  </w:endnote>
  <w:endnote w:id="0" w:type="continuationSeparator">
    <w:p w:rsidRDefault="000E585D" w:rsidR="000E5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0443FD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85D" w:rsidR="000E585D">
      <w:r>
        <w:separator/>
      </w:r>
    </w:p>
  </w:footnote>
  <w:footnote w:id="0" w:type="continuationSeparator">
    <w:p w:rsidRDefault="000E585D" w:rsidR="000E58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F3795D" w:rsidR="006029A7" w:rsidRPr="00AD01ED">
    <w:pPr>
      <w:pStyle w:val="Obinitekst"/>
      <w:jc w:val="right"/>
      <w:outlineLvl w:val="0"/>
      <w:rPr>
        <w:rFonts w:eastAsia="MS Mincho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4E5E29">
      <w:rPr>
        <w:rFonts w:cs="Times New Roman" w:eastAsia="MS Mincho" w:hAnsi="Times New Roman" w:ascii="Times New Roman"/>
      </w:rPr>
      <w:t>157</w:t>
    </w:r>
    <w:r w:rsidRPr="00C97F03">
      <w:rPr>
        <w:rFonts w:cs="Times New Roman" w:eastAsia="MS Mincho" w:hAnsi="Times New Roman" w:ascii="Times New Roman"/>
      </w:rPr>
      <w:t>/</w:t>
    </w:r>
    <w:r w:rsidR="00D41BA4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3D6D30">
      <w:rPr>
        <w:rFonts w:cs="Times New Roman" w:eastAsia="MS Mincho" w:hAnsi="Times New Roman" w:ascii="Times New Roman"/>
      </w:rPr>
      <w:t>7</w:t>
    </w:r>
    <w:r w:rsidRPr="00C97F03">
      <w:rPr>
        <w:rFonts w:cs="Times New Roman" w:eastAsia="MS Mincho" w:hAnsi="Times New Roman" w:ascii="Times New Roman"/>
      </w:rPr>
      <w:t>-</w:t>
    </w:r>
    <w:r w:rsidR="002047E1">
      <w:rPr>
        <w:rFonts w:cs="Times New Roman" w:eastAsia="MS Mincho" w:hAnsi="Times New Roman" w:ascii="Times New Roman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3FD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585D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047E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161E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4699"/>
    <w:rsid w:val="00306CC2"/>
    <w:rsid w:val="00306FA7"/>
    <w:rsid w:val="00312303"/>
    <w:rsid w:val="0032092B"/>
    <w:rsid w:val="00320A17"/>
    <w:rsid w:val="00340779"/>
    <w:rsid w:val="0034338B"/>
    <w:rsid w:val="003531A6"/>
    <w:rsid w:val="00355E0A"/>
    <w:rsid w:val="0035752D"/>
    <w:rsid w:val="00362F32"/>
    <w:rsid w:val="00364A6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D6D30"/>
    <w:rsid w:val="003E1330"/>
    <w:rsid w:val="003F1B81"/>
    <w:rsid w:val="003F24EE"/>
    <w:rsid w:val="004058A2"/>
    <w:rsid w:val="004125CB"/>
    <w:rsid w:val="00414B7B"/>
    <w:rsid w:val="00417BFF"/>
    <w:rsid w:val="004214CE"/>
    <w:rsid w:val="00423F6B"/>
    <w:rsid w:val="00434D4E"/>
    <w:rsid w:val="00440644"/>
    <w:rsid w:val="00441E76"/>
    <w:rsid w:val="0044583C"/>
    <w:rsid w:val="00446AA5"/>
    <w:rsid w:val="00461D2F"/>
    <w:rsid w:val="0046245E"/>
    <w:rsid w:val="00465154"/>
    <w:rsid w:val="004714B0"/>
    <w:rsid w:val="004772A5"/>
    <w:rsid w:val="00483D18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5E29"/>
    <w:rsid w:val="004E7C1B"/>
    <w:rsid w:val="004F07B7"/>
    <w:rsid w:val="004F5A45"/>
    <w:rsid w:val="004F663F"/>
    <w:rsid w:val="00505436"/>
    <w:rsid w:val="00506D14"/>
    <w:rsid w:val="00506E61"/>
    <w:rsid w:val="00511EF8"/>
    <w:rsid w:val="00515973"/>
    <w:rsid w:val="00517D7C"/>
    <w:rsid w:val="005215C3"/>
    <w:rsid w:val="00530A15"/>
    <w:rsid w:val="00535ABA"/>
    <w:rsid w:val="00540D87"/>
    <w:rsid w:val="005427D9"/>
    <w:rsid w:val="00547E8E"/>
    <w:rsid w:val="005503DA"/>
    <w:rsid w:val="00554245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87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22F47"/>
    <w:rsid w:val="006314A2"/>
    <w:rsid w:val="00632CA0"/>
    <w:rsid w:val="00640FA5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D780D"/>
    <w:rsid w:val="006E049A"/>
    <w:rsid w:val="006E28F4"/>
    <w:rsid w:val="006E2F0B"/>
    <w:rsid w:val="006E700C"/>
    <w:rsid w:val="006F7684"/>
    <w:rsid w:val="00706F64"/>
    <w:rsid w:val="00711493"/>
    <w:rsid w:val="007129AF"/>
    <w:rsid w:val="00714318"/>
    <w:rsid w:val="007159CB"/>
    <w:rsid w:val="00720690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234D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2988"/>
    <w:rsid w:val="00854116"/>
    <w:rsid w:val="008556E1"/>
    <w:rsid w:val="00856A07"/>
    <w:rsid w:val="00866780"/>
    <w:rsid w:val="008668F9"/>
    <w:rsid w:val="00866A33"/>
    <w:rsid w:val="00873D8F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08A7"/>
    <w:rsid w:val="008F5D52"/>
    <w:rsid w:val="008F5F99"/>
    <w:rsid w:val="008F7746"/>
    <w:rsid w:val="008F7B4F"/>
    <w:rsid w:val="00910B82"/>
    <w:rsid w:val="00915DCE"/>
    <w:rsid w:val="00931CA2"/>
    <w:rsid w:val="00932992"/>
    <w:rsid w:val="0093703C"/>
    <w:rsid w:val="0093765B"/>
    <w:rsid w:val="00942644"/>
    <w:rsid w:val="009551C6"/>
    <w:rsid w:val="00956821"/>
    <w:rsid w:val="0095698C"/>
    <w:rsid w:val="0096302C"/>
    <w:rsid w:val="00977B5E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35309"/>
    <w:rsid w:val="00A43949"/>
    <w:rsid w:val="00A52A86"/>
    <w:rsid w:val="00A54846"/>
    <w:rsid w:val="00A72383"/>
    <w:rsid w:val="00A747F0"/>
    <w:rsid w:val="00A767BC"/>
    <w:rsid w:val="00A8193A"/>
    <w:rsid w:val="00A81F61"/>
    <w:rsid w:val="00A928E2"/>
    <w:rsid w:val="00A947DA"/>
    <w:rsid w:val="00AA44F6"/>
    <w:rsid w:val="00AC05F0"/>
    <w:rsid w:val="00AC7404"/>
    <w:rsid w:val="00AD01ED"/>
    <w:rsid w:val="00AE281A"/>
    <w:rsid w:val="00AE4B73"/>
    <w:rsid w:val="00AF0339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243D"/>
    <w:rsid w:val="00BE42F8"/>
    <w:rsid w:val="00BE5058"/>
    <w:rsid w:val="00BE7EC5"/>
    <w:rsid w:val="00BF096C"/>
    <w:rsid w:val="00BF2DC5"/>
    <w:rsid w:val="00BF3B7B"/>
    <w:rsid w:val="00C10876"/>
    <w:rsid w:val="00C1214D"/>
    <w:rsid w:val="00C3422C"/>
    <w:rsid w:val="00C45189"/>
    <w:rsid w:val="00C50EC9"/>
    <w:rsid w:val="00C5463E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4E28"/>
    <w:rsid w:val="00C97F03"/>
    <w:rsid w:val="00CA539F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CF7457"/>
    <w:rsid w:val="00D067C3"/>
    <w:rsid w:val="00D16B71"/>
    <w:rsid w:val="00D17168"/>
    <w:rsid w:val="00D338C0"/>
    <w:rsid w:val="00D34550"/>
    <w:rsid w:val="00D37194"/>
    <w:rsid w:val="00D41BA4"/>
    <w:rsid w:val="00D43763"/>
    <w:rsid w:val="00D45923"/>
    <w:rsid w:val="00D51CBD"/>
    <w:rsid w:val="00D5256A"/>
    <w:rsid w:val="00D549A5"/>
    <w:rsid w:val="00D6561C"/>
    <w:rsid w:val="00D7451F"/>
    <w:rsid w:val="00D751C3"/>
    <w:rsid w:val="00D854CB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272"/>
    <w:rsid w:val="00DE631C"/>
    <w:rsid w:val="00DE7AA5"/>
    <w:rsid w:val="00DE7CDC"/>
    <w:rsid w:val="00DF71DA"/>
    <w:rsid w:val="00DF7E5F"/>
    <w:rsid w:val="00E00DED"/>
    <w:rsid w:val="00E03384"/>
    <w:rsid w:val="00E20120"/>
    <w:rsid w:val="00E23AA6"/>
    <w:rsid w:val="00E24EDC"/>
    <w:rsid w:val="00E2796D"/>
    <w:rsid w:val="00E354F9"/>
    <w:rsid w:val="00E37C24"/>
    <w:rsid w:val="00E43BFA"/>
    <w:rsid w:val="00E44EE0"/>
    <w:rsid w:val="00E538D9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94BB5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2700"/>
    <w:rsid w:val="00EF474A"/>
    <w:rsid w:val="00EF5562"/>
    <w:rsid w:val="00F21C77"/>
    <w:rsid w:val="00F23C4C"/>
    <w:rsid w:val="00F25D7B"/>
    <w:rsid w:val="00F33D33"/>
    <w:rsid w:val="00F3795D"/>
    <w:rsid w:val="00F43CFA"/>
    <w:rsid w:val="00F54DD5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A648D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3F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3F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3F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3F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3F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3F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3F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3F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9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2570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06927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243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59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157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01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18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8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5116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413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107215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2336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4877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108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04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416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034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464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dioba - nogometno igralište</izvorni_sadrzaj>
    <derivirana_varijabla naziv="DomainObject.Primjedba_1">dioba - nogometno igralište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St-233/00</izvorni_sadrzaj>
    <derivirana_varijabla naziv="DomainObject.Predmet.PrimjedbaSuca_1">Nastavak postupka radi naknadne diobe,
veza St-233/00</derivirana_varijabla>
  </DomainObject.Predmet.PrimjedbaSuca>
  <DomainObject.Predmet.ProtustrankaFormated>
    <izvorni_sadrzaj>  Stečajna masa iza KVARNER EXPRESS - INTERNATIONAL d.d.</izvorni_sadrzaj>
    <derivirana_varijabla naziv="DomainObject.Predmet.ProtustrankaFormated_1">  Stečajna masa iza KVARNER EXPRESS - INTERNATIONAL d.d.</derivirana_varijabla>
  </DomainObject.Predmet.ProtustrankaFormated>
  <DomainObject.Predmet.ProtustrankaFormatedOIB>
    <izvorni_sadrzaj>  Stečajna masa iza KVARNER EXPRESS - INTERNATIONAL d.d., OIB 82823934411</izvorni_sadrzaj>
    <derivirana_varijabla naziv="DomainObject.Predmet.ProtustrankaFormatedOIB_1">  Stečajna masa iza KVARNER EXPRESS - INTERNATIONAL d.d., OIB 82823934411</derivirana_varijabla>
  </DomainObject.Predmet.ProtustrankaFormatedOIB>
  <DomainObject.Predmet.ProtustrankaFormatedWithAdress>
    <izvorni_sadrzaj> Stečajna masa iza KVARNER EXPRESS - INTERNATIONAL d.d., Maršala Tita 128, 51410 Opatija</izvorni_sadrzaj>
    <derivirana_varijabla naziv="DomainObject.Predmet.ProtustrankaFormatedWithAdress_1"> Stečajna masa iza KVARNER EXPRESS - INTERNATIONAL d.d., Maršala Tita 128, 51410 Opatija</derivirana_varijabla>
  </DomainObject.Predmet.ProtustrankaFormatedWithAdress>
  <DomainObject.Predmet.ProtustrankaFormatedWithAdressOIB>
    <izvorni_sadrzaj> Stečajna masa iza KVARNER EXPRESS - INTERNATIONAL d.d., OIB 82823934411, Maršala Tita 128, 51410 Opatija</izvorni_sadrzaj>
    <derivirana_varijabla naziv="DomainObject.Predmet.ProtustrankaFormatedWithAdressOIB_1"> Stečajna masa iza KVARNER EXPRESS - INTERNATIONAL d.d., OIB 82823934411, Maršala Tita 128, 51410 Opatija</derivirana_varijabla>
  </DomainObject.Predmet.ProtustrankaFormatedWithAdressOIB>
  <DomainObject.Predmet.ProtustrankaWithAdress>
    <izvorni_sadrzaj>Stečajna masa iza KVARNER EXPRESS - INTERNATIONAL d.d. Maršala Tita 128, 51410 Opatija</izvorni_sadrzaj>
    <derivirana_varijabla naziv="DomainObject.Predmet.ProtustrankaWithAdress_1">Stečajna masa iza KVARNER EXPRESS - INTERNATIONAL d.d. Maršala Tita 128, 51410 Opatija</derivirana_varijabla>
  </DomainObject.Predmet.ProtustrankaWithAdress>
  <DomainObject.Predmet.ProtustrankaWithAdressOIB>
    <izvorni_sadrzaj>Stečajna masa iza KVARNER EXPRESS - INTERNATIONAL d.d., OIB 82823934411, Maršala Tita 128, 51410 Opatija</izvorni_sadrzaj>
    <derivirana_varijabla naziv="DomainObject.Predmet.ProtustrankaWithAdressOIB_1">Stečajna masa iza KVARNER EXPRESS - INTERNATIONAL d.d., OIB 82823934411, Maršala Tita 128, 51410 Opatija</derivirana_varijabla>
  </DomainObject.Predmet.ProtustrankaWithAdressOIB>
  <DomainObject.Predmet.ProtustrankaNazivFormated>
    <izvorni_sadrzaj>Stečajna masa iza KVARNER EXPRESS - INTERNATIONAL d.d.</izvorni_sadrzaj>
    <derivirana_varijabla naziv="DomainObject.Predmet.ProtustrankaNazivFormated_1">Stečajna masa iza KVARNER EXPRESS - INTERNATIONAL d.d.</derivirana_varijabla>
  </DomainObject.Predmet.ProtustrankaNazivFormated>
  <DomainObject.Predmet.ProtustrankaNazivFormatedOIB>
    <izvorni_sadrzaj>Stečajna masa iza KVARNER EXPRESS - INTERNATIONAL d.d., OIB 82823934411</izvorni_sadrzaj>
    <derivirana_varijabla naziv="DomainObject.Predmet.ProtustrankaNazivFormatedOIB_1">Stečajna masa iza KVARNER EXPRESS - INTERNATIONAL d.d., OIB 82823934411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upravitelj, OIB 00873493442</izvorni_sadrzaj>
    <derivirana_varijabla naziv="DomainObject.Predmet.StrankaFormatedOIB_1">  OMBRETTA BELIĆ ILIJAŠIĆ stečajni upravitelj, OIB 00873493442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OIB 00873493442, Jadranska 2, 52221 Rabac</izvorni_sadrzaj>
    <derivirana_varijabla naziv="DomainObject.Predmet.StrankaFormatedWithAdressOIB_1"> OMBRETTA BELIĆ ILIJAŠIĆ stečajni upravitelj, OIB 00873493442,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OIB 00873493442, Jadranska 2,52221 Rabac</izvorni_sadrzaj>
    <derivirana_varijabla naziv="DomainObject.Predmet.StrankaWithAdressOIB_1">OMBRETTA BELIĆ ILIJAŠIĆ stečajni upravitelj, OIB 00873493442,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upravitelj, OIB 00873493442</izvorni_sadrzaj>
    <derivirana_varijabla naziv="DomainObject.Predmet.StrankaNazivFormatedOIB_1">OMBRETTA BELIĆ ILIJAŠIĆ stečajni upravitelj, OIB 00873493442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upravitelj, OIB 00873493442</item>
    </izvorni_sadrzaj>
    <derivirana_varijabla naziv="DomainObject.Predmet.StrankaListFormatedOIB_1">
      <item>OMBRETTA BELIĆ ILIJAŠIĆ stečajni upravitelj, OIB 00873493442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OIB 00873493442, Jadranska 2, 52221 Rabac</item>
    </izvorni_sadrzaj>
    <derivirana_varijabla naziv="DomainObject.Predmet.StrankaListFormatedWithAdressOIB_1">
      <item>OMBRETTA BELIĆ ILIJAŠIĆ stečajni upravitelj, OIB 00873493442,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upravitelj, OIB 00873493442</item>
    </izvorni_sadrzaj>
    <derivirana_varijabla naziv="DomainObject.Predmet.StrankaListNazivFormatedOIB_1">
      <item>OMBRETTA BELIĆ ILIJAŠIĆ stečajni upravitelj, OIB 00873493442</item>
    </derivirana_varijabla>
  </DomainObject.Predmet.StrankaListNazivFormatedOIB>
  <DomainObject.Predmet.ProtuStrankaListFormated>
    <izvorni_sadrzaj>
      <item>Stečajna masa iza KVARNER EXPRESS - INTERNATIONAL d.d.</item>
    </izvorni_sadrzaj>
    <derivirana_varijabla naziv="DomainObject.Predmet.ProtuStrankaListFormated_1">
      <item>Stečajna masa iza KVARNER EXPRESS - INTERNATIONAL d.d.</item>
    </derivirana_varijabla>
  </DomainObject.Predmet.ProtuStrankaListFormated>
  <DomainObject.Predmet.ProtuStrankaListFormatedOIB>
    <izvorni_sadrzaj>
      <item>Stečajna masa iza KVARNER EXPRESS - INTERNATIONAL d.d., OIB 82823934411</item>
    </izvorni_sadrzaj>
    <derivirana_varijabla naziv="DomainObject.Predmet.ProtuStrankaListFormatedOIB_1">
      <item>Stečajna masa iza KVARNER EXPRESS - INTERNATIONAL d.d., OIB 82823934411</item>
    </derivirana_varijabla>
  </DomainObject.Predmet.ProtuStrankaListFormatedOIB>
  <DomainObject.Predmet.ProtuStrankaListFormatedWithAdress>
    <izvorni_sadrzaj>
      <item>Stečajna masa iza KVARNER EXPRESS - INTERNATIONAL d.d., Maršala Tita 128, 51410 Opatija</item>
    </izvorni_sadrzaj>
    <derivirana_varijabla naziv="DomainObject.Predmet.ProtuStrankaListFormatedWithAdress_1">
      <item>Stečajna masa iza KVARNER EXPRESS - INTERNATIONAL d.d., Maršala Tita 128, 51410 Opatija</item>
    </derivirana_varijabla>
  </DomainObject.Predmet.ProtuStrankaListFormatedWithAdress>
  <DomainObject.Predmet.ProtuStrankaListFormatedWithAdressOIB>
    <izvorni_sadrzaj>
      <item>Stečajna masa iza KVARNER EXPRESS - INTERNATIONAL d.d., OIB 82823934411, Maršala Tita 128, 51410 Opatija</item>
    </izvorni_sadrzaj>
    <derivirana_varijabla naziv="DomainObject.Predmet.ProtuStrankaListFormatedWithAdressOIB_1">
      <item>Stečajna masa iza KVARNER EXPRESS - INTERNATIONAL d.d., OIB 82823934411, Maršala Tita 128, 51410 Opatija</item>
    </derivirana_varijabla>
  </DomainObject.Predmet.ProtuStrankaListFormatedWithAdressOIB>
  <DomainObject.Predmet.ProtuStrankaListNazivFormated>
    <izvorni_sadrzaj>
      <item>Stečajna masa iza KVARNER EXPRESS - INTERNATIONAL d.d.</item>
    </izvorni_sadrzaj>
    <derivirana_varijabla naziv="DomainObject.Predmet.ProtuStrankaListNazivFormated_1">
      <item>Stečajna masa iza KVARNER EXPRESS - INTERNATIONAL d.d.</item>
    </derivirana_varijabla>
  </DomainObject.Predmet.ProtuStrankaListNazivFormated>
  <DomainObject.Predmet.ProtuStrankaListNazivFormatedOIB>
    <izvorni_sadrzaj>
      <item>Stečajna masa iza KVARNER EXPRESS - INTERNATIONAL d.d., OIB 82823934411</item>
    </izvorni_sadrzaj>
    <derivirana_varijabla naziv="DomainObject.Predmet.ProtuStrankaListNazivFormatedOIB_1">
      <item>Stečajna masa iza KVARNER EXPRESS - INTERNATIONAL d.d., OIB 82823934411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>Stečajna masa iza KVARNER EXPRESS - INTERNATIONAL d.d.</izvorni_sadrzaj>
    <derivirana_varijabla naziv="DomainObject.Predmet.ProtustrankaIDrugi_1">Stečajna masa iza KVARNER EXPRESS - INTERNATIONAL d.d.</derivirana_varijabla>
  </DomainObject.Predmet.ProtustrankaIDrugi>
  <DomainObject.Predmet.StrankaIDrugiAdressOIB>
    <izvorni_sadrzaj>OMBRETTA BELIĆ ILIJAŠIĆ stečajni upravitelj, OIB 00873493442, Jadranska 2, 52221 Rabac</izvorni_sadrzaj>
    <derivirana_varijabla naziv="DomainObject.Predmet.StrankaIDrugiAdressOIB_1">OMBRETTA BELIĆ ILIJAŠIĆ stečajni upravitelj, OIB 00873493442, Jadranska 2, 52221 Rabac</derivirana_varijabla>
  </DomainObject.Predmet.StrankaIDrugiAdressOIB>
  <DomainObject.Predmet.ProtustrankaIDrugiAdressOIB>
    <izvorni_sadrzaj>Stečajna masa iza KVARNER EXPRESS - INTERNATIONAL d.d., OIB 82823934411, Maršala Tita 128, 51410 Opatija</izvorni_sadrzaj>
    <derivirana_varijabla naziv="DomainObject.Predmet.ProtustrankaIDrugiAdressOIB_1">Stečajna masa iza KVARNER EXPRESS - INTERNATIONAL d.d., OIB 82823934411, Maršala Tita 128,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  <item>Stečajna masa iza KVARNER EXPRESS - INTERNATIONAL d.d.</item>
    </izvorni_sadrzaj>
    <derivirana_varijabla naziv="DomainObject.Predmet.SudioniciListNaziv_1">
      <item>OMBRETTA BELIĆ ILIJAŠIĆ stečajni upravitelj</item>
      <item>Stečajna masa iza KVARNER EXPRESS - INTERNATIONAL d.d.</item>
    </derivirana_varijabla>
  </DomainObject.Predmet.SudioniciListNaziv>
  <DomainObject.Predmet.SudioniciListAdressOIB>
    <izvorni_sadrzaj>
      <item>OMBRETTA BELIĆ ILIJAŠIĆ stečajni upravitelj, OIB 00873493442, Jadranska 2,52221 Rabac</item>
      <item>Stečajna masa iza KVARNER EXPRESS - INTERNATIONAL d.d., OIB 82823934411, Maršala Tita 128,51410 Opatija</item>
    </izvorni_sadrzaj>
    <derivirana_varijabla naziv="DomainObject.Predmet.SudioniciListAdressOIB_1">
      <item>OMBRETTA BELIĆ ILIJAŠIĆ stečajni upravitelj, OIB 00873493442, Jadranska 2,52221 Rabac</item>
      <item>Stečajna masa iza KVARNER EXPRESS - INTERNATIONAL d.d., OIB 82823934411, Maršala Tita 128,51410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00873493442</item>
      <item>, OIB 82823934411</item>
    </izvorni_sadrzaj>
    <derivirana_varijabla naziv="DomainObject.Predmet.SudioniciListNazivOIB_1">
      <item>, OIB 00873493442</item>
      <item>, OIB 82823934411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51287-AABD-428E-BD85-6A9457B16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206</properties:Words>
  <properties:Characters>942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2018-09-28T10:04:00Z</dcterms:created>
  <dc:creator>ministarstvo pravosuđa rh</dc:creator>
  <cp:lastModifiedBy>Elizabet Jovanović</cp:lastModifiedBy>
  <cp:lastPrinted>2018-09-28T10:03:00Z</cp:lastPrinted>
  <dcterms:modified xmlns:xsi="http://www.w3.org/2001/XMLSchema-instance" xsi:type="dcterms:W3CDTF">2018-09-28T10:07:00Z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(157 17 ročište dioba nogometno igralište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