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c5c5a" w14:paraId="14c5c5a" w:rsidRDefault="00E1340F" w:rsidP="00E1340F" w:rsidR="00E1340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340F" w:rsidP="00E1340F" w:rsidR="00E1340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1340F" w:rsidP="00E1340F" w:rsidR="00E1340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1340F" w:rsidP="00E1340F" w:rsidR="00E1340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E1340F" w:rsidP="00E1340F" w:rsidR="00E1340F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1340F" w:rsidP="00E1340F" w:rsidR="00E1340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E1340F" w:rsidP="00E1340F" w:rsidR="00E1340F">
      <w:pPr>
        <w:jc w:val="center"/>
        <w:rPr>
          <w:rFonts w:cs="Times New Roman" w:eastAsia="Times New Roman"/>
          <w:szCs w:val="24"/>
        </w:rPr>
      </w:pPr>
    </w:p>
    <w:p w:rsidRDefault="00E1340F" w:rsidP="00E1340F" w:rsidR="00E1340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E1340F" w:rsidP="00E1340F" w:rsidR="00E1340F">
      <w:pPr>
        <w:rPr>
          <w:rFonts w:cs="Times New Roman" w:eastAsia="Times New Roman"/>
          <w:szCs w:val="24"/>
        </w:rPr>
      </w:pPr>
    </w:p>
    <w:p w:rsidRDefault="00E1340F" w:rsidP="00E1340F" w:rsidR="00E1340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Kristini Pauletić,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BLACK AND WHITE j. d. o. o. Poreč – </w:t>
      </w:r>
      <w:proofErr w:type="spellStart"/>
      <w:r>
        <w:rPr>
          <w:rFonts w:cs="Times New Roman" w:eastAsia="Times New Roman"/>
          <w:szCs w:val="24"/>
        </w:rPr>
        <w:t>Parenzo</w:t>
      </w:r>
      <w:proofErr w:type="spellEnd"/>
      <w:r>
        <w:rPr>
          <w:rFonts w:cs="Times New Roman" w:eastAsia="Times New Roman"/>
          <w:szCs w:val="24"/>
        </w:rPr>
        <w:t xml:space="preserve">, Bračka 7, OIB </w:t>
      </w:r>
      <w:r w:rsidRPr="00E1340F">
        <w:rPr>
          <w:rFonts w:cs="Times New Roman" w:eastAsia="Times New Roman"/>
          <w:szCs w:val="24"/>
        </w:rPr>
        <w:t>16419552288</w:t>
      </w:r>
      <w:r>
        <w:rPr>
          <w:rFonts w:cs="Times New Roman" w:eastAsia="Times New Roman"/>
          <w:szCs w:val="24"/>
        </w:rPr>
        <w:t xml:space="preserve">, MBS </w:t>
      </w:r>
      <w:r w:rsidRPr="00E1340F">
        <w:rPr>
          <w:rFonts w:cs="Times New Roman" w:eastAsia="Times New Roman"/>
          <w:szCs w:val="24"/>
        </w:rPr>
        <w:t>130067076</w:t>
      </w:r>
      <w:r>
        <w:rPr>
          <w:rFonts w:cs="Times New Roman" w:eastAsia="Times New Roman"/>
          <w:szCs w:val="24"/>
        </w:rPr>
        <w:t>, 30. listopada 2018.</w:t>
      </w:r>
    </w:p>
    <w:p w:rsidRDefault="00E1340F" w:rsidP="00E1340F" w:rsidR="00E1340F">
      <w:pPr>
        <w:rPr>
          <w:rFonts w:cs="Times New Roman" w:eastAsia="Times New Roman"/>
          <w:szCs w:val="24"/>
        </w:rPr>
      </w:pPr>
    </w:p>
    <w:p w:rsidRDefault="00E1340F" w:rsidP="00E1340F" w:rsidR="00E1340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E1340F" w:rsidP="00E1340F" w:rsidR="00E1340F">
      <w:pPr>
        <w:rPr>
          <w:rFonts w:cs="Times New Roman" w:eastAsia="Times New Roman"/>
          <w:szCs w:val="24"/>
        </w:rPr>
      </w:pPr>
    </w:p>
    <w:p w:rsidRDefault="00E1340F" w:rsidP="00E1340F" w:rsidR="00E1340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BLACK AND WHITE j. d. o. o. Poreč – </w:t>
      </w:r>
      <w:proofErr w:type="spellStart"/>
      <w:r>
        <w:rPr>
          <w:rFonts w:cs="Times New Roman" w:eastAsia="Times New Roman"/>
          <w:szCs w:val="24"/>
        </w:rPr>
        <w:t>Parenzo</w:t>
      </w:r>
      <w:proofErr w:type="spellEnd"/>
      <w:r>
        <w:rPr>
          <w:rFonts w:cs="Times New Roman" w:eastAsia="Times New Roman"/>
          <w:szCs w:val="24"/>
        </w:rPr>
        <w:t xml:space="preserve">, Bračka 7, OIB </w:t>
      </w:r>
      <w:r w:rsidRPr="00E1340F">
        <w:rPr>
          <w:rFonts w:cs="Times New Roman" w:eastAsia="Times New Roman"/>
          <w:szCs w:val="24"/>
        </w:rPr>
        <w:t>16419552288</w:t>
      </w:r>
      <w:r>
        <w:rPr>
          <w:rFonts w:cs="Times New Roman" w:eastAsia="Times New Roman"/>
          <w:szCs w:val="24"/>
        </w:rPr>
        <w:t xml:space="preserve">, MBS </w:t>
      </w:r>
      <w:r w:rsidRPr="00E1340F">
        <w:rPr>
          <w:rFonts w:cs="Times New Roman" w:eastAsia="Times New Roman"/>
          <w:szCs w:val="24"/>
        </w:rPr>
        <w:t>130067076</w:t>
      </w:r>
      <w:r>
        <w:rPr>
          <w:rFonts w:cs="Times New Roman" w:eastAsia="Times New Roman"/>
          <w:szCs w:val="24"/>
        </w:rPr>
        <w:t>.</w:t>
      </w:r>
    </w:p>
    <w:p w:rsidRDefault="00E1340F" w:rsidP="00E1340F" w:rsidR="00E1340F">
      <w:pPr>
        <w:rPr>
          <w:rFonts w:cs="Times New Roman" w:eastAsia="Times New Roman"/>
          <w:szCs w:val="24"/>
        </w:rPr>
      </w:pPr>
    </w:p>
    <w:p w:rsidRDefault="00E1340F" w:rsidP="00E1340F" w:rsidR="00E1340F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Lovorka </w:t>
      </w:r>
      <w:proofErr w:type="spellStart"/>
      <w:r>
        <w:t>Juranović</w:t>
      </w:r>
      <w:proofErr w:type="spellEnd"/>
      <w:r>
        <w:t xml:space="preserve"> iz Rijeke, </w:t>
      </w:r>
      <w:proofErr w:type="spellStart"/>
      <w:r>
        <w:t>Verdieva</w:t>
      </w:r>
      <w:proofErr w:type="spellEnd"/>
      <w:r>
        <w:t xml:space="preserve"> 6/III, OIB 83481633615.</w:t>
      </w:r>
    </w:p>
    <w:p w:rsidRDefault="00E1340F" w:rsidP="00E1340F" w:rsidR="00E1340F">
      <w:pPr>
        <w:rPr>
          <w:rFonts w:cs="Times New Roman" w:eastAsia="Times New Roman"/>
          <w:szCs w:val="20"/>
        </w:rPr>
      </w:pPr>
    </w:p>
    <w:p w:rsidRDefault="00E1340F" w:rsidP="00E1340F" w:rsidR="00E1340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BLACK AND WHITE j. d. o. o. Poreč – </w:t>
      </w:r>
      <w:proofErr w:type="spellStart"/>
      <w:r>
        <w:rPr>
          <w:rFonts w:cs="Times New Roman" w:eastAsia="Times New Roman"/>
          <w:szCs w:val="24"/>
        </w:rPr>
        <w:t>Parenzo</w:t>
      </w:r>
      <w:proofErr w:type="spellEnd"/>
      <w:r>
        <w:rPr>
          <w:rFonts w:cs="Times New Roman" w:eastAsia="Times New Roman"/>
          <w:szCs w:val="24"/>
        </w:rPr>
        <w:t xml:space="preserve">, Bračka 7, OIB </w:t>
      </w:r>
      <w:r w:rsidRPr="00E1340F">
        <w:rPr>
          <w:rFonts w:cs="Times New Roman" w:eastAsia="Times New Roman"/>
          <w:szCs w:val="24"/>
        </w:rPr>
        <w:t>16419552288</w:t>
      </w:r>
      <w:r>
        <w:rPr>
          <w:rFonts w:cs="Times New Roman" w:eastAsia="Times New Roman"/>
          <w:szCs w:val="24"/>
        </w:rPr>
        <w:t xml:space="preserve">, MBS </w:t>
      </w:r>
      <w:r w:rsidRPr="00E1340F">
        <w:rPr>
          <w:rFonts w:cs="Times New Roman" w:eastAsia="Times New Roman"/>
          <w:szCs w:val="24"/>
        </w:rPr>
        <w:t>130067076</w:t>
      </w:r>
      <w:r>
        <w:rPr>
          <w:rFonts w:cs="Times New Roman" w:eastAsia="Times New Roman"/>
          <w:szCs w:val="24"/>
        </w:rPr>
        <w:t>.</w:t>
      </w:r>
    </w:p>
    <w:p w:rsidRDefault="00E1340F" w:rsidP="00E1340F" w:rsidR="00E1340F">
      <w:pPr>
        <w:ind w:firstLine="709"/>
        <w:rPr>
          <w:rFonts w:cs="Times New Roman" w:eastAsia="Times New Roman"/>
          <w:szCs w:val="24"/>
        </w:rPr>
      </w:pPr>
    </w:p>
    <w:p w:rsidRDefault="00E1340F" w:rsidP="00E1340F" w:rsidR="00E1340F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BLACK AND WHITE j. d. o. o. Poreč – </w:t>
      </w:r>
      <w:proofErr w:type="spellStart"/>
      <w:r>
        <w:rPr>
          <w:rFonts w:cs="Times New Roman" w:eastAsia="Times New Roman"/>
          <w:szCs w:val="24"/>
        </w:rPr>
        <w:t>Parenzo</w:t>
      </w:r>
      <w:proofErr w:type="spellEnd"/>
      <w:r>
        <w:rPr>
          <w:rFonts w:cs="Times New Roman" w:eastAsia="Times New Roman"/>
          <w:szCs w:val="24"/>
        </w:rPr>
        <w:t xml:space="preserve">, Bračka 7, OIB </w:t>
      </w:r>
      <w:r w:rsidRPr="00E1340F">
        <w:rPr>
          <w:rFonts w:cs="Times New Roman" w:eastAsia="Times New Roman"/>
          <w:szCs w:val="24"/>
        </w:rPr>
        <w:t>16419552288</w:t>
      </w:r>
      <w:r>
        <w:rPr>
          <w:rFonts w:cs="Times New Roman" w:eastAsia="Times New Roman"/>
          <w:szCs w:val="24"/>
        </w:rPr>
        <w:t xml:space="preserve">, MBS </w:t>
      </w:r>
      <w:r w:rsidRPr="00E1340F">
        <w:rPr>
          <w:rFonts w:cs="Times New Roman" w:eastAsia="Times New Roman"/>
          <w:szCs w:val="24"/>
        </w:rPr>
        <w:t>130067076</w:t>
      </w:r>
      <w:r>
        <w:rPr>
          <w:rFonts w:cs="Times New Roman" w:eastAsia="Times New Roman"/>
        </w:rPr>
        <w:t>.</w:t>
      </w:r>
    </w:p>
    <w:p w:rsidRDefault="00E1340F" w:rsidP="00E1340F" w:rsidR="00E1340F">
      <w:pPr>
        <w:ind w:firstLine="709"/>
        <w:rPr>
          <w:rFonts w:cs="Times New Roman" w:eastAsia="Times New Roman"/>
          <w:szCs w:val="24"/>
        </w:rPr>
      </w:pPr>
    </w:p>
    <w:p w:rsidRDefault="00E1340F" w:rsidP="00E1340F" w:rsidR="00E1340F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E1340F" w:rsidP="00E1340F" w:rsidR="00E1340F">
      <w:pPr>
        <w:ind w:firstLine="708"/>
        <w:rPr>
          <w:rFonts w:cs="Times New Roman" w:eastAsia="Times New Roman"/>
          <w:szCs w:val="24"/>
        </w:rPr>
      </w:pPr>
    </w:p>
    <w:p w:rsidRDefault="00E1340F" w:rsidP="00E1340F" w:rsidR="00E1340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13. kolovoza 2018., na temelju čl. 429. st. 1. Stečajnog zakona („Narodne novine“ br. 71/15 i </w:t>
      </w:r>
      <w:r w:rsidRPr="00556FFB">
        <w:rPr>
          <w:rFonts w:cs="Times New Roman" w:eastAsia="Times New Roman"/>
          <w:szCs w:val="24"/>
        </w:rPr>
        <w:t>104/17; dalje: SZ)</w:t>
      </w:r>
      <w:r>
        <w:rPr>
          <w:rFonts w:cs="Times New Roman" w:eastAsia="Times New Roman"/>
          <w:szCs w:val="24"/>
        </w:rPr>
        <w:t>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 xml:space="preserve">BLACK AND WHITE j. d. o. o. Poreč – </w:t>
      </w:r>
      <w:proofErr w:type="spellStart"/>
      <w:r>
        <w:rPr>
          <w:rFonts w:cs="Times New Roman" w:eastAsia="Times New Roman"/>
          <w:szCs w:val="24"/>
        </w:rPr>
        <w:t>Parenzo</w:t>
      </w:r>
      <w:proofErr w:type="spellEnd"/>
      <w:r>
        <w:rPr>
          <w:rFonts w:cs="Times New Roman" w:eastAsia="Times New Roman"/>
          <w:szCs w:val="24"/>
        </w:rPr>
        <w:t>.</w:t>
      </w:r>
    </w:p>
    <w:p w:rsidRDefault="00E1340F" w:rsidP="00E1340F" w:rsidR="00E1340F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3. kolovoza 2018. imao neizvršene osnove za plaćanje u neprekinutom razdoblju od 120 dana u ukupnom iznosu 32.247,06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21. kolovoza 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12 St-288/2018-3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stečajnog postupka iz čl. 431. SZ-a.</w:t>
      </w:r>
    </w:p>
    <w:p w:rsidRDefault="00E1340F" w:rsidP="00E1340F" w:rsidR="00E1340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E1340F" w:rsidP="00E1340F" w:rsidR="00E1340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E1340F" w:rsidP="00E1340F" w:rsidR="00E1340F">
      <w:pPr>
        <w:rPr>
          <w:rFonts w:cs="Times New Roman" w:eastAsia="Times New Roman"/>
          <w:szCs w:val="24"/>
        </w:rPr>
      </w:pPr>
    </w:p>
    <w:p w:rsidRDefault="00E1340F" w:rsidP="00E1340F" w:rsidR="00E1340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30. listopada 2018. </w:t>
      </w:r>
    </w:p>
    <w:p w:rsidRDefault="00E1340F" w:rsidP="00E1340F" w:rsidR="00E1340F">
      <w:pPr>
        <w:rPr>
          <w:rFonts w:cs="Times New Roman" w:eastAsia="Times New Roman"/>
          <w:szCs w:val="24"/>
        </w:rPr>
      </w:pPr>
    </w:p>
    <w:p w:rsidRDefault="00E1340F" w:rsidP="00E1340F" w:rsidR="00E1340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E1340F" w:rsidP="00E1340F" w:rsidR="00E1340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</w:t>
      </w:r>
      <w:r w:rsidR="000A685D">
        <w:rPr>
          <w:rFonts w:cs="Times New Roman" w:eastAsia="Times New Roman"/>
          <w:szCs w:val="24"/>
        </w:rPr>
        <w:t xml:space="preserve">, v. r. </w:t>
      </w:r>
    </w:p>
    <w:p w:rsidRDefault="00E1340F" w:rsidP="00E1340F" w:rsidR="00E1340F">
      <w:pPr>
        <w:jc w:val="left"/>
        <w:rPr>
          <w:rFonts w:cs="Times New Roman" w:eastAsia="Times New Roman"/>
          <w:szCs w:val="24"/>
        </w:rPr>
      </w:pPr>
    </w:p>
    <w:p w:rsidRDefault="00E1340F" w:rsidP="00E1340F" w:rsidR="00E1340F">
      <w:pPr>
        <w:jc w:val="left"/>
        <w:rPr>
          <w:rFonts w:cs="Times New Roman" w:eastAsia="Times New Roman"/>
          <w:szCs w:val="24"/>
        </w:rPr>
      </w:pPr>
    </w:p>
    <w:p w:rsidRDefault="00E1340F" w:rsidP="00E1340F" w:rsidR="00E1340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E1340F" w:rsidP="00E1340F" w:rsidR="00E1340F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E1340F" w:rsidP="00E1340F" w:rsidR="00E1340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E1340F" w:rsidP="00E1340F" w:rsidR="00E1340F">
      <w:pPr>
        <w:rPr>
          <w:rFonts w:cs="Times New Roman" w:eastAsia="Times New Roman"/>
          <w:szCs w:val="24"/>
        </w:rPr>
      </w:pPr>
    </w:p>
    <w:p w:rsidRDefault="00E1340F" w:rsidP="00E1340F" w:rsidR="00E1340F">
      <w:pPr>
        <w:rPr>
          <w:rFonts w:cs="Times New Roman" w:eastAsia="Times New Roman"/>
          <w:szCs w:val="24"/>
        </w:rPr>
      </w:pPr>
    </w:p>
    <w:p w:rsidRDefault="00E1340F" w:rsidP="00E1340F" w:rsidR="00E1340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E1340F" w:rsidP="00E1340F" w:rsidR="00E1340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E1340F" w:rsidP="00E1340F" w:rsidR="00E1340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BLACK AND WHITE j. d. o. o. Poreč – </w:t>
      </w:r>
      <w:proofErr w:type="spellStart"/>
      <w:r>
        <w:rPr>
          <w:rFonts w:cs="Times New Roman" w:eastAsia="Times New Roman"/>
          <w:szCs w:val="24"/>
        </w:rPr>
        <w:t>Parenzo</w:t>
      </w:r>
      <w:proofErr w:type="spellEnd"/>
      <w:r>
        <w:rPr>
          <w:rFonts w:cs="Times New Roman" w:eastAsia="Times New Roman"/>
          <w:szCs w:val="24"/>
        </w:rPr>
        <w:t>, Bračka 7,</w:t>
      </w:r>
    </w:p>
    <w:p w:rsidRDefault="00E1340F" w:rsidP="00E1340F" w:rsidR="00E1340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E1340F" w:rsidP="00E1340F" w:rsidR="00E1340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E1340F" w:rsidP="00E1340F" w:rsidR="00E1340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Lovorka </w:t>
      </w:r>
      <w:proofErr w:type="spellStart"/>
      <w:r>
        <w:t>Juranović</w:t>
      </w:r>
      <w:proofErr w:type="spellEnd"/>
      <w:r>
        <w:t xml:space="preserve">, Rijeka, </w:t>
      </w:r>
      <w:proofErr w:type="spellStart"/>
      <w:r>
        <w:t>Verdieva</w:t>
      </w:r>
      <w:proofErr w:type="spellEnd"/>
      <w:r>
        <w:t xml:space="preserve"> 6/III,</w:t>
      </w:r>
    </w:p>
    <w:p w:rsidRDefault="00E1340F" w:rsidP="00E1340F" w:rsidR="00E1340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E1340F" w:rsidP="00E1340F" w:rsidR="00E1340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E1340F" w:rsidP="00E1340F" w:rsidR="00E1340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E1340F" w:rsidP="00E1340F" w:rsidR="00E1340F"/>
    <w:p w:rsidRDefault="00E1340F" w:rsidP="00E1340F" w:rsidR="00E1340F"/>
    <w:p w:rsidRDefault="00E1340F" w:rsidP="00E1340F" w:rsidR="00E1340F"/>
    <w:p w:rsidRDefault="000A685D" w:rsidR="00893E47"/>
    <w:sectPr w:rsidSect="00176F5B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340F" w:rsidP="00E1340F" w:rsidR="00E1340F">
      <w:r>
        <w:separator/>
      </w:r>
    </w:p>
  </w:endnote>
  <w:endnote w:id="0" w:type="continuationSeparator">
    <w:p w:rsidRDefault="00E1340F" w:rsidP="00E1340F" w:rsidR="00E134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340F" w:rsidP="00E1340F" w:rsidR="00E1340F">
      <w:r>
        <w:separator/>
      </w:r>
    </w:p>
  </w:footnote>
  <w:footnote w:id="0" w:type="continuationSeparator">
    <w:p w:rsidRDefault="00E1340F" w:rsidP="00E1340F" w:rsidR="00E134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40F" w:rsidR="00176F5B">
    <w:pPr>
      <w:pStyle w:val="Zaglavlje"/>
    </w:pPr>
    <w:r>
      <w:tab/>
      <w:t>2</w:t>
    </w:r>
    <w:r>
      <w:tab/>
      <w:t>12 St-288/2018-4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40F" w:rsidR="00176F5B">
    <w:pPr>
      <w:pStyle w:val="Zaglavlje"/>
    </w:pPr>
    <w:r>
      <w:tab/>
    </w:r>
    <w:r>
      <w:tab/>
      <w:t>12 St-288/2018-4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B32"/>
    <w:rsid w:val="0004674C"/>
    <w:rsid w:val="000A685D"/>
    <w:rsid w:val="000C1B8E"/>
    <w:rsid w:val="001F5509"/>
    <w:rsid w:val="002A0151"/>
    <w:rsid w:val="0047136B"/>
    <w:rsid w:val="00561B59"/>
    <w:rsid w:val="007B0A81"/>
    <w:rsid w:val="00890814"/>
    <w:rsid w:val="00964B32"/>
    <w:rsid w:val="00965430"/>
    <w:rsid w:val="00970864"/>
    <w:rsid w:val="00E1340F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340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1340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340F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34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340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340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340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68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85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A685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A685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A685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340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1340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340F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34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340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340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340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68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85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A685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A685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A685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St-288/2018</izvorni_sadrzaj>
    <derivirana_varijabla naziv="DomainObject.Predmet.OznakaBroj_1">St-288/2018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BLACK AND WHITE j.d.o.o. poreč</izvorni_sadrzaj>
    <derivirana_varijabla naziv="DomainObject.Predmet.ProtustrankaFormated_1">  BLACK AND WHITE j.d.o.o. poreč</derivirana_varijabla>
  </DomainObject.Predmet.ProtustrankaFormated>
  <DomainObject.Predmet.ProtustrankaFormatedOIB>
    <izvorni_sadrzaj>  BLACK AND WHITE j.d.o.o. poreč, OIB 16419552288</izvorni_sadrzaj>
    <derivirana_varijabla naziv="DomainObject.Predmet.ProtustrankaFormatedOIB_1">  BLACK AND WHITE j.d.o.o. poreč, OIB 16419552288</derivirana_varijabla>
  </DomainObject.Predmet.ProtustrankaFormatedOIB>
  <DomainObject.Predmet.ProtustrankaFormatedWithAdress>
    <izvorni_sadrzaj> BLACK AND WHITE j.d.o.o. poreč, Bračka 7, 52440 Poreč</izvorni_sadrzaj>
    <derivirana_varijabla naziv="DomainObject.Predmet.ProtustrankaFormatedWithAdress_1"> BLACK AND WHITE j.d.o.o. poreč, Bračka 7, 52440 Poreč</derivirana_varijabla>
  </DomainObject.Predmet.ProtustrankaFormatedWithAdress>
  <DomainObject.Predmet.ProtustrankaFormatedWithAdressOIB>
    <izvorni_sadrzaj> BLACK AND WHITE j.d.o.o. poreč, OIB 16419552288, Bračka 7, 52440 Poreč</izvorni_sadrzaj>
    <derivirana_varijabla naziv="DomainObject.Predmet.ProtustrankaFormatedWithAdressOIB_1"> BLACK AND WHITE j.d.o.o. poreč, OIB 16419552288, Bračka 7, 52440 Poreč</derivirana_varijabla>
  </DomainObject.Predmet.ProtustrankaFormatedWithAdressOIB>
  <DomainObject.Predmet.ProtustrankaWithAdress>
    <izvorni_sadrzaj>BLACK AND WHITE j.d.o.o. poreč Bračka 7, 52440 Poreč</izvorni_sadrzaj>
    <derivirana_varijabla naziv="DomainObject.Predmet.ProtustrankaWithAdress_1">BLACK AND WHITE j.d.o.o. poreč Bračka 7, 52440 Poreč</derivirana_varijabla>
  </DomainObject.Predmet.ProtustrankaWithAdress>
  <DomainObject.Predmet.ProtustrankaWithAdressOIB>
    <izvorni_sadrzaj>BLACK AND WHITE j.d.o.o. poreč, OIB 16419552288, Bračka 7, 52440 Poreč</izvorni_sadrzaj>
    <derivirana_varijabla naziv="DomainObject.Predmet.ProtustrankaWithAdressOIB_1">BLACK AND WHITE j.d.o.o. poreč, OIB 16419552288, Bračka 7, 52440 Poreč</derivirana_varijabla>
  </DomainObject.Predmet.ProtustrankaWithAdressOIB>
  <DomainObject.Predmet.ProtustrankaNazivFormated>
    <izvorni_sadrzaj>BLACK AND WHITE j.d.o.o. poreč</izvorni_sadrzaj>
    <derivirana_varijabla naziv="DomainObject.Predmet.ProtustrankaNazivFormated_1">BLACK AND WHITE j.d.o.o. poreč</derivirana_varijabla>
  </DomainObject.Predmet.ProtustrankaNazivFormated>
  <DomainObject.Predmet.ProtustrankaNazivFormatedOIB>
    <izvorni_sadrzaj>BLACK AND WHITE j.d.o.o. poreč, OIB 16419552288</izvorni_sadrzaj>
    <derivirana_varijabla naziv="DomainObject.Predmet.ProtustrankaNazivFormatedOIB_1">BLACK AND WHITE j.d.o.o. poreč, OIB 16419552288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32247.06</izvorni_sadrzaj>
    <derivirana_varijabla naziv="DomainObject.Predmet.TrenutnaVrijednost_1">32247.06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BLACK AND WHITE j.d.o.o. poreč</item>
    </izvorni_sadrzaj>
    <derivirana_varijabla naziv="DomainObject.Predmet.ProtuStrankaListFormated_1">
      <item>BLACK AND WHITE j.d.o.o. poreč</item>
    </derivirana_varijabla>
  </DomainObject.Predmet.ProtuStrankaListFormated>
  <DomainObject.Predmet.ProtuStrankaListFormatedOIB>
    <izvorni_sadrzaj>
      <item>BLACK AND WHITE j.d.o.o. poreč, OIB 16419552288</item>
    </izvorni_sadrzaj>
    <derivirana_varijabla naziv="DomainObject.Predmet.ProtuStrankaListFormatedOIB_1">
      <item>BLACK AND WHITE j.d.o.o. poreč, OIB 16419552288</item>
    </derivirana_varijabla>
  </DomainObject.Predmet.ProtuStrankaListFormatedOIB>
  <DomainObject.Predmet.ProtuStrankaListFormatedWithAdress>
    <izvorni_sadrzaj>
      <item>BLACK AND WHITE j.d.o.o. poreč, Bračka 7, 52440 Poreč</item>
    </izvorni_sadrzaj>
    <derivirana_varijabla naziv="DomainObject.Predmet.ProtuStrankaListFormatedWithAdress_1">
      <item>BLACK AND WHITE j.d.o.o. poreč, Bračka 7, 52440 Poreč</item>
    </derivirana_varijabla>
  </DomainObject.Predmet.ProtuStrankaListFormatedWithAdress>
  <DomainObject.Predmet.ProtuStrankaListFormatedWithAdressOIB>
    <izvorni_sadrzaj>
      <item>BLACK AND WHITE j.d.o.o. poreč, OIB 16419552288, Bračka 7, 52440 Poreč</item>
    </izvorni_sadrzaj>
    <derivirana_varijabla naziv="DomainObject.Predmet.ProtuStrankaListFormatedWithAdressOIB_1">
      <item>BLACK AND WHITE j.d.o.o. poreč, OIB 16419552288, Bračka 7, 52440 Poreč</item>
    </derivirana_varijabla>
  </DomainObject.Predmet.ProtuStrankaListFormatedWithAdressOIB>
  <DomainObject.Predmet.ProtuStrankaListNazivFormated>
    <izvorni_sadrzaj>
      <item>BLACK AND WHITE j.d.o.o. poreč</item>
    </izvorni_sadrzaj>
    <derivirana_varijabla naziv="DomainObject.Predmet.ProtuStrankaListNazivFormated_1">
      <item>BLACK AND WHITE j.d.o.o. poreč</item>
    </derivirana_varijabla>
  </DomainObject.Predmet.ProtuStrankaListNazivFormated>
  <DomainObject.Predmet.ProtuStrankaListNazivFormatedOIB>
    <izvorni_sadrzaj>
      <item>BLACK AND WHITE j.d.o.o. poreč, OIB 16419552288</item>
    </izvorni_sadrzaj>
    <derivirana_varijabla naziv="DomainObject.Predmet.ProtuStrankaListNazivFormatedOIB_1">
      <item>BLACK AND WHITE j.d.o.o. poreč, OIB 16419552288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BLACK AND WHITE j.d.o.o. poreč</izvorni_sadrzaj>
    <derivirana_varijabla naziv="DomainObject.Predmet.ProtustrankaIDrugi_1">BLACK AND WHITE j.d.o.o. poreč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BLACK AND WHITE j.d.o.o. poreč, OIB 16419552288, Bračka 7, 52440 Poreč</izvorni_sadrzaj>
    <derivirana_varijabla naziv="DomainObject.Predmet.ProtustrankaIDrugiAdressOIB_1">BLACK AND WHITE j.d.o.o. poreč, OIB 16419552288, Bračka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BLACK AND WHITE j.d.o.o. poreč</item>
    </izvorni_sadrzaj>
    <derivirana_varijabla naziv="DomainObject.Predmet.SudioniciListNaziv_1">
      <item>FINANCIJSKA AGENCIJA, RC RIJEKA, PODRUŽNICA PULA, PULA</item>
      <item>BLACK AND WHITE j.d.o.o. poreč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BLACK AND WHITE j.d.o.o. poreč, OIB 16419552288, Bračka 7,52440 Poreč</item>
    </izvorni_sadrzaj>
    <derivirana_varijabla naziv="DomainObject.Predmet.SudioniciListAdressOIB_1">
      <item>FINANCIJSKA AGENCIJA, RC RIJEKA, PODRUŽNICA PULA, PULA, OIB 85821130368, F.KURELCA 8,51000 Rijeka</item>
      <item>BLACK AND WHITE j.d.o.o. poreč, OIB 16419552288, Bračka 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16419552288</item>
    </izvorni_sadrzaj>
    <derivirana_varijabla naziv="DomainObject.Predmet.SudioniciListNazivOIB_1">
      <item>, OIB 85821130368</item>
      <item>, OIB 16419552288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706</properties:Words>
  <properties:Characters>3674</properties:Characters>
  <properties:Lines>87</properties:Lines>
  <properties:Paragraphs>31</properties:Paragraphs>
  <properties:TotalTime>3</properties:TotalTime>
  <properties:ScaleCrop>false</properties:ScaleCrop>
  <properties:LinksUpToDate>false</properties:LinksUpToDate>
  <properties:CharactersWithSpaces>4405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2018-10-30T08:30:00Z</dcterms:created>
  <dc:creator>Morena Brajuha</dc:creator>
  <dc:description/>
  <cp:keywords/>
  <cp:lastModifiedBy>Morena Brajuha</cp:lastModifiedBy>
  <cp:lastPrinted>2018-10-30T11:28:00Z</cp:lastPrinted>
  <dcterms:modified xmlns:xsi="http://www.w3.org/2001/XMLSchema-instance" xsi:type="dcterms:W3CDTF">2018-10-30T11:28:00Z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(St-288-18 Black and white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