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02d77" w14:paraId="4302d77" w:rsidRDefault="00067FB4" w:rsidP="00067FB4" w:rsidR="00067FB4" w:rsidRPr="00C10A2E">
      <w:pPr>
        <w15:collapsed w:val="false"/>
        <w:rPr>
          <w:b/>
        </w:rPr>
      </w:pPr>
      <w:bookmarkStart w:name="_GoBack" w:id="0"/>
      <w:bookmarkEnd w:id="0"/>
      <w:r w:rsidRPr="00C10A2E">
        <w:rPr>
          <w:b/>
        </w:rPr>
        <w:t>REPUBLIKA HRVATSKA                                                                       14.St-</w:t>
      </w:r>
      <w:r>
        <w:rPr>
          <w:b/>
        </w:rPr>
        <w:t>157</w:t>
      </w:r>
      <w:r w:rsidRPr="00C10A2E">
        <w:rPr>
          <w:b/>
        </w:rPr>
        <w:t>/</w:t>
      </w:r>
      <w:r>
        <w:rPr>
          <w:b/>
        </w:rPr>
        <w:t>2014</w:t>
      </w:r>
    </w:p>
    <w:p w:rsidRDefault="00067FB4" w:rsidP="00067FB4" w:rsidR="00067FB4" w:rsidRPr="00C10A2E">
      <w:pPr>
        <w:rPr>
          <w:b/>
        </w:rPr>
      </w:pPr>
      <w:r w:rsidRPr="00C10A2E">
        <w:rPr>
          <w:b/>
        </w:rPr>
        <w:t>TRGOVAČKI SUD U SPLITU</w:t>
      </w:r>
    </w:p>
    <w:p w:rsidRDefault="00067FB4" w:rsidP="00067FB4" w:rsidR="00067FB4" w:rsidRPr="00C10A2E">
      <w:pPr>
        <w:rPr>
          <w:b/>
        </w:rPr>
      </w:pPr>
    </w:p>
    <w:p w:rsidRDefault="00067FB4" w:rsidP="00067FB4" w:rsidR="00067FB4" w:rsidRPr="00C10A2E">
      <w:pPr>
        <w:jc w:val="both"/>
        <w:rPr>
          <w:b/>
        </w:rPr>
      </w:pPr>
      <w:r w:rsidRPr="00C10A2E">
        <w:rPr>
          <w:b/>
        </w:rPr>
        <w:t xml:space="preserve">                                                                  Z A P I S N I K</w:t>
      </w:r>
    </w:p>
    <w:p w:rsidRDefault="00067FB4" w:rsidP="00067FB4" w:rsidR="00067FB4">
      <w:pPr>
        <w:jc w:val="both"/>
      </w:pPr>
    </w:p>
    <w:p w:rsidRDefault="00067FB4" w:rsidP="00067FB4" w:rsidR="00067FB4" w:rsidRPr="00E47754">
      <w:pPr>
        <w:jc w:val="both"/>
        <w:rPr>
          <w:b/>
        </w:rPr>
      </w:pPr>
      <w:r>
        <w:t>sa prvog Ispitnog i Izvještajnog ročišta vjerovnika održano dana 17. rujna 2015. godine s početkom u 09,30 sati kod Trgovačkog suda u Splitu, u stečajnom postupku nad stečajnom Dužnikom:</w:t>
      </w:r>
      <w:r w:rsidRPr="0025041E">
        <w:rPr>
          <w:b/>
        </w:rPr>
        <w:t xml:space="preserve"> </w:t>
      </w:r>
      <w:r w:rsidRPr="00E47754">
        <w:rPr>
          <w:b/>
          <w:szCs w:val="20"/>
        </w:rPr>
        <w:t xml:space="preserve">BRADARIĆ-ŠUMICA, d.o.o., </w:t>
      </w:r>
      <w:r w:rsidRPr="00E47754">
        <w:rPr>
          <w:b/>
        </w:rPr>
        <w:t xml:space="preserve">Split (Grad Split), Put Firula 6. </w:t>
      </w:r>
    </w:p>
    <w:p w:rsidRDefault="00067FB4" w:rsidP="00067FB4" w:rsidR="00067FB4" w:rsidRPr="00E47754">
      <w:pPr>
        <w:jc w:val="both"/>
        <w:rPr>
          <w:b/>
        </w:rPr>
      </w:pPr>
    </w:p>
    <w:p w:rsidRDefault="00067FB4" w:rsidP="00067FB4" w:rsidR="00067FB4">
      <w:pPr>
        <w:jc w:val="both"/>
      </w:pPr>
      <w:r>
        <w:t>Nazočni  od suda:</w:t>
      </w:r>
    </w:p>
    <w:p w:rsidRDefault="00067FB4" w:rsidP="00067FB4" w:rsidR="00067FB4">
      <w:pPr>
        <w:jc w:val="both"/>
      </w:pPr>
      <w:r>
        <w:t>JOZO ĆALETA, stečajni sudac,</w:t>
      </w:r>
    </w:p>
    <w:p w:rsidRDefault="00067FB4" w:rsidP="00067FB4" w:rsidR="00067FB4">
      <w:pPr>
        <w:jc w:val="both"/>
      </w:pPr>
      <w:r>
        <w:t>VESNA KATIĆ, zapisničar,</w:t>
      </w:r>
    </w:p>
    <w:p w:rsidRDefault="00067FB4" w:rsidP="00067FB4" w:rsidR="00067FB4">
      <w:pPr>
        <w:jc w:val="both"/>
      </w:pPr>
    </w:p>
    <w:p w:rsidRDefault="00067FB4" w:rsidP="00067FB4" w:rsidR="00067FB4">
      <w:pPr>
        <w:jc w:val="both"/>
      </w:pPr>
      <w:r>
        <w:t>DEAN PRELEVIĆ, stečajni upravitelj.</w:t>
      </w:r>
    </w:p>
    <w:p w:rsidRDefault="00067FB4" w:rsidP="00067FB4" w:rsidR="00067FB4">
      <w:pPr>
        <w:jc w:val="both"/>
      </w:pPr>
    </w:p>
    <w:p w:rsidRDefault="00067FB4" w:rsidP="00067FB4" w:rsidR="00067FB4">
      <w:pPr>
        <w:jc w:val="center"/>
        <w:rPr>
          <w:b/>
        </w:rPr>
      </w:pPr>
      <w:r w:rsidRPr="00C1346B">
        <w:rPr>
          <w:b/>
        </w:rPr>
        <w:t>ISPITNO ROČIŠTE</w:t>
      </w:r>
    </w:p>
    <w:p w:rsidRDefault="00067FB4" w:rsidP="00067FB4" w:rsidR="00067FB4">
      <w:pPr>
        <w:jc w:val="center"/>
        <w:rPr>
          <w:b/>
        </w:rPr>
      </w:pPr>
    </w:p>
    <w:p w:rsidRDefault="00067FB4" w:rsidP="00067FB4" w:rsidR="00067FB4">
      <w:pPr>
        <w:jc w:val="both"/>
      </w:pPr>
      <w:r w:rsidRPr="005D5247">
        <w:t>Utvrđuje se kako su ostali pristupili:</w:t>
      </w:r>
    </w:p>
    <w:p w:rsidRDefault="00067FB4" w:rsidP="00067FB4" w:rsidR="00067FB4">
      <w:pPr>
        <w:numPr>
          <w:ilvl w:val="0"/>
          <w:numId w:val="2"/>
        </w:numPr>
        <w:jc w:val="both"/>
      </w:pPr>
      <w:r>
        <w:t>Ivo Staničić, odvjetnik u Splitu, za vjerovnika IVAN STRINIĆ</w:t>
      </w:r>
    </w:p>
    <w:p w:rsidRDefault="00067FB4" w:rsidP="00067FB4" w:rsidR="00067FB4">
      <w:pPr>
        <w:numPr>
          <w:ilvl w:val="0"/>
          <w:numId w:val="2"/>
        </w:numPr>
        <w:jc w:val="both"/>
      </w:pPr>
      <w:r>
        <w:t xml:space="preserve">Jurica Jurač, zamjenik ŽDO u Splitu za vjerovnika RH </w:t>
      </w:r>
    </w:p>
    <w:p w:rsidRDefault="00067FB4" w:rsidP="00067FB4" w:rsidR="00067FB4">
      <w:pPr>
        <w:numPr>
          <w:ilvl w:val="0"/>
          <w:numId w:val="2"/>
        </w:numPr>
        <w:jc w:val="both"/>
      </w:pPr>
      <w:r>
        <w:t>Slavica Radić za vjerovnika GRAD SPLIT</w:t>
      </w:r>
    </w:p>
    <w:p w:rsidRDefault="00067FB4" w:rsidP="00067FB4" w:rsidR="00067FB4">
      <w:pPr>
        <w:numPr>
          <w:ilvl w:val="0"/>
          <w:numId w:val="2"/>
        </w:numPr>
        <w:jc w:val="both"/>
      </w:pPr>
      <w:r>
        <w:t xml:space="preserve">Filip Ivan Žuro, odvjetnik u Splitu, za vjerovnika ŠPINUT </w:t>
      </w:r>
    </w:p>
    <w:p w:rsidRDefault="00067FB4" w:rsidP="00067FB4" w:rsidR="00067FB4">
      <w:pPr>
        <w:numPr>
          <w:ilvl w:val="0"/>
          <w:numId w:val="2"/>
        </w:numPr>
        <w:jc w:val="both"/>
      </w:pPr>
      <w:r>
        <w:t>Ivan Skejić, javnost</w:t>
      </w:r>
    </w:p>
    <w:p w:rsidRDefault="00067FB4" w:rsidP="00067FB4" w:rsidR="00067FB4">
      <w:pPr>
        <w:numPr>
          <w:ilvl w:val="0"/>
          <w:numId w:val="2"/>
        </w:numPr>
        <w:jc w:val="both"/>
      </w:pPr>
      <w:r>
        <w:t>Tanja Gatin Zebić, javnost, novinarka Slobodne dalmacije</w:t>
      </w:r>
    </w:p>
    <w:p w:rsidRDefault="00067FB4" w:rsidP="00067FB4" w:rsidR="00067FB4">
      <w:pPr>
        <w:numPr>
          <w:ilvl w:val="0"/>
          <w:numId w:val="2"/>
        </w:numPr>
        <w:jc w:val="both"/>
      </w:pPr>
      <w:r>
        <w:t>Ivo Bukša, zaposlenik vjerovnika Obrt BABIĆ iz Splita</w:t>
      </w:r>
    </w:p>
    <w:p w:rsidRDefault="00067FB4" w:rsidP="00067FB4" w:rsidR="00067FB4">
      <w:pPr>
        <w:numPr>
          <w:ilvl w:val="0"/>
          <w:numId w:val="2"/>
        </w:numPr>
        <w:jc w:val="both"/>
      </w:pPr>
      <w:r>
        <w:t>Boro Rajić, vjerovnik osobno</w:t>
      </w:r>
    </w:p>
    <w:p w:rsidRDefault="00067FB4" w:rsidP="00067FB4" w:rsidR="00067FB4">
      <w:pPr>
        <w:jc w:val="both"/>
      </w:pPr>
    </w:p>
    <w:p w:rsidRDefault="00067FB4" w:rsidP="00067FB4" w:rsidR="00067FB4">
      <w:pPr>
        <w:jc w:val="both"/>
      </w:pPr>
      <w:r>
        <w:t>Utvrđuje se kako je predmet današnjeg Ispitnog ročišta ispitivanje prijavljenih tražbina vjerovnika, sukladno oglasu objavljeno u NN broj  71/15 od 29. lipnja 2015. godine  pa se stečajni upr. poziva izjasniti se o svakoj prijavljenim tražbinama na način priznaje li istu ili ju osporava. Prije izjašnjenja stečajnog upr., stečajni sudac ističe kako će o danas ispitanim tražbinama sud odnijeti posebno rješenje koje će se dostaviti samo onim vjerovnicima čije tražbine budu osporene, makar i djelomično osporene dok se onim vjerovnicima čije tražbine danas budu u cijelosti priznate rješenje suda neće dostavljati već će takvi vjerovnici o sadržaju rješenja suda biti upoznati preko sudske e-oglasne ploče.</w:t>
      </w:r>
    </w:p>
    <w:p w:rsidRDefault="00067FB4" w:rsidP="00067FB4" w:rsidR="00067FB4">
      <w:pPr>
        <w:jc w:val="both"/>
      </w:pPr>
    </w:p>
    <w:p w:rsidRDefault="00067FB4" w:rsidP="00067FB4" w:rsidR="00067FB4">
      <w:pPr>
        <w:jc w:val="both"/>
      </w:pPr>
      <w:r>
        <w:t>Nakon toga stečajni upr. iznosi kako slijedi:</w:t>
      </w:r>
    </w:p>
    <w:p w:rsidRDefault="00067FB4" w:rsidP="00067FB4" w:rsidR="00067FB4">
      <w:pPr>
        <w:numPr>
          <w:ilvl w:val="0"/>
          <w:numId w:val="3"/>
        </w:numPr>
        <w:jc w:val="both"/>
      </w:pPr>
      <w:r>
        <w:t xml:space="preserve">U prvom i drugom višem isplatnom redu priznajem, odnosno osporavam prijavljen tražbine stečajnih vjerovnika i to onako kako sam to naveo u tablicama koje sam dostavio sudu uz podnesak dana 04. rujan 2015. godine, koje tablice čine sastavni dio zapisnika. Tablica prvog višeg isplatnog reda počinje vjerovnikom pod rednim br. </w:t>
      </w:r>
      <w:r w:rsidRPr="000878C5">
        <w:rPr>
          <w:b/>
        </w:rPr>
        <w:t>1. BRADARIĆ MIRKO</w:t>
      </w:r>
      <w:r>
        <w:t xml:space="preserve">, kojemu u prvom višem isplatnom redu u cijelosti priznajem prijavljenu tražbinu u iznosu od: 92.719,18 kuna a koja tablica prvog višeg isplatnog reda završava vjerovnikom pod rednim br. </w:t>
      </w:r>
      <w:r w:rsidRPr="000878C5">
        <w:rPr>
          <w:b/>
        </w:rPr>
        <w:t>5. IVA ŠKARO</w:t>
      </w:r>
      <w:r>
        <w:t xml:space="preserve">, kojem vjerovniku u prvom </w:t>
      </w:r>
    </w:p>
    <w:p w:rsidRDefault="00067FB4" w:rsidP="00067FB4" w:rsidR="00067FB4">
      <w:pPr>
        <w:ind w:left="360"/>
        <w:jc w:val="center"/>
      </w:pPr>
      <w:r>
        <w:lastRenderedPageBreak/>
        <w:t xml:space="preserve">– 2 - </w:t>
      </w:r>
    </w:p>
    <w:p w:rsidRDefault="00067FB4" w:rsidP="00067FB4" w:rsidR="00067FB4">
      <w:pPr>
        <w:ind w:left="360"/>
        <w:jc w:val="both"/>
      </w:pPr>
    </w:p>
    <w:p w:rsidRDefault="00067FB4" w:rsidP="00067FB4" w:rsidR="00067FB4">
      <w:pPr>
        <w:ind w:left="360"/>
        <w:jc w:val="both"/>
      </w:pPr>
    </w:p>
    <w:p w:rsidRDefault="00067FB4" w:rsidP="00067FB4" w:rsidR="00067FB4">
      <w:pPr>
        <w:ind w:left="360"/>
        <w:jc w:val="both"/>
      </w:pPr>
      <w:r>
        <w:t xml:space="preserve">višem isplatnom redu u cijelosti priznajem tražbinu prijavljenu u iznosu od: 579.822,92 kune. </w:t>
      </w:r>
    </w:p>
    <w:p w:rsidRDefault="00067FB4" w:rsidP="00067FB4" w:rsidR="00067FB4">
      <w:pPr>
        <w:numPr>
          <w:ilvl w:val="0"/>
          <w:numId w:val="3"/>
        </w:numPr>
        <w:jc w:val="both"/>
      </w:pPr>
      <w:r>
        <w:t xml:space="preserve">Tablica drugog višeg isplatnom reda počinje vjerovnikom pod rednim br. 1. RH kojem u drugom višem isplatnom redu u cijelosti priznajem prijavljenu tražbinu u iznosu od. 68.926,06 kuna  a koja tablica u drugom višem isplatnom redu završava vjerovnikom pod rednim br. </w:t>
      </w:r>
      <w:r w:rsidRPr="000878C5">
        <w:rPr>
          <w:b/>
        </w:rPr>
        <w:t>23. HEP OPERATER</w:t>
      </w:r>
      <w:r>
        <w:t xml:space="preserve"> </w:t>
      </w:r>
      <w:r w:rsidRPr="000878C5">
        <w:rPr>
          <w:b/>
        </w:rPr>
        <w:t>d.o.o. Split</w:t>
      </w:r>
      <w:r>
        <w:t xml:space="preserve">, kojem vjerovniku u drugom višem isplatnom redu u cijelosti priznajem prijavljenu tražbinu u iznosu od: 36.567,00 kuna. </w:t>
      </w:r>
    </w:p>
    <w:p w:rsidRDefault="00067FB4" w:rsidP="00067FB4" w:rsidR="00067FB4">
      <w:pPr>
        <w:jc w:val="both"/>
      </w:pPr>
      <w:r>
        <w:t xml:space="preserve">Ističem kako je ovom zadnjem vjerovniku pod rednim br. 23. u navedenoj tablici omaškom izostavljena naznaka "priznajem". Ističem kako u drugom višem isplatnom redu priznajem sve prijavljene tražbine osim vjerovniku pod rednim br </w:t>
      </w:r>
      <w:r w:rsidRPr="000878C5">
        <w:rPr>
          <w:b/>
        </w:rPr>
        <w:t>14. IVAN</w:t>
      </w:r>
      <w:r>
        <w:t xml:space="preserve"> </w:t>
      </w:r>
      <w:r w:rsidRPr="000878C5">
        <w:rPr>
          <w:b/>
        </w:rPr>
        <w:t>STRINIĆ,</w:t>
      </w:r>
      <w:r>
        <w:t xml:space="preserve"> kojem osporavam cjelokupno prijavljenu tražbinu u iznosu od.    4.500.000,00 kuna.</w:t>
      </w:r>
    </w:p>
    <w:p w:rsidRDefault="00067FB4" w:rsidP="00067FB4" w:rsidR="00067FB4">
      <w:pPr>
        <w:jc w:val="both"/>
      </w:pPr>
      <w:r>
        <w:t>Prisutni pun. Ivana Strinić odv. Ivo Staničić ističe kako je ovaj vjerovnik prijavio tražbinu u iznosu od: 5.821.150,68 kuna, što predstavlja glavnicu od 4500.000,00 kuna te kamate obračunate do dana otvaranja stečajnog postupka, oprema izračunu FINE od 15.07.2015. godine pa traži da se stečajni upr. izjasni i o preostalom iznosu prijavljene tražbine. Nakon toga stečajni upr. ističe kako osporava i preostali iznos tražbine ovog vjerovnika  tako da tražbina Ivan Strinić smatra se osporenom u cjelokupnom prijavljenom iznosu od: 5.821.150,68 kuna. Razlog osporavanja osporene tražbine vjerovnika Ivana Strinić stečajni upr. iznosi iz razloga što isti vjerovnik Ivan Strinić nikad nije platio sredstva na račun stečajnog dužnika a koja sredstva je trebao uplatiti sukladno Ugovoru o zajmu. Kako isti vjerovnik kao zajmodavac nije stečajnom Dužniku kao zajmoprimcu dao – uplatio preko računa ugovoreni zajam, to ne postoji obveza stečajnog Dužnika na povrat zajma.  ističem kako je stečajni Dužnik vjerovniku Ivanu Strinić ispustio bjanko zadužnicu kao sredstvo osiguranja vračanja zajma pa je navedene bjanko zadužnice vjerovnik Ivan Strinić popunio i dostavio FINI na prisilnu naplatu protiv stečajnog Dužnika, slijedom čega su bjanko zadužnice kod FINE bile u redoslijedu za plaćanje na teret računa stečajnog Dužnika, sve to unatoč tome što vjerovnik Ivan Strinić kao zajmodavac nikada nije ugovoreni zajam platio stečajnom Dužniku kao zajmoprimcu.</w:t>
      </w:r>
    </w:p>
    <w:p w:rsidRDefault="00067FB4" w:rsidP="00067FB4" w:rsidR="00067FB4">
      <w:pPr>
        <w:jc w:val="both"/>
      </w:pPr>
    </w:p>
    <w:p w:rsidRDefault="00067FB4" w:rsidP="00067FB4" w:rsidR="00067FB4">
      <w:pPr>
        <w:jc w:val="both"/>
      </w:pPr>
      <w:r>
        <w:t>Ističe kako su naveden bjanko zadužnice ovršna isprava pa za to skrećem pažnju stečajnom sucu  da prilikom upućivanja u parnicu, na parnicu uputi stečajnog upr. kao osporavatelja, sukladno SZ .</w:t>
      </w:r>
    </w:p>
    <w:p w:rsidRDefault="00067FB4" w:rsidP="00067FB4" w:rsidR="00067FB4">
      <w:pPr>
        <w:jc w:val="both"/>
      </w:pPr>
    </w:p>
    <w:p w:rsidRDefault="00067FB4" w:rsidP="00067FB4" w:rsidR="00067FB4">
      <w:pPr>
        <w:jc w:val="both"/>
      </w:pPr>
      <w:r>
        <w:t xml:space="preserve">Prisutni pun. Ivana Strinić, odv. Ivo Staničić ističe kako zadužnice nisu sporne, nikad ih nitko nije osporavao ali je Ivan Strinić kao zajmodavac ugovoreni zajam u ratama, supcesivno, plaćao na račun stečajnog Dužnika ali posredstvom direktora Dužnika kojemu je kao fizičkoj osobi davao novčana sredstva zajam "iz ruke u ruku", s uputom da taj novac na ime zajma uplati na račun stečajnog Dužnika i tako su uplate i vršene, o čemu postoji dokumentacija – uplatnice.   </w:t>
      </w:r>
    </w:p>
    <w:p w:rsidRDefault="00067FB4" w:rsidP="00067FB4" w:rsidR="00067FB4">
      <w:pPr>
        <w:jc w:val="both"/>
      </w:pPr>
    </w:p>
    <w:p w:rsidRDefault="00067FB4" w:rsidP="00067FB4" w:rsidR="00067FB4">
      <w:pPr>
        <w:numPr>
          <w:ilvl w:val="0"/>
          <w:numId w:val="1"/>
        </w:numPr>
        <w:jc w:val="center"/>
      </w:pPr>
      <w:r>
        <w:t xml:space="preserve">3 - </w:t>
      </w:r>
    </w:p>
    <w:p w:rsidRDefault="00067FB4" w:rsidP="00067FB4" w:rsidR="00067FB4">
      <w:pPr>
        <w:jc w:val="both"/>
      </w:pPr>
    </w:p>
    <w:p w:rsidRDefault="00067FB4" w:rsidP="00067FB4" w:rsidR="00067FB4">
      <w:pPr>
        <w:jc w:val="both"/>
      </w:pPr>
    </w:p>
    <w:p w:rsidRDefault="00067FB4" w:rsidP="00067FB4" w:rsidR="00067FB4">
      <w:pPr>
        <w:jc w:val="both"/>
      </w:pPr>
      <w:r>
        <w:t>Stečajni upr. ističe na gornje navode pun. vjerovnika Ivana Strinić kako neke uplate zajma postoje od strane bivšeg direktora Dužnika na račun tečajnog Dužnika ali isti kao stečajni upr. te uplate tretira kao pozajmice bivšeg direktora Dužnika stečajnom Dužniku. Ističe kako osti bivši direktor Dužnika potom pravom osnovu nije prijavio tražbinu u stečajnom postupku a sada ne može sa sigurnošću reći kojeg datuma iste pozajmice i uplate glase.</w:t>
      </w:r>
    </w:p>
    <w:p w:rsidRDefault="00067FB4" w:rsidP="00067FB4" w:rsidR="00067FB4">
      <w:pPr>
        <w:jc w:val="both"/>
      </w:pPr>
    </w:p>
    <w:p w:rsidRDefault="00067FB4" w:rsidP="00067FB4" w:rsidR="00067FB4">
      <w:pPr>
        <w:jc w:val="both"/>
      </w:pPr>
      <w:r>
        <w:t xml:space="preserve">Pun. vjerovnika Ivana Strinić daje na znanje stečajnom upr. i sud da je zajmodavac u konkretnom slučaju bio današnji vjerovnik Ivan Strinić, temeljem Ugovora o zajmu koji su priloženi uz prijavu, a uplate su vršene direktno na račun, o čemu postoje brojne uplatnice jer su uplate vršene supcesilno. Bjanko zadužnice o tim Ugovorima su izdate kao sredstvo osiguranja, te je prijava tražbine podnijeta po bjanko zadužnicama kao ovršne isprave. </w:t>
      </w:r>
    </w:p>
    <w:p w:rsidRDefault="00067FB4" w:rsidP="00067FB4" w:rsidR="00067FB4">
      <w:pPr>
        <w:jc w:val="both"/>
      </w:pPr>
    </w:p>
    <w:p w:rsidRDefault="00067FB4" w:rsidP="00067FB4" w:rsidR="00067FB4">
      <w:pPr>
        <w:jc w:val="both"/>
      </w:pPr>
      <w:r>
        <w:t>Na postavljeno pitanje stečajnog suca prisutni pun. vjerovnika Ivana Strinić ističe kako mu nije poznato da li je bivši direktor Dužnika izdavao neke pismene potvrde vjerovniku Ivanu Strinić na ime uplaćenih rata zajma. To mu nije poznato.</w:t>
      </w:r>
    </w:p>
    <w:p w:rsidRDefault="00067FB4" w:rsidP="00067FB4" w:rsidR="00067FB4">
      <w:pPr>
        <w:jc w:val="both"/>
      </w:pPr>
    </w:p>
    <w:p w:rsidRDefault="00067FB4" w:rsidP="00067FB4" w:rsidR="00067FB4">
      <w:pPr>
        <w:jc w:val="both"/>
      </w:pPr>
      <w:r>
        <w:t xml:space="preserve">Prisutni zastupnik po zakonu vjerovnika RH, Jurica Jurač, kao zamjenik ŽDO u Splitu, ističe kako je, pored danas priznatih iznosa u prvom i drugom višem isplatom redu, podnio i dopunu prijavu tražbine dana 23. srpnja 2015. godine u iznosu od: 235.115,46 kuna kao tražbinu općeg isplatnom reda s osnova poreza na dohodak i  prirez porezan na dohodak, na što stečajni upr. ističe kako priznaje i dopunu prijave tražbine stečajnog vjerovnika RH u iznosu od: 235.115,46 kuna i to kao tražbinu drugog višeg isplatnog reda. </w:t>
      </w:r>
    </w:p>
    <w:p w:rsidRDefault="00067FB4" w:rsidP="00067FB4" w:rsidR="00067FB4">
      <w:pPr>
        <w:jc w:val="both"/>
      </w:pPr>
    </w:p>
    <w:p w:rsidRDefault="00067FB4" w:rsidP="00067FB4" w:rsidR="00067FB4">
      <w:pPr>
        <w:jc w:val="both"/>
      </w:pPr>
      <w:r>
        <w:t>Prisutni vjerovnici upitani izjavljuju kako nitko d njih ne osporava danas priznate tražbine po stečajnom upr.</w:t>
      </w:r>
    </w:p>
    <w:p w:rsidRDefault="00067FB4" w:rsidP="00067FB4" w:rsidR="00067FB4">
      <w:pPr>
        <w:jc w:val="both"/>
      </w:pPr>
    </w:p>
    <w:p w:rsidRDefault="00067FB4" w:rsidP="00067FB4" w:rsidR="00067FB4">
      <w:pPr>
        <w:jc w:val="both"/>
      </w:pPr>
      <w:r>
        <w:t>Pitanja i primjedbi za Ispitno ročište nema.</w:t>
      </w:r>
    </w:p>
    <w:p w:rsidRDefault="00067FB4" w:rsidP="00067FB4" w:rsidR="00067FB4">
      <w:pPr>
        <w:jc w:val="both"/>
      </w:pPr>
    </w:p>
    <w:p w:rsidRDefault="00067FB4" w:rsidP="00067FB4" w:rsidR="00067FB4">
      <w:pPr>
        <w:jc w:val="both"/>
      </w:pPr>
      <w:r>
        <w:t>Ispitno ročište dovršeno.</w:t>
      </w:r>
    </w:p>
    <w:p w:rsidRDefault="00067FB4" w:rsidP="00067FB4" w:rsidR="00067FB4">
      <w:pPr>
        <w:jc w:val="both"/>
      </w:pPr>
    </w:p>
    <w:p w:rsidRDefault="00067FB4" w:rsidP="00067FB4" w:rsidR="00067FB4">
      <w:pPr>
        <w:jc w:val="both"/>
      </w:pPr>
      <w:r>
        <w:t>Slijedi</w:t>
      </w:r>
    </w:p>
    <w:p w:rsidRDefault="00067FB4" w:rsidP="00067FB4" w:rsidR="00067FB4">
      <w:pPr>
        <w:jc w:val="both"/>
      </w:pPr>
    </w:p>
    <w:p w:rsidRDefault="00067FB4" w:rsidP="00067FB4" w:rsidR="00067FB4">
      <w:pPr>
        <w:jc w:val="center"/>
        <w:rPr>
          <w:b/>
        </w:rPr>
      </w:pPr>
      <w:r w:rsidRPr="00E47754">
        <w:rPr>
          <w:b/>
        </w:rPr>
        <w:t>IZVJEŠTAJNO ROČIŠTE</w:t>
      </w:r>
    </w:p>
    <w:p w:rsidRDefault="00067FB4" w:rsidP="00067FB4" w:rsidR="00067FB4">
      <w:pPr>
        <w:jc w:val="center"/>
        <w:rPr>
          <w:b/>
        </w:rPr>
      </w:pPr>
    </w:p>
    <w:p w:rsidRDefault="00067FB4" w:rsidP="00067FB4" w:rsidR="00067FB4">
      <w:pPr>
        <w:jc w:val="both"/>
      </w:pPr>
      <w:r>
        <w:t>Stečajni upr. se poziva podnijeti Izvješće o gospodarskom položaju stečajnog Dužnika i o uzrocima koji su ga doveli do stečaja, imovini Dužnika i drugim pitanjima bitnim za ovaj stečajni postupak, nakon čega isti iznosi sukladno svom pismenom Izvješću koje je dostavio sudu dana 04. rujna  2015. godine, koje se prisutnima čita i izlaže te isto čini sastavni dio ovog Zapisnika.</w:t>
      </w:r>
    </w:p>
    <w:p w:rsidRDefault="00067FB4" w:rsidP="00067FB4" w:rsidR="00067FB4">
      <w:pPr>
        <w:jc w:val="both"/>
      </w:pPr>
    </w:p>
    <w:p w:rsidRDefault="00067FB4" w:rsidP="00067FB4" w:rsidR="00067FB4" w:rsidRPr="00CF4360">
      <w:pPr>
        <w:numPr>
          <w:ilvl w:val="0"/>
          <w:numId w:val="1"/>
        </w:numPr>
        <w:jc w:val="center"/>
      </w:pPr>
      <w:r w:rsidRPr="00CF4360">
        <w:t>4 -</w:t>
      </w:r>
    </w:p>
    <w:p w:rsidRDefault="00067FB4" w:rsidP="00067FB4" w:rsidR="00067FB4">
      <w:pPr>
        <w:jc w:val="center"/>
        <w:rPr>
          <w:b/>
        </w:rPr>
      </w:pPr>
    </w:p>
    <w:p w:rsidRDefault="00067FB4" w:rsidP="00067FB4" w:rsidR="00067FB4">
      <w:pPr>
        <w:jc w:val="center"/>
        <w:rPr>
          <w:b/>
        </w:rPr>
      </w:pPr>
    </w:p>
    <w:p w:rsidRDefault="00067FB4" w:rsidP="00067FB4" w:rsidR="00067FB4">
      <w:pPr>
        <w:jc w:val="both"/>
      </w:pPr>
      <w:r w:rsidRPr="00CF4360">
        <w:t>Prisutni vjerovnici primili su na znanje Izvješće stečajnog upr.</w:t>
      </w:r>
    </w:p>
    <w:p w:rsidRDefault="00067FB4" w:rsidP="00067FB4" w:rsidR="00067FB4">
      <w:pPr>
        <w:jc w:val="both"/>
      </w:pPr>
    </w:p>
    <w:p w:rsidRDefault="00067FB4" w:rsidP="00067FB4" w:rsidR="00067FB4">
      <w:pPr>
        <w:jc w:val="both"/>
      </w:pPr>
      <w:r>
        <w:t>Na postavljeno pitanje stečajnog suca, stečajni upr. ističe kako je društvo ŠPINUT d.o.o. steklo fiducijalno pravo vlasništva pravnim slijedom od HYPO ALPE-ADRIA-BANK d.d. na način kao je to izloženo i pismenom Izvješću, sve su te radnje provođene dva mjeseca i nešto više prije otvaranja stečajnog postupka a u svakom slučaju nekoliko mjeseci nakon podnošenja prijedloga za otvaranje stečajnog postupka. Sukladno čl. 81a SZ-a ističe kako bi i društvo ŠPINUT d.o.o. kao stjecatelj tražbine i fiducijalno pravo vlasništva kao osiguranja iste tražbine sve slijedom od HYPO ALPE-ADRIA-BANK d.d. imao pravni položaj razlučnog vjerovnika u ovom stečajnom postupku, što znači kako bi stečajni Dužnik u ovom stečajnom postupku mogao prodavati 1/6 nekretnina opterećenim fiducijalnim pravom kao razlučnim pravom  u korist društva ŠPINUT d.o.o. pa nakon što se to proda u stečajnom postupku ostvarenu kupovninu raspodijeliti sukladno SZ. u tom pravcu isti se namjerava posebnim podneskom uključiti u zemljišno knjižni postupak koji se kod Općinskog suda u Splitu vodi pod br. Z-7638/2015, ali isti po tom pitanju bi želio imati mišljenje stečajnih vjerovnika. Stečajni upr. Nadalje ističe kako stečajni Dužnika od materijalne imovine ima samo jedan stari kombi, nije u voznom stanju, star 20-tak godina, čak se ne vodi u poslovnim knjigama, ali ima saznanja da postoji, što će naknadno provjeriti pa ako utvrdi istinitost toga isti se kombi može prodati u staro željezo. Što se tiče namještaja za ugostiteljstvo, stečajni upr. ističe kako je cijeli namještaj prije ovog stečajnog postupak prodan društvu ŠUMARAK d.o.o.  Od potraživanja stečajni Dužnik ima potraživanja prema svojim dužnicima pa bi iste trebalo naplatiti najprije mirnim putem pa ako to bude bez uspjeha pokretanjem odgovarajućeg postupka i to nakon što se prethodno potvrdi bonitet i veritet dužnikovih dužnika.</w:t>
      </w:r>
    </w:p>
    <w:p w:rsidRDefault="00067FB4" w:rsidP="00067FB4" w:rsidR="00067FB4">
      <w:pPr>
        <w:jc w:val="both"/>
      </w:pPr>
    </w:p>
    <w:p w:rsidRDefault="00067FB4" w:rsidP="00067FB4" w:rsidR="00067FB4">
      <w:pPr>
        <w:jc w:val="both"/>
      </w:pPr>
      <w:r>
        <w:t>Na postavljeno pitanje odv. Ive Staničić, stečajni upr. ističe kako mu nije poznato tko sada koristi nekretninu – ugostiteljski objekt Dužnika u kojem je Dužnik  obavljao ugostiteljsku djelatnost. To pitanje odv. Ivo Staničić postavlja imajući u vidu svoju životnu praksu kako mu račun za pružene ugostiteljske usluge koje tamo koristi izdaje trgovačko društvo BUTTERFLY d.o.o. Split. Prisutni Ivo Staničić predaje za spis izvadak iz sudskog registra za društvo BUTTERFLY d.o.o. Split.</w:t>
      </w:r>
    </w:p>
    <w:p w:rsidRDefault="00067FB4" w:rsidP="00067FB4" w:rsidR="00067FB4">
      <w:pPr>
        <w:jc w:val="both"/>
      </w:pPr>
    </w:p>
    <w:p w:rsidRDefault="00067FB4" w:rsidP="00067FB4" w:rsidR="00067FB4">
      <w:pPr>
        <w:jc w:val="both"/>
      </w:pPr>
      <w:r>
        <w:t xml:space="preserve">Na postavljeno pitanje Bore Rajić stečajni upr. ističe kako će se najprije uključiti u zemljišno knjižni postupak Općinskog suda u Splitu u predmetu Z-7638/2015 u kojem će postupku pokušati spriječiti stjecanje bezuvjetnog prava vlasništva na 1/6 nekretnina dužnika od strane trg. društva ŠPINUT d.o.o. Split, pri tom će se pozvat na čl. 97 i 81a SZ-a pa ako zemljišno knjižni sud odbije prijedloge stečajnog Dužnika, stečajni Dužnik će izjaviti žalbu na takvo rješenje. Ističe kako do sada po tom pitanju nije poduzeto niti jednu radnju. </w:t>
      </w:r>
    </w:p>
    <w:p w:rsidRDefault="00067FB4" w:rsidP="00067FB4" w:rsidR="00067FB4">
      <w:pPr>
        <w:jc w:val="both"/>
      </w:pPr>
    </w:p>
    <w:p w:rsidRDefault="00067FB4" w:rsidP="00067FB4" w:rsidR="00067FB4">
      <w:pPr>
        <w:jc w:val="both"/>
      </w:pPr>
      <w:r>
        <w:t>Prisutni pun. Boro Rajić predlaže stečajnog upr. d već danas po tom pitanju poduzme procesnu radnju podnošenjem podneska zemljišno knjižnom sud u Splitu za broj predmeta Z - 763/2015.</w:t>
      </w:r>
    </w:p>
    <w:p w:rsidRDefault="00067FB4" w:rsidP="00067FB4" w:rsidR="00067FB4">
      <w:pPr>
        <w:numPr>
          <w:ilvl w:val="0"/>
          <w:numId w:val="1"/>
        </w:numPr>
        <w:jc w:val="center"/>
      </w:pPr>
      <w:r>
        <w:t xml:space="preserve">5 - </w:t>
      </w:r>
    </w:p>
    <w:p w:rsidRDefault="00067FB4" w:rsidP="00067FB4" w:rsidR="00067FB4">
      <w:pPr>
        <w:jc w:val="both"/>
      </w:pPr>
    </w:p>
    <w:p w:rsidRDefault="00067FB4" w:rsidP="00067FB4" w:rsidR="00067FB4">
      <w:pPr>
        <w:jc w:val="both"/>
      </w:pPr>
    </w:p>
    <w:p w:rsidRDefault="00067FB4" w:rsidP="00067FB4" w:rsidR="00067FB4">
      <w:pPr>
        <w:jc w:val="both"/>
      </w:pPr>
      <w:r>
        <w:t>Prisutni stečajni upr. ističe kako postoji mogućnost odbijanja pravne radnje stečajnog Dužnika kojom pravnom radnjom je isti propustio očitovati se na prijedlog javnog bilježnika o tome pristaje li na prodaju 1/6 svoje nekretnine ili ne pristaje, a kojim propuštanjem je stečajni Dužnik omogućio društvu ŠPINUT d.o.o. mogućnost stjecanja bezuvjetnog prava vlasništva na 1/6 nekretnina o kojima je riječ u Izvješću a koje propuštanje je poduzeto nakon podnošenja prijedloga za otvaranje stečajnog postupka pa ista pravna radnja stečajnog Dužnika predstavlja vrlo povoljnu pravnu radnju koja bi spadala u rokove iz čl. 128, 129 SZ.</w:t>
      </w:r>
    </w:p>
    <w:p w:rsidRDefault="00067FB4" w:rsidP="00067FB4" w:rsidR="00067FB4">
      <w:pPr>
        <w:jc w:val="both"/>
      </w:pPr>
    </w:p>
    <w:p w:rsidRDefault="00067FB4" w:rsidP="00067FB4" w:rsidR="00067FB4">
      <w:pPr>
        <w:jc w:val="both"/>
      </w:pPr>
      <w:r>
        <w:t>Prisutni vjerovnici suglasni su s prijedlogom odv. Bore Rajić da se stečajni upr. odmah danas pismenim podneskom uključi u zemljišno knjižni predmet koji se kod Općinskog suda u Splitu vodi pod br. Z-7638/2015 a ističu kako su suglasni i da se odmah podnese tužba radi pobijanja prave radnje stečajnog Dužnika – propuštanje – kojom pravnom radnjom, propuštanjem, je stečajni Dužnik omogućio trg. društvu ŠPINUT d.o.o. steći pravni naslov za uknjižbu bezuvjetnog prava vlasništva na 1/6 nekretnina o kojim je riječ u Izvješću ako je propuštanje ostvareno u postupku provedeno kod javnog bilježnika u Splitu Zoje Puljiz. Jedino je vjerovnik  ŠPINUT d.o.o. Split zastupan po odv. Filip Ivan Žuro protiv navedenog.</w:t>
      </w:r>
    </w:p>
    <w:p w:rsidRDefault="00067FB4" w:rsidP="00067FB4" w:rsidR="00067FB4">
      <w:pPr>
        <w:jc w:val="both"/>
      </w:pPr>
      <w:r>
        <w:br/>
        <w:t>Stečajni upr. ističe kako je tražbina ŠPINUT d.o.o. zastupano po odv. Filipu Ivanu Žuro priznata u iznosu od: 801.956,58 kuna pa ista predstavlja manjinu u glasovanju za donošenje Odluke sukladno gore navedenom pa stečajni sudac utvrđuje kako su prisutni vjerovnici većinom glasova donijeli slijedeće</w:t>
      </w:r>
    </w:p>
    <w:p w:rsidRDefault="00067FB4" w:rsidP="00067FB4" w:rsidR="00067FB4">
      <w:pPr>
        <w:jc w:val="both"/>
      </w:pPr>
    </w:p>
    <w:p w:rsidRDefault="00067FB4" w:rsidP="00067FB4" w:rsidR="00067FB4">
      <w:pPr>
        <w:jc w:val="both"/>
      </w:pPr>
      <w:r>
        <w:t xml:space="preserve"> </w:t>
      </w:r>
    </w:p>
    <w:p w:rsidRDefault="00067FB4" w:rsidP="00067FB4" w:rsidR="00067FB4">
      <w:pPr>
        <w:jc w:val="center"/>
      </w:pPr>
      <w:r>
        <w:t>ODLUKE</w:t>
      </w:r>
    </w:p>
    <w:p w:rsidRDefault="00067FB4" w:rsidP="00067FB4" w:rsidR="00067FB4">
      <w:pPr>
        <w:jc w:val="both"/>
      </w:pPr>
    </w:p>
    <w:p w:rsidRDefault="00067FB4" w:rsidP="00067FB4" w:rsidR="00067FB4">
      <w:pPr>
        <w:numPr>
          <w:ilvl w:val="0"/>
          <w:numId w:val="4"/>
        </w:numPr>
        <w:jc w:val="both"/>
      </w:pPr>
      <w:r w:rsidRPr="00077173">
        <w:t>Upućuje se</w:t>
      </w:r>
      <w:r>
        <w:t xml:space="preserve"> </w:t>
      </w:r>
      <w:r w:rsidRPr="00077173">
        <w:t>stečajni</w:t>
      </w:r>
      <w:r>
        <w:t xml:space="preserve"> upr. već danas pismenim podneskom uključiti se u zemljišno knjižni spis Općinskog sud u Splitu pod brojem Z-7638/2015 i osporiti pravo trg. društva ŠPINUT d.o.o. stjecanje bezuvjetnog prava vlasništva na nekretninama stečajnog Dužnika.</w:t>
      </w:r>
    </w:p>
    <w:p w:rsidRDefault="00067FB4" w:rsidP="00067FB4" w:rsidR="00067FB4">
      <w:pPr>
        <w:jc w:val="both"/>
      </w:pPr>
    </w:p>
    <w:p w:rsidRDefault="00067FB4" w:rsidP="00067FB4" w:rsidR="00067FB4">
      <w:pPr>
        <w:numPr>
          <w:ilvl w:val="0"/>
          <w:numId w:val="4"/>
        </w:numPr>
        <w:jc w:val="both"/>
      </w:pPr>
      <w:r>
        <w:t xml:space="preserve">Upućuje se stečajni upr. podnijeti sudu tužbu radi pobijanja pravne radnje propuštanja stečajnog Dužnika u postupku provedeno kod javnog bilježnika u Splitu Zoje Puljiz a kojim postupkom je trg. društvo ŠPINUT d.o.o. steklo pravni osnov za stjecanje bezuvjetnog prava vlasništva na nekretninama stečajnog Dužnika. </w:t>
      </w:r>
    </w:p>
    <w:p w:rsidRDefault="00067FB4" w:rsidP="00067FB4" w:rsidR="00067FB4">
      <w:pPr>
        <w:jc w:val="both"/>
      </w:pPr>
    </w:p>
    <w:p w:rsidRDefault="00067FB4" w:rsidP="00067FB4" w:rsidR="00067FB4">
      <w:pPr>
        <w:jc w:val="both"/>
      </w:pPr>
      <w:r>
        <w:t>Isti se upućuje u tom pravcu izdati punomoć punomoćniku odvjetniku.</w:t>
      </w:r>
    </w:p>
    <w:p w:rsidRDefault="00067FB4" w:rsidP="00067FB4" w:rsidR="00067FB4">
      <w:pPr>
        <w:jc w:val="both"/>
      </w:pPr>
    </w:p>
    <w:p w:rsidRDefault="00067FB4" w:rsidP="00067FB4" w:rsidR="00067FB4">
      <w:pPr>
        <w:numPr>
          <w:ilvl w:val="0"/>
          <w:numId w:val="4"/>
        </w:numPr>
        <w:jc w:val="both"/>
      </w:pPr>
      <w:r>
        <w:t xml:space="preserve">Upućuje se stečajni upr. rekonstruirati i kompletirati što je moguće više poslovnu dokumentaciju Dužnika, Dužnikove dužnike pozvati na plaćanje duga Dužniku u roku od 30 dana i ako isti ne plate poduzeti pravne radnje radi naplate </w:t>
      </w:r>
    </w:p>
    <w:p w:rsidRDefault="00067FB4" w:rsidP="00067FB4" w:rsidR="00067FB4">
      <w:pPr>
        <w:numPr>
          <w:ilvl w:val="0"/>
          <w:numId w:val="1"/>
        </w:numPr>
        <w:jc w:val="center"/>
      </w:pPr>
      <w:r>
        <w:t xml:space="preserve">6 - </w:t>
      </w:r>
    </w:p>
    <w:p w:rsidRDefault="00067FB4" w:rsidP="00067FB4" w:rsidR="00067FB4">
      <w:pPr>
        <w:ind w:left="360"/>
        <w:jc w:val="both"/>
      </w:pPr>
    </w:p>
    <w:p w:rsidRDefault="00067FB4" w:rsidP="00067FB4" w:rsidR="00067FB4">
      <w:pPr>
        <w:ind w:left="360"/>
        <w:jc w:val="both"/>
      </w:pPr>
      <w:r>
        <w:t xml:space="preserve">potraživanja Dužnika od njegovih dužnika a to nakon što prethodno utvrdi bonitet i veritet Dužnikovih dužnika te u tu svrhu isti može angažirati punomoćnika odvjetnika. Nakon što uspije uspješno pobiti pravnu radnju propuštanja Dužnika, nekretnine Dužnika prodavati će stečajni sudac. </w:t>
      </w:r>
    </w:p>
    <w:p w:rsidRDefault="00067FB4" w:rsidP="00067FB4" w:rsidR="00067FB4">
      <w:pPr>
        <w:numPr>
          <w:ilvl w:val="0"/>
          <w:numId w:val="4"/>
        </w:numPr>
        <w:jc w:val="both"/>
      </w:pPr>
      <w:r>
        <w:t xml:space="preserve"> Upućuje se stečajni upr. od sadašnjeg korisnika nekretnina Dužnika tražiti plaćanje zakupnine ili najamnine pa ako isti odbije istoga utužiti za plaćanje najamnine, tražiti predaju objekta u posjed stečajnog Dužnika kao vlasniku ili sklopiti Ugovor o zakupu sa subjektom koji sada koristi prostor. Stečajni upr. se također upućuje pribaviti svu dokumentaciju vezanu za legalizaciju poslovnog objekta stečajnog Dužnika u kojem je Dužnik obavljao ugostiteljsku djelatnost (Restoran Šumica) i nakon što istu dokumentaciju pribavi poduzeti sve pravne radnje radi formiranja i uknjižbe posebne čestice zemlje je za isti objekt u zemljišne knjige na ime vlasništva stečajnog Dužnika, sve to s obzirom na činjenicu za GRAD SPLIT kao jedan od suvlasnika zemljišta, ne polaže nikakva vlasnička prava na istom objektu Dužnika. Nakon što se sve pravno sredi, isti stečajni upr. se upućuje podnijeti Izvješće Skupštini vjerovnike radi donošenja odluke o prodaji istog objekta u ovom stečajnom postupku. I za ovo se stečajni upr. angažirati stručnu osobu, odvjetnika, kao stručnu osobu.</w:t>
      </w:r>
    </w:p>
    <w:p w:rsidRDefault="00067FB4" w:rsidP="00067FB4" w:rsidR="00067FB4">
      <w:pPr>
        <w:jc w:val="both"/>
      </w:pPr>
    </w:p>
    <w:p w:rsidRDefault="00067FB4" w:rsidP="00067FB4" w:rsidR="00067FB4">
      <w:pPr>
        <w:jc w:val="both"/>
      </w:pPr>
      <w:r>
        <w:t>Više Odluka za donošenje nema.</w:t>
      </w:r>
    </w:p>
    <w:p w:rsidRDefault="00067FB4" w:rsidP="00067FB4" w:rsidR="00067FB4">
      <w:pPr>
        <w:jc w:val="both"/>
      </w:pPr>
    </w:p>
    <w:p w:rsidRDefault="00067FB4" w:rsidP="00067FB4" w:rsidR="00067FB4">
      <w:pPr>
        <w:jc w:val="both"/>
        <w:rPr>
          <w:b/>
        </w:rPr>
      </w:pPr>
      <w:r>
        <w:t>Pitanja i primjedbi nama.</w:t>
      </w:r>
    </w:p>
    <w:p w:rsidRDefault="00067FB4" w:rsidP="00067FB4" w:rsidR="00067FB4">
      <w:pPr>
        <w:jc w:val="both"/>
        <w:rPr>
          <w:b/>
        </w:rPr>
      </w:pPr>
    </w:p>
    <w:p w:rsidRDefault="00067FB4" w:rsidP="00067FB4" w:rsidR="00067FB4">
      <w:pPr>
        <w:jc w:val="both"/>
      </w:pPr>
      <w:r>
        <w:t>Izvještajno ročište dovršeno.</w:t>
      </w:r>
    </w:p>
    <w:p w:rsidRDefault="00067FB4" w:rsidP="00067FB4" w:rsidR="00067FB4">
      <w:pPr>
        <w:jc w:val="both"/>
      </w:pPr>
    </w:p>
    <w:p w:rsidRDefault="00067FB4" w:rsidP="00067FB4" w:rsidR="00067FB4">
      <w:pPr>
        <w:jc w:val="both"/>
      </w:pPr>
      <w:r>
        <w:t>Dovršeno u 11,00   sati.</w:t>
      </w:r>
    </w:p>
    <w:p w:rsidRDefault="00067FB4" w:rsidP="00067FB4" w:rsidR="00067FB4">
      <w:pPr>
        <w:jc w:val="both"/>
      </w:pPr>
    </w:p>
    <w:p w:rsidRDefault="00067FB4" w:rsidP="00067FB4" w:rsidR="00067FB4" w:rsidRPr="00E47754">
      <w:pPr>
        <w:jc w:val="both"/>
      </w:pPr>
      <w:r>
        <w:t>Zapisničar                          Stečajni sudac                   Stečajni upravitelj                 Stranke</w:t>
      </w:r>
    </w:p>
    <w:p w:rsidRDefault="00067FB4" w:rsidP="00067FB4" w:rsidR="00067FB4">
      <w:pPr>
        <w:jc w:val="both"/>
      </w:pPr>
    </w:p>
    <w:p w:rsidRDefault="00067FB4" w:rsidP="00067FB4" w:rsidR="00067FB4">
      <w:pPr>
        <w:jc w:val="both"/>
      </w:pPr>
    </w:p>
    <w:p w:rsidRDefault="00704E2C" w:rsidP="00067FB4" w:rsidR="00704E2C" w:rsidRPr="00067FB4"/>
    <w:sectPr w:rsidR="00704E2C" w:rsidRPr="00067FB4">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FB2D05"/>
    <w:multiLevelType w:val="hybridMultilevel"/>
    <w:tmpl w:val="49802CEA"/>
    <w:lvl w:tplc="545A741C" w:ilvl="0">
      <w:start w:val="2015"/>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76A2AAF"/>
    <w:multiLevelType w:val="hybridMultilevel"/>
    <w:tmpl w:val="0A1E762E"/>
    <w:lvl w:tplc="1EC6064A"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ACA27AA"/>
    <w:multiLevelType w:val="hybridMultilevel"/>
    <w:tmpl w:val="2ECE09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24F23FA"/>
    <w:multiLevelType w:val="hybridMultilevel"/>
    <w:tmpl w:val="4B4C2ECE"/>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7FB4"/>
    <w:rsid w:val="00067FB4"/>
    <w:rsid w:val="00704E2C"/>
    <w:rsid w:val="00F63B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7FB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63BD6"/>
    <w:rPr>
      <w:color w:val="808080"/>
      <w:bdr w:space="0" w:sz="0" w:color="auto" w:val="none"/>
      <w:shd w:fill="auto" w:color="auto" w:val="clear"/>
    </w:rPr>
  </w:style>
  <w:style w:customStyle="true" w:styleId="eSPISCCParagraphDefaultFont" w:type="character">
    <w:name w:val="eSPIS_CC_Paragraph Default Font"/>
    <w:basedOn w:val="Zadanifontodlomka"/>
    <w:rsid w:val="00F63BD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63BD6"/>
    <w:rPr>
      <w:b/>
      <w:bdr w:space="0" w:sz="0" w:color="auto" w:val="none"/>
      <w:shd w:fill="FFFFCC" w:color="auto" w:val="clear"/>
      <w:lang w:val="hr-HR"/>
    </w:rPr>
  </w:style>
  <w:style w:customStyle="true" w:styleId="PozadinaSvijetloCrvena" w:type="character">
    <w:name w:val="Pozadina_SvijetloCrvena"/>
    <w:basedOn w:val="eSPISCCParagraphDefaultFont"/>
    <w:rsid w:val="00F63BD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63BD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7FB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63BD6"/>
    <w:rPr>
      <w:color w:val="808080"/>
      <w:bdr w:color="auto" w:space="0" w:sz="0" w:val="none"/>
      <w:shd w:color="auto" w:fill="auto" w:val="clear"/>
    </w:rPr>
  </w:style>
  <w:style w:customStyle="1" w:styleId="eSPISCCParagraphDefaultFont" w:type="character">
    <w:name w:val="eSPIS_CC_Paragraph Default Font"/>
    <w:basedOn w:val="Zadanifontodlomka"/>
    <w:rsid w:val="00F63BD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63BD6"/>
    <w:rPr>
      <w:b/>
      <w:bdr w:color="auto" w:space="0" w:sz="0" w:val="none"/>
      <w:shd w:color="auto" w:fill="FFFFCC" w:val="clear"/>
      <w:lang w:val="hr-HR"/>
    </w:rPr>
  </w:style>
  <w:style w:customStyle="1" w:styleId="PozadinaSvijetloCrvena" w:type="character">
    <w:name w:val="Pozadina_SvijetloCrvena"/>
    <w:basedOn w:val="eSPISCCParagraphDefaultFont"/>
    <w:rsid w:val="00F63BD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63BD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rujna 2015.</izvorni_sadrzaj>
    <derivirana_varijabla naziv="DomainObject.PlaniraniZavrsetakDatum_1">17. rujna 2015.</derivirana_varijabla>
  </DomainObject.PlaniraniZavrsetakDatum>
  <DomainObject.PlaniraniPocetakDatum>
    <izvorni_sadrzaj>17. rujna 2015.</izvorni_sadrzaj>
    <derivirana_varijabla naziv="DomainObject.PlaniraniPocetakDatum_1">17. rujna 2015.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BRADARIĆ-ŠUMICA društvo s ograničenom odgovornošću za hotelijerstvo, ugostiteljstvo i turizam</item>
      <item>Prelević Dean</item>
    </izvorni_sadrzaj>
    <derivirana_varijabla naziv="DomainObject.UcesnikSudskeRadnjeListNaziv_1">
      <item>BRADARIĆ-ŠUMICA društvo s ograničenom odgovornošću za hotelijerstvo, ugostiteljstvo i turizam</item>
      <item>Prelević Dean</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2014.</izvorni_sadrzaj>
    <derivirana_varijabla naziv="DomainObject.Predmet.DatumOsnivanja_1">14.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St-157/2014</izvorni_sadrzaj>
    <derivirana_varijabla naziv="DomainObject.Predmet.OznakaBroj_1">St-157/2014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BRADARIĆ-ŠUMICA društvo s ograničenom odgovornošću za hotelijerstvo, ugostiteljstvo i turizam</izvorni_sadrzaj>
    <derivirana_varijabla naziv="DomainObject.Predmet.ProtustrankaFormated_1">  BRADARIĆ-ŠUMICA društvo s ograničenom odgovornošću za hotelijerstvo, ugostiteljstvo i turizam</derivirana_varijabla>
  </DomainObject.Predmet.ProtustrankaFormated>
  <DomainObject.Predmet.ProtustrankaFormatedOIB>
    <izvorni_sadrzaj>  BRADARIĆ-ŠUMICA društvo s ograničenom odgovornošću za hotelijerstvo, ugostiteljstvo i turizam, OIB 38390088520</izvorni_sadrzaj>
    <derivirana_varijabla naziv="DomainObject.Predmet.ProtustrankaFormatedOIB_1">  BRADARIĆ-ŠUMICA društvo s ograničenom odgovornošću za hotelijerstvo, ugostiteljstvo i turizam, OIB 38390088520</derivirana_varijabla>
  </DomainObject.Predmet.ProtustrankaFormatedOIB>
  <DomainObject.Predmet.ProtustrankaFormatedWithAdress>
    <izvorni_sadrzaj> BRADARIĆ-ŠUMICA društvo s ograničenom odgovornošću za hotelijerstvo, ugostiteljstvo i turizam, Put Firula 6, 21000 Split</izvorni_sadrzaj>
    <derivirana_varijabla naziv="DomainObject.Predmet.ProtustrankaFormatedWithAdress_1"> BRADARIĆ-ŠUMICA društvo s ograničenom odgovornošću za hotelijerstvo, ugostiteljstvo i turizam, Put Firula 6, 21000 Split</derivirana_varijabla>
  </DomainObject.Predmet.ProtustrankaFormatedWithAdress>
  <DomainObject.Predmet.ProtustrankaFormatedWithAdressOIB>
    <izvorni_sadrzaj> BRADARIĆ-ŠUMICA društvo s ograničenom odgovornošću za hotelijerstvo, ugostiteljstvo i turizam, OIB 38390088520, Put Firula 6, 21000 Split</izvorni_sadrzaj>
    <derivirana_varijabla naziv="DomainObject.Predmet.ProtustrankaFormatedWithAdressOIB_1"> BRADARIĆ-ŠUMICA društvo s ograničenom odgovornošću za hotelijerstvo, ugostiteljstvo i turizam, OIB 38390088520, Put Firula 6, 21000 Split</derivirana_varijabla>
  </DomainObject.Predmet.ProtustrankaFormatedWithAdressOIB>
  <DomainObject.Predmet.ProtustrankaWithAdress>
    <izvorni_sadrzaj>BRADARIĆ-ŠUMICA društvo s ograničenom odgovornošću za hotelijerstvo, ugostiteljstvo i turizam Put Firula 6, 21000 Split</izvorni_sadrzaj>
    <derivirana_varijabla naziv="DomainObject.Predmet.ProtustrankaWithAdress_1">BRADARIĆ-ŠUMICA društvo s ograničenom odgovornošću za hotelijerstvo, ugostiteljstvo i turizam Put Firula 6, 21000 Split</derivirana_varijabla>
  </DomainObject.Predmet.ProtustrankaWithAdress>
  <DomainObject.Predmet.ProtustrankaWithAdressOIB>
    <izvorni_sadrzaj>BRADARIĆ-ŠUMICA društvo s ograničenom odgovornošću za hotelijerstvo, ugostiteljstvo i turizam, OIB 38390088520, Put Firula 6, 21000 Split</izvorni_sadrzaj>
    <derivirana_varijabla naziv="DomainObject.Predmet.ProtustrankaWithAdressOIB_1">BRADARIĆ-ŠUMICA društvo s ograničenom odgovornošću za hotelijerstvo, ugostiteljstvo i turizam, OIB 38390088520, Put Firula 6, 21000 Split</derivirana_varijabla>
  </DomainObject.Predmet.ProtustrankaWithAdressOIB>
  <DomainObject.Predmet.ProtustrankaNazivFormated>
    <izvorni_sadrzaj>BRADARIĆ-ŠUMICA društvo s ograničenom odgovornošću za hotelijerstvo, ugostiteljstvo i turizam</izvorni_sadrzaj>
    <derivirana_varijabla naziv="DomainObject.Predmet.ProtustrankaNazivFormated_1">BRADARIĆ-ŠUMICA društvo s ograničenom odgovornošću za hotelijerstvo, ugostiteljstvo i turizam</derivirana_varijabla>
  </DomainObject.Predmet.ProtustrankaNazivFormated>
  <DomainObject.Predmet.ProtustrankaNazivFormatedOIB>
    <izvorni_sadrzaj>BRADARIĆ-ŠUMICA društvo s ograničenom odgovornošću za hotelijerstvo, ugostiteljstvo i turizam, OIB 38390088520</izvorni_sadrzaj>
    <derivirana_varijabla naziv="DomainObject.Predmet.ProtustrankaNazivFormatedOIB_1">BRADARIĆ-ŠUMICA društvo s ograničenom odgovornošću za hotelijerstvo, ugostiteljstvo i turizam, OIB 38390088520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JELAVIĆ -ŠAKO IVICA; Odvjetnik Boro Rajić; ALCA, d.o.o.; ŠPINUT, d.o.o.; VADIS, d.o.o.; P.T.U.U.O. IVICA BABIĆ</izvorni_sadrzaj>
    <derivirana_varijabla naziv="DomainObject.Predmet.StrankaFormated_1">  FINA SPLIT; JELAVIĆ -ŠAKO IVICA; Odvjetnik Boro Rajić; ALCA, d.o.o.; ŠPINUT, d.o.o.; VADIS, d.o.o.; P.T.U.U.O. IVICA BABIĆ</derivirana_varijabla>
  </DomainObject.Predmet.StrankaFormated>
  <DomainObject.Predmet.StrankaFormatedOIB>
    <izvorni_sadrzaj>  FINA SPLIT; JELAVIĆ -ŠAKO IVICA, OIB 26255355420; Odvjetnik Boro Rajić, OIB 81354530135; ALCA, d.o.o., OIB 58353015102; ŠPINUT, d.o.o., OIB 94885207620; VADIS, d.o.o., OIB 56441174666; P.T.U.U.O. IVICA BABIĆ, OIB 76688891305</izvorni_sadrzaj>
    <derivirana_varijabla naziv="DomainObject.Predmet.StrankaFormatedOIB_1">  FINA SPLIT; JELAVIĆ -ŠAKO IVICA, OIB 26255355420; Odvjetnik Boro Rajić, OIB 81354530135; ALCA, d.o.o., OIB 58353015102; ŠPINUT, d.o.o., OIB 94885207620; VADIS, d.o.o., OIB 56441174666; P.T.U.U.O. IVICA BABIĆ, OIB 76688891305</derivirana_varijabla>
  </DomainObject.Predmet.StrankaFormatedOIB>
  <DomainObject.Predmet.StrankaFormatedWithAdress>
    <izvorni_sadrzaj> FINA SPLIT, Mažuranićevo šetalište 24 b, 21000 Split; JELAVIĆ -ŠAKO IVICA, Solinske mladeži 54, 21210 Solin; Odvjetnik Boro Rajić, Hrvatske mornarice 1/J, 21000 Split; ALCA, d.o.o., Koledovčina 2, 10000 Zagreb; ŠPINUT, d.o.o., Domovinskog rata 49, 21000 Split; VADIS, d.o.o., Kopilica 62, 21000 Split; P.T.U.U.O. IVICA BABIĆ, Kopilica 19, 21000 Split</izvorni_sadrzaj>
    <derivirana_varijabla naziv="DomainObject.Predmet.StrankaFormatedWithAdress_1"> FINA SPLIT, Mažuranićevo šetalište 24 b, 21000 Split; JELAVIĆ -ŠAKO IVICA, Solinske mladeži 54, 21210 Solin; Odvjetnik Boro Rajić, Hrvatske mornarice 1/J, 21000 Split; ALCA, d.o.o., Koledovčina 2, 10000 Zagreb; ŠPINUT, d.o.o., Domovinskog rata 49, 21000 Split; VADIS, d.o.o., Kopilica 62, 21000 Split; P.T.U.U.O. IVICA BABIĆ, Kopilica 19, 21000 Split</derivirana_varijabla>
  </DomainObject.Predmet.StrankaFormatedWithAdress>
  <DomainObject.Predmet.StrankaFormatedWithAdressOIB>
    <izvorni_sadrzaj> FINA SPLIT, Mažuranićevo šetalište 24 b, 21000 Split; JELAVIĆ -ŠAKO IVICA, OIB 26255355420, Solinske mladeži 54, 21210 Solin; Odvjetnik Boro Rajić, OIB 81354530135, Hrvatske mornarice 1/J, 21000 Split; ALCA, d.o.o., OIB 58353015102, Koledovčina 2, 10000 Zagreb; ŠPINUT, d.o.o., OIB 94885207620, Domovinskog rata 49, 21000 Split; VADIS, d.o.o., OIB 56441174666, Kopilica 62, 21000 Split; P.T.U.U.O. IVICA BABIĆ, OIB 76688891305, Kopilica 19, 21000 Split</izvorni_sadrzaj>
    <derivirana_varijabla naziv="DomainObject.Predmet.StrankaFormatedWithAdressOIB_1"> FINA SPLIT, Mažuranićevo šetalište 24 b, 21000 Split; JELAVIĆ -ŠAKO IVICA, OIB 26255355420, Solinske mladeži 54, 21210 Solin; Odvjetnik Boro Rajić, OIB 81354530135, Hrvatske mornarice 1/J, 21000 Split; ALCA, d.o.o., OIB 58353015102, Koledovčina 2, 10000 Zagreb; ŠPINUT, d.o.o., OIB 94885207620, Domovinskog rata 49, 21000 Split; VADIS, d.o.o., OIB 56441174666, Kopilica 62, 21000 Split; P.T.U.U.O. IVICA BABIĆ, OIB 76688891305, Kopilica 19, 21000 Split</derivirana_varijabla>
  </DomainObject.Predmet.StrankaFormatedWithAdressOIB>
  <DomainObject.Predmet.StrankaWithAdress>
    <izvorni_sadrzaj>FINA SPLIT Mažuranićevo šetalište 24 b,21000 Split,JELAVIĆ -ŠAKO IVICA Solinske mladeži 54,21210 Solin,Odvjetnik Boro Rajić Hrvatske mornarice 1/J,21000 Split,ALCA, d.o.o. Koledovčina 2,10000 Zagreb,ŠPINUT, d.o.o. Domovinskog rata 49,21000 Split,VADIS, d.o.o. Kopilica 62,21000 Split,P.T.U.U.O. IVICA BABIĆ Kopilica 19,21000 Split</izvorni_sadrzaj>
    <derivirana_varijabla naziv="DomainObject.Predmet.StrankaWithAdress_1">FINA SPLIT Mažuranićevo šetalište 24 b,21000 Split,JELAVIĆ -ŠAKO IVICA Solinske mladeži 54,21210 Solin,Odvjetnik Boro Rajić Hrvatske mornarice 1/J,21000 Split,ALCA, d.o.o. Koledovčina 2,10000 Zagreb,ŠPINUT, d.o.o. Domovinskog rata 49,21000 Split,VADIS, d.o.o. Kopilica 62,21000 Split,P.T.U.U.O. IVICA BABIĆ Kopilica 19,21000 Split</derivirana_varijabla>
  </DomainObject.Predmet.StrankaWithAdress>
  <DomainObject.Predmet.StrankaWithAdressOIB>
    <izvorni_sadrzaj>FINA SPLIT, Mažuranićevo šetalište 24 b,21000 Split,JELAVIĆ -ŠAKO IVICA, OIB 26255355420, Solinske mladeži 54,21210 Solin,Odvjetnik Boro Rajić, OIB 81354530135, Hrvatske mornarice 1/J,21000 Split,ALCA, d.o.o., OIB 58353015102, Koledovčina 2,10000 Zagreb,ŠPINUT, d.o.o., OIB 94885207620, Domovinskog rata 49,21000 Split,VADIS, d.o.o., OIB 56441174666, Kopilica 62,21000 Split,P.T.U.U.O. IVICA BABIĆ, OIB 76688891305, Kopilica 19,21000 Split</izvorni_sadrzaj>
    <derivirana_varijabla naziv="DomainObject.Predmet.StrankaWithAdressOIB_1">FINA SPLIT, Mažuranićevo šetalište 24 b,21000 Split,JELAVIĆ -ŠAKO IVICA, OIB 26255355420, Solinske mladeži 54,21210 Solin,Odvjetnik Boro Rajić, OIB 81354530135, Hrvatske mornarice 1/J,21000 Split,ALCA, d.o.o., OIB 58353015102, Koledovčina 2,10000 Zagreb,ŠPINUT, d.o.o., OIB 94885207620, Domovinskog rata 49,21000 Split,VADIS, d.o.o., OIB 56441174666, Kopilica 62,21000 Split,P.T.U.U.O. IVICA BABIĆ, OIB 76688891305, Kopilica 19,21000 Split</derivirana_varijabla>
  </DomainObject.Predmet.StrankaWithAdressOIB>
  <DomainObject.Predmet.StrankaNazivFormated>
    <izvorni_sadrzaj>FINA SPLIT,JELAVIĆ -ŠAKO IVICA,Odvjetnik Boro Rajić,ALCA, d.o.o.,ŠPINUT, d.o.o.,VADIS, d.o.o.,P.T.U.U.O. IVICA BABIĆ</izvorni_sadrzaj>
    <derivirana_varijabla naziv="DomainObject.Predmet.StrankaNazivFormated_1">FINA SPLIT,JELAVIĆ -ŠAKO IVICA,Odvjetnik Boro Rajić,ALCA, d.o.o.,ŠPINUT, d.o.o.,VADIS, d.o.o.,P.T.U.U.O. IVICA BABIĆ</derivirana_varijabla>
  </DomainObject.Predmet.StrankaNazivFormated>
  <DomainObject.Predmet.StrankaNazivFormatedOIB>
    <izvorni_sadrzaj>FINA SPLIT,JELAVIĆ -ŠAKO IVICA, OIB 26255355420,Odvjetnik Boro Rajić, OIB 81354530135,ALCA, d.o.o., OIB 58353015102,ŠPINUT, d.o.o., OIB 94885207620,VADIS, d.o.o., OIB 56441174666,P.T.U.U.O. IVICA BABIĆ, OIB 76688891305</izvorni_sadrzaj>
    <derivirana_varijabla naziv="DomainObject.Predmet.StrankaNazivFormatedOIB_1">FINA SPLIT,JELAVIĆ -ŠAKO IVICA, OIB 26255355420,Odvjetnik Boro Rajić, OIB 81354530135,ALCA, d.o.o., OIB 58353015102,ŠPINUT, d.o.o., OIB 94885207620,VADIS, d.o.o., OIB 56441174666,P.T.U.U.O.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 SPLIT</item>
      <item>JELAVIĆ -ŠAKO IVICA</item>
      <item>Odvjetnik Boro Rajić</item>
      <item>ALCA, d.o.o.</item>
      <item>ŠPINUT, d.o.o.</item>
      <item>VADIS, d.o.o.</item>
      <item>P.T.U.U.O. IVICA BABIĆ</item>
    </izvorni_sadrzaj>
    <derivirana_varijabla naziv="DomainObject.Predmet.StrankaListFormated_1">
      <item>FINA SPLIT</item>
      <item>JELAVIĆ -ŠAKO IVICA</item>
      <item>Odvjetnik Boro Rajić</item>
      <item>ALCA, d.o.o.</item>
      <item>ŠPINUT, d.o.o.</item>
      <item>VADIS, d.o.o.</item>
      <item>P.T.U.U.O. IVICA BABIĆ</item>
    </derivirana_varijabla>
  </DomainObject.Predmet.StrankaListFormated>
  <DomainObject.Predmet.StrankaListFormatedOIB>
    <izvorni_sadrzaj>
      <item>FINA SPLIT</item>
      <item>JELAVIĆ -ŠAKO IVICA, OIB 26255355420</item>
      <item>Odvjetnik Boro Rajić, OIB 81354530135</item>
      <item>ALCA, d.o.o., OIB 58353015102</item>
      <item>ŠPINUT, d.o.o., OIB 94885207620</item>
      <item>VADIS, d.o.o., OIB 56441174666</item>
      <item>P.T.U.U.O. IVICA BABIĆ, OIB 76688891305</item>
    </izvorni_sadrzaj>
    <derivirana_varijabla naziv="DomainObject.Predmet.StrankaListFormatedOIB_1">
      <item>FINA SPLIT</item>
      <item>JELAVIĆ -ŠAKO IVICA, OIB 26255355420</item>
      <item>Odvjetnik Boro Rajić, OIB 81354530135</item>
      <item>ALCA, d.o.o., OIB 58353015102</item>
      <item>ŠPINUT, d.o.o., OIB 94885207620</item>
      <item>VADIS, d.o.o., OIB 56441174666</item>
      <item>P.T.U.U.O. IVICA BABIĆ, OIB 76688891305</item>
    </derivirana_varijabla>
  </DomainObject.Predmet.StrankaListFormatedOIB>
  <DomainObject.Predmet.StrankaListFormatedWithAdress>
    <izvorni_sadrzaj>
      <item>FINA SPLIT, Mažuranićevo šetalište 24 b, 21000 Split</item>
      <item>JELAVIĆ -ŠAKO IVICA, Solinske mladeži 54, 21210 Solin</item>
      <item>Odvjetnik Boro Rajić, Hrvatske mornarice 1/J, 21000 Split</item>
      <item>ALCA, d.o.o., Koledovčina 2, 10000 Zagreb</item>
      <item>ŠPINUT, d.o.o., Domovinskog rata 49, 21000 Split</item>
      <item>VADIS, d.o.o., Kopilica 62, 21000 Split</item>
      <item>P.T.U.U.O. IVICA BABIĆ, Kopilica 19, 21000 Split</item>
    </izvorni_sadrzaj>
    <derivirana_varijabla naziv="DomainObject.Predmet.StrankaListFormatedWithAdress_1">
      <item>FINA SPLIT, Mažuranićevo šetalište 24 b, 21000 Split</item>
      <item>JELAVIĆ -ŠAKO IVICA, Solinske mladeži 54, 21210 Solin</item>
      <item>Odvjetnik Boro Rajić, Hrvatske mornarice 1/J, 21000 Split</item>
      <item>ALCA, d.o.o., Koledovčina 2, 10000 Zagreb</item>
      <item>ŠPINUT, d.o.o., Domovinskog rata 49, 21000 Split</item>
      <item>VADIS, d.o.o., Kopilica 62, 21000 Split</item>
      <item>P.T.U.U.O. IVICA BABIĆ, Kopilica 19, 21000 Split</item>
    </derivirana_varijabla>
  </DomainObject.Predmet.StrankaListFormatedWithAdress>
  <DomainObject.Predmet.StrankaListFormatedWithAdressOIB>
    <izvorni_sadrzaj>
      <item>FINA SPLIT, Mažuranićevo šetalište 24 b, 21000 Split</item>
      <item>JELAVIĆ -ŠAKO IVICA, OIB 26255355420, Solinske mladeži 54, 21210 Solin</item>
      <item>Odvjetnik Boro Rajić, OIB 81354530135, Hrvatske mornarice 1/J, 21000 Split</item>
      <item>ALCA, d.o.o., OIB 58353015102, Koledovčina 2, 10000 Zagreb</item>
      <item>ŠPINUT, d.o.o., OIB 94885207620, Domovinskog rata 49, 21000 Split</item>
      <item>VADIS, d.o.o., OIB 56441174666, Kopilica 62, 21000 Split</item>
      <item>P.T.U.U.O. IVICA BABIĆ, OIB 76688891305, Kopilica 19, 21000 Split</item>
    </izvorni_sadrzaj>
    <derivirana_varijabla naziv="DomainObject.Predmet.StrankaListFormatedWithAdressOIB_1">
      <item>FINA SPLIT, Mažuranićevo šetalište 24 b, 21000 Split</item>
      <item>JELAVIĆ -ŠAKO IVICA, OIB 26255355420, Solinske mladeži 54, 21210 Solin</item>
      <item>Odvjetnik Boro Rajić, OIB 81354530135, Hrvatske mornarice 1/J, 21000 Split</item>
      <item>ALCA, d.o.o., OIB 58353015102, Koledovčina 2, 10000 Zagreb</item>
      <item>ŠPINUT, d.o.o., OIB 94885207620, Domovinskog rata 49, 21000 Split</item>
      <item>VADIS, d.o.o., OIB 56441174666, Kopilica 62, 21000 Split</item>
      <item>P.T.U.U.O. IVICA BABIĆ, OIB 76688891305, Kopilica 19, 21000 Split</item>
    </derivirana_varijabla>
  </DomainObject.Predmet.StrankaListFormatedWithAdressOIB>
  <DomainObject.Predmet.StrankaListNazivFormated>
    <izvorni_sadrzaj>
      <item>FINA SPLIT</item>
      <item>JELAVIĆ -ŠAKO IVICA</item>
      <item>Odvjetnik Boro Rajić</item>
      <item>ALCA, d.o.o.</item>
      <item>ŠPINUT, d.o.o.</item>
      <item>VADIS, d.o.o.</item>
      <item>P.T.U.U.O. IVICA BABIĆ</item>
    </izvorni_sadrzaj>
    <derivirana_varijabla naziv="DomainObject.Predmet.StrankaListNazivFormated_1">
      <item>FINA SPLIT</item>
      <item>JELAVIĆ -ŠAKO IVICA</item>
      <item>Odvjetnik Boro Rajić</item>
      <item>ALCA, d.o.o.</item>
      <item>ŠPINUT, d.o.o.</item>
      <item>VADIS, d.o.o.</item>
      <item>P.T.U.U.O. IVICA BABIĆ</item>
    </derivirana_varijabla>
  </DomainObject.Predmet.StrankaListNazivFormated>
  <DomainObject.Predmet.StrankaListNazivFormatedOIB>
    <izvorni_sadrzaj>
      <item>FINA SPLIT</item>
      <item>JELAVIĆ -ŠAKO IVICA, OIB 26255355420</item>
      <item>Odvjetnik Boro Rajić, OIB 81354530135</item>
      <item>ALCA, d.o.o., OIB 58353015102</item>
      <item>ŠPINUT, d.o.o., OIB 94885207620</item>
      <item>VADIS, d.o.o., OIB 56441174666</item>
      <item>P.T.U.U.O. IVICA BABIĆ, OIB 76688891305</item>
    </izvorni_sadrzaj>
    <derivirana_varijabla naziv="DomainObject.Predmet.StrankaListNazivFormatedOIB_1">
      <item>FINA SPLIT</item>
      <item>JELAVIĆ -ŠAKO IVICA, OIB 26255355420</item>
      <item>Odvjetnik Boro Rajić, OIB 81354530135</item>
      <item>ALCA, d.o.o., OIB 58353015102</item>
      <item>ŠPINUT, d.o.o., OIB 94885207620</item>
      <item>VADIS, d.o.o., OIB 56441174666</item>
      <item>P.T.U.U.O. IVICA BABIĆ, OIB 76688891305</item>
    </derivirana_varijabla>
  </DomainObject.Predmet.StrankaListNazivFormatedOIB>
  <DomainObject.Predmet.ProtuStrankaListFormated>
    <izvorni_sadrzaj>
      <item>BRADARIĆ-ŠUMICA društvo s ograničenom odgovornošću za hotelijerstvo, ugostiteljstvo i turizam</item>
    </izvorni_sadrzaj>
    <derivirana_varijabla naziv="DomainObject.Predmet.ProtuStrankaListFormated_1">
      <item>BRADARIĆ-ŠUMICA društvo s ograničenom odgovornošću za hotelijerstvo, ugostiteljstvo i turizam</item>
    </derivirana_varijabla>
  </DomainObject.Predmet.ProtuStrankaListFormated>
  <DomainObject.Predmet.ProtuStrankaListFormatedOIB>
    <izvorni_sadrzaj>
      <item>BRADARIĆ-ŠUMICA društvo s ograničenom odgovornošću za hotelijerstvo, ugostiteljstvo i turizam, OIB 38390088520</item>
    </izvorni_sadrzaj>
    <derivirana_varijabla naziv="DomainObject.Predmet.ProtuStrankaListFormatedOIB_1">
      <item>BRADARIĆ-ŠUMICA društvo s ograničenom odgovornošću za hotelijerstvo, ugostiteljstvo i turizam, OIB 38390088520</item>
    </derivirana_varijabla>
  </DomainObject.Predmet.ProtuStrankaListFormatedOIB>
  <DomainObject.Predmet.ProtuStrankaListFormatedWithAdress>
    <izvorni_sadrzaj>
      <item>BRADARIĆ-ŠUMICA društvo s ograničenom odgovornošću za hotelijerstvo, ugostiteljstvo i turizam, Put Firula 6, 21000 Split</item>
    </izvorni_sadrzaj>
    <derivirana_varijabla naziv="DomainObject.Predmet.ProtuStrankaListFormatedWithAdress_1">
      <item>BRADARIĆ-ŠUMICA društvo s ograničenom odgovornošću za hotelijerstvo, ugostiteljstvo i turizam, Put Firula 6, 21000 Split</item>
    </derivirana_varijabla>
  </DomainObject.Predmet.ProtuStrankaListFormatedWithAdress>
  <DomainObject.Predmet.ProtuStrankaListFormatedWithAdressOIB>
    <izvorni_sadrzaj>
      <item>BRADARIĆ-ŠUMICA društvo s ograničenom odgovornošću za hotelijerstvo, ugostiteljstvo i turizam, OIB 38390088520, Put Firula 6, 21000 Split</item>
    </izvorni_sadrzaj>
    <derivirana_varijabla naziv="DomainObject.Predmet.ProtuStrankaListFormatedWithAdressOIB_1">
      <item>BRADARIĆ-ŠUMICA društvo s ograničenom odgovornošću za hotelijerstvo, ugostiteljstvo i turizam, OIB 38390088520, Put Firula 6, 21000 Split</item>
    </derivirana_varijabla>
  </DomainObject.Predmet.ProtuStrankaListFormatedWithAdressOIB>
  <DomainObject.Predmet.ProtuStrankaListNazivFormated>
    <izvorni_sadrzaj>
      <item>BRADARIĆ-ŠUMICA društvo s ograničenom odgovornošću za hotelijerstvo, ugostiteljstvo i turizam</item>
    </izvorni_sadrzaj>
    <derivirana_varijabla naziv="DomainObject.Predmet.ProtuStrankaListNazivFormated_1">
      <item>BRADARIĆ-ŠUMICA društvo s ograničenom odgovornošću za hotelijerstvo, ugostiteljstvo i turizam</item>
    </derivirana_varijabla>
  </DomainObject.Predmet.ProtuStrankaListNazivFormated>
  <DomainObject.Predmet.ProtuStrankaListNazivFormatedOIB>
    <izvorni_sadrzaj>
      <item>BRADARIĆ-ŠUMICA društvo s ograničenom odgovornošću za hotelijerstvo, ugostiteljstvo i turizam, OIB 38390088520</item>
    </izvorni_sadrzaj>
    <derivirana_varijabla naziv="DomainObject.Predmet.ProtuStrankaListNazivFormatedOIB_1">
      <item>BRADARIĆ-ŠUMICA društvo s ograničenom odgovornošću za hotelijerstvo, ugostiteljstvo i turizam, OIB 38390088520</item>
    </derivirana_varijabla>
  </DomainObject.Predmet.ProtuStrankaListNazivFormatedOIB>
  <DomainObject.Predmet.OstaliListFormated>
    <izvorni_sadrzaj>
      <item>Prelević Dean</item>
    </izvorni_sadrzaj>
    <derivirana_varijabla naziv="DomainObject.Predmet.OstaliListFormated_1">
      <item>Prelević Dean</item>
    </derivirana_varijabla>
  </DomainObject.Predmet.OstaliListFormated>
  <DomainObject.Predmet.OstaliListFormatedOIB>
    <izvorni_sadrzaj>
      <item>Prelević Dean, OIB 10098946497</item>
    </izvorni_sadrzaj>
    <derivirana_varijabla naziv="DomainObject.Predmet.OstaliListFormatedOIB_1">
      <item>Prelević Dean, OIB 10098946497</item>
    </derivirana_varijabla>
  </DomainObject.Predmet.OstaliListFormatedOIB>
  <DomainObject.Predmet.OstaliListFormatedWithAdress>
    <izvorni_sadrzaj>
      <item>Prelević Dean, Požeška 8, 21000 Split</item>
    </izvorni_sadrzaj>
    <derivirana_varijabla naziv="DomainObject.Predmet.OstaliListFormatedWithAdress_1">
      <item>Prelević Dean, Požeška 8, 21000 Split</item>
    </derivirana_varijabla>
  </DomainObject.Predmet.OstaliListFormatedWithAdress>
  <DomainObject.Predmet.OstaliListFormatedWithAdressOIB>
    <izvorni_sadrzaj>
      <item>Prelević Dean, OIB 10098946497, Požeška 8, 21000 Split</item>
    </izvorni_sadrzaj>
    <derivirana_varijabla naziv="DomainObject.Predmet.OstaliListFormatedWithAdressOIB_1">
      <item>Prelević Dean, OIB 10098946497, Požeška 8, 21000 Split</item>
    </derivirana_varijabla>
  </DomainObject.Predmet.OstaliListFormatedWithAdressOIB>
  <DomainObject.Predmet.OstaliListNazivFormated>
    <izvorni_sadrzaj>
      <item>Prelević Dean</item>
    </izvorni_sadrzaj>
    <derivirana_varijabla naziv="DomainObject.Predmet.OstaliListNazivFormated_1">
      <item>Prelević Dean</item>
    </derivirana_varijabla>
  </DomainObject.Predmet.OstaliListNazivFormated>
  <DomainObject.Predmet.OstaliListNazivFormatedOIB>
    <izvorni_sadrzaj>
      <item>Prelević Dean, OIB 10098946497</item>
    </izvorni_sadrzaj>
    <derivirana_varijabla naziv="DomainObject.Predmet.OstaliListNazivFormatedOIB_1">
      <item>Prelević Dean, OIB 10098946497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BRADARIĆ-ŠUMICA društvo s ograničenom odgovornošću za hotelijerstvo, ugostiteljstvo i turizam</izvorni_sadrzaj>
    <derivirana_varijabla naziv="DomainObject.Predmet.ProtustrankaIDrugi_1">BRADARIĆ-ŠUMICA društvo s ograničenom odgovornošću za hotelijerstvo, ugostiteljstvo i turizam</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BRADARIĆ-ŠUMICA društvo s ograničenom odgovornošću za hotelijerstvo, ugostiteljstvo i turizam, OIB 38390088520, Put Firula 6, 21000 Split</izvorni_sadrzaj>
    <derivirana_varijabla naziv="DomainObject.Predmet.ProtustrankaIDrugiAdressOIB_1">BRADARIĆ-ŠUMICA društvo s ograničenom odgovornošću za hotelijerstvo, ugostiteljstvo i turizam, OIB 38390088520, Put Firula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BRADARIĆ-ŠUMICA društvo s ograničenom odgovornošću za hotelijerstvo, ugostiteljstvo i turizam</item>
      <item>Prelević Dean</item>
      <item>JELAVIĆ -ŠAKO IVICA</item>
      <item>Odvjetnik Boro Rajić</item>
      <item>ALCA, d.o.o.</item>
      <item>ŠPINUT, d.o.o.</item>
      <item>VADIS, d.o.o.</item>
      <item>P.T.U.U.O. IVICA BABIĆ</item>
    </izvorni_sadrzaj>
    <derivirana_varijabla naziv="DomainObject.Predmet.SudioniciListNaziv_1">
      <item>FINA SPLIT</item>
      <item>BRADARIĆ-ŠUMICA društvo s ograničenom odgovornošću za hotelijerstvo, ugostiteljstvo i turizam</item>
      <item>Prelević Dean</item>
      <item>JELAVIĆ -ŠAKO IVICA</item>
      <item>Odvjetnik Boro Rajić</item>
      <item>ALCA, d.o.o.</item>
      <item>ŠPINUT, d.o.o.</item>
      <item>VADIS, d.o.o.</item>
      <item>P.T.U.U.O. IVICA BABIĆ</item>
    </derivirana_varijabla>
  </DomainObject.Predmet.SudioniciListNaziv>
  <DomainObject.Predmet.SudioniciListAdressOIB>
    <izvorni_sadrzaj>
      <item>FINA SPLIT, Mažuranićevo šetalište 24 b,21000 Split</item>
      <item>BRADARIĆ-ŠUMICA društvo s ograničenom odgovornošću za hotelijerstvo, ugostiteljstvo i turizam, OIB 38390088520, Put Firula 6,21000 Split</item>
      <item>Prelević Dean, OIB 10098946497, Požeška 8,21000 Split</item>
      <item>JELAVIĆ -ŠAKO IVICA, OIB 26255355420, Solinske mladeži 54,21210 Solin</item>
      <item>Odvjetnik Boro Rajić, OIB 81354530135, Hrvatske mornarice 1/J,21000 Split</item>
      <item>ALCA, d.o.o., OIB 58353015102, Koledovčina 2,10000 Zagreb</item>
      <item>ŠPINUT, d.o.o., OIB 94885207620, Domovinskog rata 49,21000 Split</item>
      <item>VADIS, d.o.o., OIB 56441174666, Kopilica 62,21000 Split</item>
      <item>P.T.U.U.O. IVICA BABIĆ, OIB 76688891305, Kopilica 19,21000 Split</item>
    </izvorni_sadrzaj>
    <derivirana_varijabla naziv="DomainObject.Predmet.SudioniciListAdressOIB_1">
      <item>FINA SPLIT, Mažuranićevo šetalište 24 b,21000 Split</item>
      <item>BRADARIĆ-ŠUMICA društvo s ograničenom odgovornošću za hotelijerstvo, ugostiteljstvo i turizam, OIB 38390088520, Put Firula 6,21000 Split</item>
      <item>Prelević Dean, OIB 10098946497, Požeška 8,21000 Split</item>
      <item>JELAVIĆ -ŠAKO IVICA, OIB 26255355420, Solinske mladeži 54,21210 Solin</item>
      <item>Odvjetnik Boro Rajić, OIB 81354530135, Hrvatske mornarice 1/J,21000 Split</item>
      <item>ALCA, d.o.o., OIB 58353015102, Koledovčina 2,10000 Zagreb</item>
      <item>ŠPINUT, d.o.o., OIB 94885207620, Domovinskog rata 49,21000 Split</item>
      <item>VADIS, d.o.o., OIB 56441174666, Kopilica 62,21000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38390088520</item>
      <item>, OIB 10098946497</item>
      <item>, OIB 26255355420</item>
      <item>, OIB 81354530135</item>
      <item>, OIB 58353015102</item>
      <item>, OIB 94885207620</item>
      <item>, OIB 56441174666</item>
      <item>, OIB 76688891305</item>
    </izvorni_sadrzaj>
    <derivirana_varijabla naziv="DomainObject.Predmet.SudioniciListNazivOIB_1">
      <item>, OIB null</item>
      <item>, OIB 38390088520</item>
      <item>, OIB 10098946497</item>
      <item>, OIB 26255355420</item>
      <item>, OIB 81354530135</item>
      <item>, OIB 58353015102</item>
      <item>, OIB 94885207620</item>
      <item>, OIB 56441174666</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2204</properties:Words>
  <properties:Characters>12397</properties:Characters>
  <properties:Lines>262</properties:Lines>
  <properties:Paragraphs>62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2015-09-17T12:06:00Z</dcterms:created>
  <dc:creator>Jozo Ćaleta</dc:creator>
  <cp:lastModifiedBy>Jozo Ćaleta</cp:lastModifiedBy>
  <dcterms:modified xmlns:xsi="http://www.w3.org/2001/XMLSchema-instance" xsi:type="dcterms:W3CDTF">2015-09-17T12:08:00Z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6</vt:i4>
  </prop:property>
</prop:Properties>
</file>