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a265" w14:paraId="1ffa265" w:rsidRDefault="00C36AFB" w:rsidP="00C36AFB" w:rsidR="00C36AFB" w:rsidRPr="004B36C3">
      <w:pPr>
        <w15:collapsed w:val="false"/>
      </w:pPr>
      <w:bookmarkStart w:name="_GoBack" w:id="0"/>
      <w:bookmarkEnd w:id="0"/>
      <w:r>
        <w:t xml:space="preserve">             </w:t>
      </w:r>
      <w:r w:rsidR="00980331">
        <w:t xml:space="preserve">  </w:t>
      </w: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B36C3">
        <w:t>Poslovni broj: 12. St-</w:t>
      </w:r>
      <w:r w:rsidR="00780EDF">
        <w:t>1236/2016-</w:t>
      </w:r>
      <w:r w:rsidR="00980331">
        <w:t>27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C36AFB" w:rsidP="00C36AFB" w:rsidR="00C36AFB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 w:rsidRPr="00780EDF">
      <w:pPr>
        <w:rPr>
          <w:b/>
          <w:sz w:val="22"/>
        </w:rPr>
      </w:pPr>
    </w:p>
    <w:p w:rsidRDefault="009D1228" w:rsidP="009D1228" w:rsidR="009D1228" w:rsidRPr="00C36AFB">
      <w:pPr>
        <w:jc w:val="center"/>
      </w:pPr>
      <w:r w:rsidRPr="00C36AFB">
        <w:t>R E P U B L I K A    H R V A T S K A</w:t>
      </w:r>
    </w:p>
    <w:p w:rsidRDefault="009D1228" w:rsidP="009D1228" w:rsidR="009D1228" w:rsidRPr="00C36AFB">
      <w:pPr>
        <w:jc w:val="center"/>
      </w:pPr>
    </w:p>
    <w:p w:rsidRDefault="009D1228" w:rsidP="009D1228" w:rsidR="009D1228" w:rsidRPr="00C36AFB">
      <w:pPr>
        <w:jc w:val="center"/>
      </w:pPr>
      <w:r w:rsidRPr="00C36AFB">
        <w:t>R J E Š E N J E</w:t>
      </w:r>
    </w:p>
    <w:p w:rsidRDefault="009D1228" w:rsidP="009D1228" w:rsidR="009D1228" w:rsidRPr="00780EDF">
      <w:pPr>
        <w:jc w:val="center"/>
        <w:rPr>
          <w:b/>
          <w:sz w:val="22"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436FEE">
        <w:t>LIMARIJA BOBAN d.o.o. Vrgorac, Šetalište Mate Raosa bb, OIB: 32322096601</w:t>
      </w:r>
      <w:r w:rsidR="00CA3F30" w:rsidRPr="00CA3F30">
        <w:t xml:space="preserve">, </w:t>
      </w:r>
      <w:r w:rsidR="00980331">
        <w:t>26</w:t>
      </w:r>
      <w:r w:rsidR="00EE4809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980331">
      <w:pPr>
        <w:jc w:val="both"/>
        <w:rPr>
          <w:sz w:val="18"/>
          <w:szCs w:val="18"/>
        </w:rPr>
      </w:pPr>
    </w:p>
    <w:p w:rsidRDefault="00436FEE" w:rsidP="00C82BA1" w:rsidR="00436FEE" w:rsidRPr="00980331">
      <w:pPr>
        <w:jc w:val="both"/>
        <w:rPr>
          <w:sz w:val="18"/>
          <w:szCs w:val="1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436FEE">
        <w:t>LIMARIJA BOBAN d.o.o. Vrgorac, Šetalište Mate Raosa bb, OIB: 32322096601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 xml:space="preserve">tečajnog postupka br. </w:t>
      </w:r>
      <w:r w:rsidR="00436FEE" w:rsidRPr="004B36C3">
        <w:t>St-</w:t>
      </w:r>
      <w:r w:rsidR="00436FEE">
        <w:t>1236/2016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436FEE">
      <w:pPr>
        <w:ind w:left="360"/>
        <w:jc w:val="both"/>
        <w:rPr>
          <w:sz w:val="20"/>
          <w:szCs w:val="20"/>
        </w:rPr>
      </w:pPr>
    </w:p>
    <w:p w:rsidRDefault="0001635B" w:rsidP="00CD43BF" w:rsidR="0001635B" w:rsidRPr="00780EDF">
      <w:pPr>
        <w:jc w:val="both"/>
        <w:rPr>
          <w:sz w:val="20"/>
          <w:szCs w:val="20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3F0F4D" w:rsidP="009C5A59" w:rsidR="00A77C6D">
      <w:pPr>
        <w:ind w:firstLine="708"/>
        <w:jc w:val="both"/>
      </w:pPr>
      <w:r w:rsidRPr="003F0F4D">
        <w:rPr>
          <w:szCs w:val="24"/>
        </w:rPr>
        <w:t>Financijska agencija, Regionalni centar Split</w:t>
      </w:r>
      <w:r w:rsidR="00632627">
        <w:rPr>
          <w:szCs w:val="24"/>
        </w:rPr>
        <w:t xml:space="preserve"> (u daljnjem tekstu: FINA)</w:t>
      </w:r>
      <w:r w:rsidRPr="003F0F4D">
        <w:rPr>
          <w:szCs w:val="24"/>
        </w:rPr>
        <w:t xml:space="preserve"> podnijel</w:t>
      </w:r>
      <w:r w:rsidR="00632627">
        <w:rPr>
          <w:szCs w:val="24"/>
        </w:rPr>
        <w:t xml:space="preserve">a je ovom sudu </w:t>
      </w:r>
      <w:r w:rsidR="00436FEE">
        <w:rPr>
          <w:szCs w:val="24"/>
        </w:rPr>
        <w:t>11. svibnja</w:t>
      </w:r>
      <w:r w:rsidR="009C5A59">
        <w:rPr>
          <w:szCs w:val="24"/>
        </w:rPr>
        <w:t xml:space="preserve"> 2016</w:t>
      </w:r>
      <w:r w:rsidR="00632627">
        <w:rPr>
          <w:szCs w:val="24"/>
        </w:rPr>
        <w:t xml:space="preserve">. </w:t>
      </w:r>
      <w:r w:rsidRPr="003F0F4D">
        <w:rPr>
          <w:szCs w:val="24"/>
        </w:rPr>
        <w:t xml:space="preserve">prijedlog za otvaranje stečajnog postupka nad dužnikom </w:t>
      </w:r>
      <w:r w:rsidR="00436FEE">
        <w:t xml:space="preserve">LIMARIJA BOBAN d.o.o. Vrgorac, a </w:t>
      </w:r>
      <w:r w:rsidR="009C5A59">
        <w:rPr>
          <w:szCs w:val="24"/>
        </w:rPr>
        <w:t>u kojem prijedlogu</w:t>
      </w:r>
      <w:r w:rsidR="00632627">
        <w:rPr>
          <w:szCs w:val="24"/>
        </w:rPr>
        <w:t xml:space="preserve"> je navedeno</w:t>
      </w:r>
      <w:r w:rsidRPr="003F0F4D">
        <w:rPr>
          <w:szCs w:val="24"/>
        </w:rPr>
        <w:t xml:space="preserve"> da dužnik na dan </w:t>
      </w:r>
      <w:r w:rsidR="009C5A59">
        <w:rPr>
          <w:szCs w:val="24"/>
        </w:rPr>
        <w:t>1. rujna 2015</w:t>
      </w:r>
      <w:r w:rsidRPr="003F0F4D">
        <w:rPr>
          <w:szCs w:val="24"/>
        </w:rPr>
        <w:t xml:space="preserve">., u Očevidniku redoslijeda osnova za plaćanje, ima evidentirane neizvršene osnove za plaćanje u neprekinutom razdoblju </w:t>
      </w:r>
      <w:r w:rsidR="00436FEE">
        <w:t>od 807 dana, u ukupnom iznosu od 338.482,01 kn</w:t>
      </w:r>
      <w:r w:rsidRPr="003F0F4D">
        <w:rPr>
          <w:szCs w:val="24"/>
        </w:rPr>
        <w:t>, kao i da prema podacima koji su dostavljeni od Hrvatskog zavoda za mi</w:t>
      </w:r>
      <w:r w:rsidR="00632627">
        <w:rPr>
          <w:szCs w:val="24"/>
        </w:rPr>
        <w:t xml:space="preserve">rovinsko osiguranje dužnik ima </w:t>
      </w:r>
      <w:r w:rsidR="00436FEE">
        <w:rPr>
          <w:szCs w:val="24"/>
        </w:rPr>
        <w:t>troje zaposlenih</w:t>
      </w:r>
      <w:r w:rsidRPr="003F0F4D">
        <w:rPr>
          <w:szCs w:val="24"/>
        </w:rPr>
        <w:t>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632627">
        <w:t>broj</w:t>
      </w:r>
      <w:r w:rsidRPr="006A49A6">
        <w:t xml:space="preserve"> </w:t>
      </w:r>
      <w:r w:rsidR="00436FEE" w:rsidRPr="004B36C3">
        <w:t>St-</w:t>
      </w:r>
      <w:r w:rsidR="00436FEE">
        <w:t xml:space="preserve">1236/2016 </w:t>
      </w:r>
      <w:r w:rsidRPr="006A49A6">
        <w:t xml:space="preserve">od </w:t>
      </w:r>
      <w:r w:rsidR="00436FEE">
        <w:t>25</w:t>
      </w:r>
      <w:r w:rsidR="009C5A59">
        <w:t xml:space="preserve">. </w:t>
      </w:r>
      <w:r w:rsidR="00436FEE">
        <w:t>srpnja</w:t>
      </w:r>
      <w:r w:rsidR="009C5A59">
        <w:t xml:space="preserve"> 2017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9C5A59" w:rsidP="00F72CE9" w:rsidR="009C5A59">
      <w:pPr>
        <w:ind w:firstLine="708"/>
        <w:jc w:val="both"/>
      </w:pPr>
    </w:p>
    <w:p w:rsidRDefault="00A77C6D" w:rsidP="00780EDF" w:rsidR="00780EDF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9C5A59">
        <w:t>nika nisu pristupile na zakazana ročišta</w:t>
      </w:r>
      <w:r>
        <w:t xml:space="preserve"> u prethodnom postupku.</w:t>
      </w:r>
    </w:p>
    <w:p w:rsidRDefault="00F343F9" w:rsidP="00780EDF" w:rsidR="00F343F9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 xml:space="preserve">Tijekom prethodnog postupka </w:t>
      </w:r>
      <w:r w:rsidR="00A62AEB">
        <w:t xml:space="preserve">je </w:t>
      </w:r>
      <w:r>
        <w:t xml:space="preserve">utvrđeno da je kod dužnika ispunjen stečajni razlog nesposobnosti za plaćanje. FINA je za potrebe prethodnog postupka dostavila ovom sudu potvrdu o neizvršenim osnovama za plaćanje dužnika (list </w:t>
      </w:r>
      <w:r w:rsidR="00436FEE">
        <w:t>30</w:t>
      </w:r>
      <w:r>
        <w:t xml:space="preserve"> spisa) kojom se potvrđuje da dužnik na dan </w:t>
      </w:r>
      <w:r w:rsidR="00436FEE">
        <w:t>09.10</w:t>
      </w:r>
      <w:r w:rsidR="009C5A59">
        <w:t>.2017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436FEE">
        <w:rPr>
          <w:szCs w:val="24"/>
        </w:rPr>
        <w:t>1575</w:t>
      </w:r>
      <w:r>
        <w:rPr>
          <w:szCs w:val="24"/>
        </w:rPr>
        <w:t xml:space="preserve"> dana. Kako je dakle </w:t>
      </w:r>
      <w:r w:rsidR="00F801B7">
        <w:rPr>
          <w:szCs w:val="24"/>
        </w:rPr>
        <w:t>iz</w:t>
      </w:r>
      <w:r>
        <w:rPr>
          <w:szCs w:val="24"/>
        </w:rPr>
        <w:t xml:space="preserve"> </w:t>
      </w:r>
      <w:r w:rsidR="00436FEE">
        <w:rPr>
          <w:szCs w:val="24"/>
        </w:rPr>
        <w:t xml:space="preserve">te </w:t>
      </w:r>
      <w:r>
        <w:rPr>
          <w:szCs w:val="24"/>
        </w:rPr>
        <w:t xml:space="preserve">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</w:t>
      </w:r>
      <w:r w:rsidR="00352568">
        <w:rPr>
          <w:szCs w:val="24"/>
        </w:rPr>
        <w:t xml:space="preserve"> smislu odredbi članka 6. stavak 1., stavak</w:t>
      </w:r>
      <w:r>
        <w:rPr>
          <w:szCs w:val="24"/>
        </w:rPr>
        <w:t xml:space="preserve"> 2. podstavak 1. i st</w:t>
      </w:r>
      <w:r w:rsidR="00352568">
        <w:rPr>
          <w:szCs w:val="24"/>
        </w:rPr>
        <w:t>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632627" w:rsidP="0013211C" w:rsidR="00A77C6D">
      <w:pPr>
        <w:ind w:firstLine="708"/>
        <w:jc w:val="both"/>
      </w:pPr>
      <w:r>
        <w:t xml:space="preserve">Međutim, </w:t>
      </w:r>
      <w:r w:rsidR="00E60A45">
        <w:t>isto tako</w:t>
      </w:r>
      <w:r>
        <w:t xml:space="preserve"> </w:t>
      </w:r>
      <w:r w:rsidR="00E60A45">
        <w:t>tijekom</w:t>
      </w:r>
      <w:r>
        <w:t xml:space="preserve"> prethodnog postupka </w:t>
      </w:r>
      <w:r w:rsidR="00E60A45">
        <w:t xml:space="preserve">nije utvrđeno postojanje </w:t>
      </w:r>
      <w:r w:rsidR="00F343F9">
        <w:t xml:space="preserve">vrjednije </w:t>
      </w:r>
      <w:r w:rsidR="00E60A45">
        <w:t>imovine dužnika koja bi u</w:t>
      </w:r>
      <w:r>
        <w:t xml:space="preserve"> ušla u stečajnu masu</w:t>
      </w:r>
      <w:r w:rsidR="00E60A45">
        <w:t xml:space="preserve"> i iz koje bi se mogli podmiriti troškovi stečajnog postupka</w:t>
      </w:r>
      <w:r>
        <w:t>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 w:rsidR="001B26EF">
        <w:t xml:space="preserve">niti </w:t>
      </w:r>
      <w:r>
        <w:t xml:space="preserve">je </w:t>
      </w:r>
      <w:r w:rsidR="00F801B7">
        <w:t>dostavila</w:t>
      </w:r>
      <w:r w:rsidR="001B26EF">
        <w:t xml:space="preserve"> </w:t>
      </w:r>
      <w:r w:rsidR="00E60A45">
        <w:t xml:space="preserve">sudu </w:t>
      </w:r>
      <w:r w:rsidR="001B26EF">
        <w:t>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E60A45">
        <w:t>Stalna služba u Makarskoj - Zemljišnoknjižni odjel</w:t>
      </w:r>
      <w:r w:rsidR="00CE2897">
        <w:t xml:space="preserve"> dostavio je ovom sudu </w:t>
      </w:r>
      <w:r w:rsidR="00E60A45">
        <w:t>14.11.2018</w:t>
      </w:r>
      <w:r w:rsidR="00CE2897">
        <w:t>. potvrdu</w:t>
      </w:r>
      <w:r w:rsidR="00A77C6D">
        <w:t xml:space="preserve"> </w:t>
      </w:r>
      <w:r w:rsidR="00CE2897">
        <w:t>kojom se potvrđuje</w:t>
      </w:r>
      <w:r w:rsidR="00A77C6D">
        <w:t xml:space="preserve"> da dužnik nije upisan kao vlasnik nekretnina</w:t>
      </w:r>
      <w:r>
        <w:t xml:space="preserve"> na području nadležnosti tog odjela</w:t>
      </w:r>
      <w:r w:rsidR="00A77C6D">
        <w:t>.</w:t>
      </w:r>
      <w:r w:rsidR="00E60A45">
        <w:t xml:space="preserve"> Isto tako,</w:t>
      </w:r>
      <w:r w:rsidR="00A77C6D">
        <w:t xml:space="preserve"> </w:t>
      </w:r>
      <w:r w:rsidR="00E60A45" w:rsidRPr="00F343F9">
        <w:t xml:space="preserve">Općinski sud u Splitu, Zemljišnoknjižni odjel </w:t>
      </w:r>
      <w:r w:rsidR="00F343F9" w:rsidRPr="00F343F9">
        <w:t xml:space="preserve">Split </w:t>
      </w:r>
      <w:r w:rsidR="00E60A45" w:rsidRPr="00F343F9">
        <w:t xml:space="preserve">dostavio je ovom sudu </w:t>
      </w:r>
      <w:r w:rsidR="00F343F9" w:rsidRPr="00F343F9">
        <w:t>23.</w:t>
      </w:r>
      <w:r w:rsidR="00E60A45" w:rsidRPr="00F343F9">
        <w:t>11.2018. potvrdu kojom se također potvrđuje da dužnik nije upisan kao vlasnik nekretnina na području nadležnosti tog odjela.</w:t>
      </w:r>
      <w:r w:rsidR="00E60A45">
        <w:rPr>
          <w:b/>
        </w:rPr>
        <w:t xml:space="preserve"> </w:t>
      </w:r>
      <w:r w:rsidR="0013211C">
        <w:t xml:space="preserve">Ministarstvo unutarnjih poslova RH, PU Splitsko-dalmatinska dostavilo je ovom sudu 02.10.2017. uvjerenje u kojem je navedeno da je dužnik evidentiran kao vlasnik vozila marke Renault jd jdae jdaed5, god. proizvodnje 1998., za koje vozilo je navedeno da je odjavljeno 05.03.2015. </w:t>
      </w:r>
      <w:r w:rsidR="00E60A45">
        <w:t xml:space="preserve">Ministarstvo financija, Porezna uprava Split, Ispostava Makarska, od koje su također zatraženi podaci o imovini dužnika, podneskom od 21. rujna 2017. obavijestilo je ovaj sud da dužnik ne posjeduje nikakvu imovinu. </w:t>
      </w:r>
    </w:p>
    <w:p w:rsidRDefault="0021108F" w:rsidP="00CE2897" w:rsidR="0021108F">
      <w:pPr>
        <w:ind w:firstLine="708"/>
        <w:jc w:val="both"/>
      </w:pPr>
    </w:p>
    <w:p w:rsidRDefault="00034520" w:rsidP="00317702" w:rsidR="00317702">
      <w:pPr>
        <w:ind w:firstLine="708"/>
        <w:jc w:val="both"/>
      </w:pPr>
      <w:r>
        <w:t xml:space="preserve">Iako </w:t>
      </w:r>
      <w:r w:rsidR="00317702">
        <w:t>iz navedene dokumentacije proiz</w:t>
      </w:r>
      <w:r>
        <w:t>l</w:t>
      </w:r>
      <w:r w:rsidR="00317702">
        <w:t>a</w:t>
      </w:r>
      <w:r>
        <w:t>zi da je dužnik evidentiran kao vlasnik jednog vozila</w:t>
      </w:r>
      <w:r w:rsidRPr="00034520">
        <w:t xml:space="preserve"> </w:t>
      </w:r>
      <w:r>
        <w:t>marke Renault jd jdae jdaed5,</w:t>
      </w:r>
      <w:r w:rsidR="00317702">
        <w:t xml:space="preserve"> ne može se zaključiti da bi to vozilo predstavljalo imovinu dostatnu za podmirenje troškova ovog postupka.</w:t>
      </w:r>
      <w:r>
        <w:t xml:space="preserve"> </w:t>
      </w:r>
      <w:r w:rsidR="00317702">
        <w:t xml:space="preserve">Naime, za to vozilo je navedeno da je odjavljeno još 05.03.2015., a budući da se osoba ovlaštena za zastupanje dužnika nije se očitovala o stanju imovine kod dužnika, to je samim time upitno da li se to vozilo </w:t>
      </w:r>
      <w:r w:rsidR="003A4BCD">
        <w:t>uopće više</w:t>
      </w:r>
      <w:r w:rsidR="00317702">
        <w:t xml:space="preserve"> nalazi u posjedu dužnika i u kakvom je stanju. </w:t>
      </w:r>
      <w:r w:rsidR="003A4BCD">
        <w:t>Uzimajući u obzir da se radi o vozilu god. proizvodnje 1998., dakle gotovo 20 starosti, to stoga ovaj sud smatra da s</w:t>
      </w:r>
      <w:r w:rsidR="00317702">
        <w:t>ve i kad bi to vozilo ulazilo u stečajnu masu dužnika, isto ne bi predstavljalo imovinu</w:t>
      </w:r>
      <w:r w:rsidR="00317702" w:rsidRPr="00317702">
        <w:t xml:space="preserve"> </w:t>
      </w:r>
      <w:r w:rsidR="00317702">
        <w:t>iz koje bi se mogli podmiriti svi neizbježni troškovi koji</w:t>
      </w:r>
      <w:r w:rsidR="00697BBB">
        <w:t xml:space="preserve"> nastaju u stečajnom postupku, a koji bi </w:t>
      </w:r>
      <w:r w:rsidR="00EF36AF">
        <w:t xml:space="preserve">po procjeni ovog suda </w:t>
      </w:r>
      <w:r w:rsidR="00697BBB">
        <w:t>mogli iznositi oko 20.000,00 kn.</w:t>
      </w:r>
    </w:p>
    <w:p w:rsidRDefault="00317702" w:rsidP="003A4BCD" w:rsidR="00317702">
      <w:pPr>
        <w:jc w:val="both"/>
      </w:pPr>
    </w:p>
    <w:p w:rsidRDefault="00352568" w:rsidP="00F7244E" w:rsidR="0021108F" w:rsidRPr="00F7244E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</w:t>
      </w:r>
      <w:r w:rsidR="009C5A59" w:rsidRPr="003F0F4D">
        <w:rPr>
          <w:szCs w:val="24"/>
        </w:rPr>
        <w:t xml:space="preserve">Stečajnog zakona (Narodne novine </w:t>
      </w:r>
      <w:r w:rsidR="009C5A59">
        <w:rPr>
          <w:szCs w:val="24"/>
        </w:rPr>
        <w:t xml:space="preserve">broj </w:t>
      </w:r>
      <w:r w:rsidR="009C5A59" w:rsidRPr="003F0F4D">
        <w:rPr>
          <w:szCs w:val="24"/>
        </w:rPr>
        <w:t>71/15 i 104/17, dalje SZ)</w:t>
      </w:r>
      <w:r w:rsidR="009C5A59">
        <w:rPr>
          <w:szCs w:val="24"/>
        </w:rPr>
        <w:t xml:space="preserve"> </w:t>
      </w:r>
      <w:r w:rsidR="0021108F">
        <w:rPr>
          <w:szCs w:val="24"/>
        </w:rPr>
        <w:t xml:space="preserve">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632627" w:rsidP="00BD48AD" w:rsidR="00A77C6D" w:rsidRPr="00BD48AD">
      <w:pPr>
        <w:ind w:firstLine="708"/>
        <w:jc w:val="both"/>
      </w:pPr>
      <w:r>
        <w:rPr>
          <w:szCs w:val="24"/>
        </w:rPr>
        <w:lastRenderedPageBreak/>
        <w:t xml:space="preserve">Kako dakle tijekom prethodnog postupka nije utvrđeno postojanje imovine dužnika koja bi ušla u stečajnu masu </w:t>
      </w:r>
      <w:r>
        <w:t xml:space="preserve">i iz koje bi se mogli podmiriti troškovi stečajnog postupka, </w:t>
      </w:r>
      <w:r w:rsidR="00F801B7">
        <w:t xml:space="preserve">a isto tako je utvrđeno postojanje stečajnog razloga nesposobnosti za plaćanje dužnika, </w:t>
      </w:r>
      <w:r>
        <w:t xml:space="preserve">to bi stoga u konkretnom slučaju bili ispunjeni uvjeti za donošenje rješenja o </w:t>
      </w:r>
      <w:r>
        <w:rPr>
          <w:szCs w:val="24"/>
        </w:rPr>
        <w:t>otvaranju i istovremenom zaključenju stečajnog postupka nad dužnikom</w:t>
      </w:r>
      <w:r w:rsidR="00A77C6D">
        <w:rPr>
          <w:szCs w:val="24"/>
        </w:rPr>
        <w:t>. Međutim, prethodno tom rješenju</w:t>
      </w:r>
      <w:r w:rsidR="00BD48AD">
        <w:rPr>
          <w:szCs w:val="24"/>
        </w:rPr>
        <w:t xml:space="preserve">, a sukladno </w:t>
      </w:r>
      <w:r w:rsidR="00352568">
        <w:rPr>
          <w:szCs w:val="24"/>
        </w:rPr>
        <w:t>naprijed citiranim odredbama članka</w:t>
      </w:r>
      <w:r w:rsidR="00BD48AD"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 w:rsidR="00BD48AD"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 w:rsidR="00BD48AD"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 w:rsidR="00BD48AD"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A62AEB" w:rsidR="00372D43" w:rsidRPr="00A62AEB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</w:t>
      </w:r>
      <w:r w:rsidR="00A62AEB">
        <w:t xml:space="preserve"> pa je sukladno tome</w:t>
      </w:r>
      <w:r w:rsidR="00372D43" w:rsidRPr="00352568">
        <w:rPr>
          <w:szCs w:val="24"/>
        </w:rPr>
        <w:t>, a temeljem od</w:t>
      </w:r>
      <w:r w:rsidR="00352568" w:rsidRPr="00352568">
        <w:rPr>
          <w:szCs w:val="24"/>
        </w:rPr>
        <w:t>redbi članka 132. stavak</w:t>
      </w:r>
      <w:r w:rsidR="00853084" w:rsidRPr="00352568">
        <w:rPr>
          <w:szCs w:val="24"/>
        </w:rPr>
        <w:t xml:space="preserve"> 1. i 2. SZ-a</w:t>
      </w:r>
      <w:r w:rsidR="008F04CE">
        <w:rPr>
          <w:szCs w:val="24"/>
        </w:rPr>
        <w:t>, odlučeno</w:t>
      </w:r>
      <w:r w:rsidR="00372D43" w:rsidRPr="00352568">
        <w:rPr>
          <w:szCs w:val="24"/>
        </w:rPr>
        <w:t xml:space="preserve"> kao u izreci ovog rješenja. </w:t>
      </w:r>
    </w:p>
    <w:p w:rsidRDefault="006B2F06" w:rsidP="00853084" w:rsidR="006B2F06" w:rsidRPr="00352568">
      <w:pPr>
        <w:jc w:val="both"/>
        <w:rPr>
          <w:szCs w:val="24"/>
        </w:rPr>
      </w:pPr>
    </w:p>
    <w:p w:rsidRDefault="0028268A" w:rsidP="0028268A" w:rsidR="0028268A" w:rsidRPr="00352568">
      <w:pPr>
        <w:jc w:val="center"/>
        <w:rPr>
          <w:szCs w:val="24"/>
        </w:rPr>
      </w:pPr>
      <w:r w:rsidRPr="00352568">
        <w:rPr>
          <w:szCs w:val="24"/>
        </w:rPr>
        <w:t>U Splitu,</w:t>
      </w:r>
      <w:r w:rsidR="00853084" w:rsidRPr="00352568">
        <w:rPr>
          <w:szCs w:val="24"/>
        </w:rPr>
        <w:t xml:space="preserve"> </w:t>
      </w:r>
      <w:r w:rsidR="00F343F9">
        <w:rPr>
          <w:szCs w:val="24"/>
        </w:rPr>
        <w:t>26</w:t>
      </w:r>
      <w:r w:rsidR="00F801B7">
        <w:rPr>
          <w:szCs w:val="24"/>
        </w:rPr>
        <w:t>. studenog</w:t>
      </w:r>
      <w:r w:rsidR="00F72CE9" w:rsidRPr="00352568">
        <w:rPr>
          <w:szCs w:val="24"/>
        </w:rPr>
        <w:t xml:space="preserve"> </w:t>
      </w:r>
      <w:r w:rsidR="00630478" w:rsidRPr="00352568">
        <w:rPr>
          <w:szCs w:val="24"/>
        </w:rPr>
        <w:t>2018.</w:t>
      </w:r>
      <w:r w:rsidR="000F41F7" w:rsidRPr="00352568">
        <w:rPr>
          <w:szCs w:val="24"/>
        </w:rPr>
        <w:t xml:space="preserve"> </w:t>
      </w:r>
      <w:r w:rsidR="000F04ED" w:rsidRPr="00352568">
        <w:rPr>
          <w:szCs w:val="24"/>
        </w:rPr>
        <w:t xml:space="preserve"> </w:t>
      </w:r>
    </w:p>
    <w:p w:rsidRDefault="0028268A" w:rsidP="0028268A" w:rsidR="0028268A" w:rsidRPr="00EE4809">
      <w:pPr>
        <w:ind w:firstLine="708"/>
        <w:jc w:val="both"/>
        <w:rPr>
          <w:sz w:val="20"/>
          <w:szCs w:val="20"/>
        </w:rPr>
      </w:pPr>
    </w:p>
    <w:p w:rsidRDefault="003C6FEB" w:rsidP="00F53C8F" w:rsidR="003C6FEB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3C6FEB" w:rsidP="00F53C8F" w:rsidR="003C6FEB" w:rsidRPr="00EF31D7">
      <w:pPr>
        <w:ind w:left="4956"/>
        <w:jc w:val="center"/>
        <w:rPr>
          <w:sz w:val="28"/>
          <w:szCs w:val="28"/>
        </w:rPr>
      </w:pPr>
    </w:p>
    <w:p w:rsidRDefault="003C6FEB" w:rsidP="00F53C8F" w:rsidR="003C6FE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3C6FEB" w:rsidP="00F53C8F" w:rsidR="003C6FEB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3C6FEB" w:rsidP="00F53C8F" w:rsidR="003C6FEB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3C6FEB">
      <w:pPr>
        <w:ind w:firstLine="708" w:left="7080"/>
        <w:rPr>
          <w:szCs w:val="24"/>
        </w:rPr>
      </w:pPr>
    </w:p>
    <w:p w:rsidRDefault="00254B18" w:rsidP="0028268A" w:rsidR="00254B18" w:rsidRPr="003C6FEB">
      <w:pPr>
        <w:rPr>
          <w:szCs w:val="24"/>
        </w:rPr>
      </w:pPr>
    </w:p>
    <w:p w:rsidRDefault="000C7281" w:rsidP="005A49E7" w:rsidR="000C7281" w:rsidRPr="003C6FEB">
      <w:pPr>
        <w:rPr>
          <w:szCs w:val="24"/>
        </w:rPr>
      </w:pPr>
    </w:p>
    <w:p w:rsidRDefault="007B021C" w:rsidP="005A49E7" w:rsidR="007B021C" w:rsidRPr="003C6FEB">
      <w:pPr>
        <w:rPr>
          <w:szCs w:val="24"/>
        </w:rPr>
      </w:pPr>
    </w:p>
    <w:p w:rsidRDefault="00632627" w:rsidP="005A49E7" w:rsidR="005A49E7" w:rsidRPr="003C6FEB">
      <w:pPr>
        <w:rPr>
          <w:szCs w:val="24"/>
        </w:rPr>
      </w:pPr>
      <w:r w:rsidRPr="003C6FEB">
        <w:rPr>
          <w:szCs w:val="24"/>
        </w:rPr>
        <w:t>Pouka o pravnom lijeku</w:t>
      </w:r>
      <w:r w:rsidR="005A49E7" w:rsidRPr="003C6FEB">
        <w:rPr>
          <w:szCs w:val="24"/>
        </w:rPr>
        <w:t>:</w:t>
      </w:r>
    </w:p>
    <w:p w:rsidRDefault="005A49E7" w:rsidP="003C6FEB" w:rsidR="0001635B" w:rsidRPr="003C6FEB">
      <w:pPr>
        <w:jc w:val="both"/>
        <w:rPr>
          <w:szCs w:val="24"/>
        </w:rPr>
      </w:pPr>
      <w:r w:rsidRPr="003C6FEB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sectPr w:rsidSect="00780EDF" w:rsidR="0001635B" w:rsidRPr="003C6FEB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C6FEB">
      <w:rPr>
        <w:noProof/>
      </w:rPr>
      <w:t>3</w:t>
    </w:r>
    <w:r>
      <w:fldChar w:fldCharType="end"/>
    </w:r>
    <w:r>
      <w:t>-</w:t>
    </w:r>
    <w:r>
      <w:tab/>
    </w:r>
    <w:r w:rsidR="00C36AFB">
      <w:t xml:space="preserve">  </w:t>
    </w:r>
    <w:r w:rsidR="00436FEE" w:rsidRPr="004B36C3">
      <w:t>Poslovni broj: 12. St-</w:t>
    </w:r>
    <w:r w:rsidR="00780EDF">
      <w:t>1236/2016-</w:t>
    </w:r>
    <w:r w:rsidR="00980331">
      <w:t>27</w:t>
    </w:r>
  </w:p>
  <w:p w:rsidRDefault="0028268A" w:rsidP="0001635B" w:rsidR="0028268A">
    <w:pPr>
      <w:pStyle w:val="Zaglavlje"/>
      <w:jc w:val="center"/>
    </w:pPr>
  </w:p>
  <w:p w:rsidRDefault="0001635B" w:rsidR="0001635B" w:rsidRPr="00C36AFB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34520"/>
    <w:rsid w:val="00042F59"/>
    <w:rsid w:val="000B1AD9"/>
    <w:rsid w:val="000B30CA"/>
    <w:rsid w:val="000B6FAD"/>
    <w:rsid w:val="000C7281"/>
    <w:rsid w:val="000F04ED"/>
    <w:rsid w:val="000F41F7"/>
    <w:rsid w:val="0013211C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17702"/>
    <w:rsid w:val="00335D92"/>
    <w:rsid w:val="003451A2"/>
    <w:rsid w:val="00352568"/>
    <w:rsid w:val="00372D43"/>
    <w:rsid w:val="003A2582"/>
    <w:rsid w:val="003A4BCD"/>
    <w:rsid w:val="003C6FEB"/>
    <w:rsid w:val="003F0F4D"/>
    <w:rsid w:val="00411F9D"/>
    <w:rsid w:val="00434CF5"/>
    <w:rsid w:val="00436FEE"/>
    <w:rsid w:val="00470259"/>
    <w:rsid w:val="004745EB"/>
    <w:rsid w:val="004922BA"/>
    <w:rsid w:val="004D2E23"/>
    <w:rsid w:val="00527E87"/>
    <w:rsid w:val="005527D0"/>
    <w:rsid w:val="0056783B"/>
    <w:rsid w:val="005A49E7"/>
    <w:rsid w:val="005C615F"/>
    <w:rsid w:val="005F0655"/>
    <w:rsid w:val="005F7AF5"/>
    <w:rsid w:val="00630478"/>
    <w:rsid w:val="00632627"/>
    <w:rsid w:val="00652311"/>
    <w:rsid w:val="0067776D"/>
    <w:rsid w:val="00697BBB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80EDF"/>
    <w:rsid w:val="007B021C"/>
    <w:rsid w:val="007C578C"/>
    <w:rsid w:val="008519F8"/>
    <w:rsid w:val="00853084"/>
    <w:rsid w:val="008603D8"/>
    <w:rsid w:val="00865F73"/>
    <w:rsid w:val="008A2F5C"/>
    <w:rsid w:val="008E4A02"/>
    <w:rsid w:val="008F04CE"/>
    <w:rsid w:val="00916B3B"/>
    <w:rsid w:val="00934FB5"/>
    <w:rsid w:val="009736D8"/>
    <w:rsid w:val="00980331"/>
    <w:rsid w:val="009B506E"/>
    <w:rsid w:val="009C4FD6"/>
    <w:rsid w:val="009C5A59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2AEB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36AFB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036D7"/>
    <w:rsid w:val="00E51D56"/>
    <w:rsid w:val="00E60A45"/>
    <w:rsid w:val="00EC1538"/>
    <w:rsid w:val="00EE4809"/>
    <w:rsid w:val="00EE49D5"/>
    <w:rsid w:val="00EF36AF"/>
    <w:rsid w:val="00EF7CD8"/>
    <w:rsid w:val="00F343F9"/>
    <w:rsid w:val="00F63621"/>
    <w:rsid w:val="00F7244E"/>
    <w:rsid w:val="00F72CE9"/>
    <w:rsid w:val="00F801B7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C6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F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C6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F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St-1236/2016</izvorni_sadrzaj>
    <derivirana_varijabla naziv="DomainObject.Predmet.OznakaBroj_1">St-1236/2016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LIMARIJA BOBAN d.o.o. za proizvodnju, trgovinu i usluge</izvorni_sadrzaj>
    <derivirana_varijabla naziv="DomainObject.Predmet.ProtustrankaFormated_1">  LIMARIJA BOBAN d.o.o. za proizvodnju, trgovinu i usluge</derivirana_varijabla>
  </DomainObject.Predmet.ProtustrankaFormated>
  <DomainObject.Predmet.ProtustrankaFormatedOIB>
    <izvorni_sadrzaj>  LIMARIJA BOBAN d.o.o. za proizvodnju, trgovinu i usluge, OIB 32322096601</izvorni_sadrzaj>
    <derivirana_varijabla naziv="DomainObject.Predmet.ProtustrankaFormatedOIB_1">  LIMARIJA BOBAN d.o.o. za proizvodnju, trgovinu i usluge, OIB 32322096601</derivirana_varijabla>
  </DomainObject.Predmet.ProtustrankaFormatedOIB>
  <DomainObject.Predmet.ProtustrankaFormatedWithAdress>
    <izvorni_sadrzaj> LIMARIJA BOBAN d.o.o. za proizvodnju, trgovinu i usluge, Šetalište Mate Raosa bb, 21276 Vrgorac</izvorni_sadrzaj>
    <derivirana_varijabla naziv="DomainObject.Predmet.ProtustrankaFormatedWithAdress_1"> LIMARIJA BOBAN d.o.o. za proizvodnju, trgovinu i usluge, Šetalište Mate Raosa bb, 21276 Vrgorac</derivirana_varijabla>
  </DomainObject.Predmet.ProtustrankaFormatedWithAdress>
  <DomainObject.Predmet.ProtustrankaFormatedWithAdressOIB>
    <izvorni_sadrzaj> LIMARIJA BOBAN d.o.o. za proizvodnju, trgovinu i usluge, OIB 32322096601, Šetalište Mate Raosa bb, 21276 Vrgorac</izvorni_sadrzaj>
    <derivirana_varijabla naziv="DomainObject.Predmet.ProtustrankaFormatedWithAdressOIB_1"> LIMARIJA BOBAN d.o.o. za proizvodnju, trgovinu i usluge, OIB 32322096601, Šetalište Mate Raosa bb, 21276 Vrgorac</derivirana_varijabla>
  </DomainObject.Predmet.ProtustrankaFormatedWithAdressOIB>
  <DomainObject.Predmet.ProtustrankaWithAdress>
    <izvorni_sadrzaj>LIMARIJA BOBAN d.o.o. za proizvodnju, trgovinu i usluge Šetalište Mate Raosa bb, 21276 Vrgorac</izvorni_sadrzaj>
    <derivirana_varijabla naziv="DomainObject.Predmet.ProtustrankaWithAdress_1">LIMARIJA BOBAN d.o.o. za proizvodnju, trgovinu i usluge Šetalište Mate Raosa bb, 21276 Vrgorac</derivirana_varijabla>
  </DomainObject.Predmet.ProtustrankaWithAdress>
  <DomainObject.Predmet.ProtustrankaWithAdressOIB>
    <izvorni_sadrzaj>LIMARIJA BOBAN d.o.o. za proizvodnju, trgovinu i usluge, OIB 32322096601, Šetalište Mate Raosa bb, 21276 Vrgorac</izvorni_sadrzaj>
    <derivirana_varijabla naziv="DomainObject.Predmet.ProtustrankaWithAdressOIB_1">LIMARIJA BOBAN d.o.o. za proizvodnju, trgovinu i usluge, OIB 32322096601, Šetalište Mate Raosa bb, 21276 Vrgorac</derivirana_varijabla>
  </DomainObject.Predmet.ProtustrankaWithAdressOIB>
  <DomainObject.Predmet.ProtustrankaNazivFormated>
    <izvorni_sadrzaj>LIMARIJA BOBAN d.o.o. za proizvodnju, trgovinu i usluge</izvorni_sadrzaj>
    <derivirana_varijabla naziv="DomainObject.Predmet.ProtustrankaNazivFormated_1">LIMARIJA BOBAN d.o.o. za proizvodnju, trgovinu i usluge</derivirana_varijabla>
  </DomainObject.Predmet.ProtustrankaNazivFormated>
  <DomainObject.Predmet.ProtustrankaNazivFormatedOIB>
    <izvorni_sadrzaj>LIMARIJA BOBAN d.o.o. za proizvodnju, trgovinu i usluge, OIB 32322096601</izvorni_sadrzaj>
    <derivirana_varijabla naziv="DomainObject.Predmet.ProtustrankaNazivFormatedOIB_1">LIMARIJA BOBAN d.o.o. za proizvodnju, trgovinu i usluge, OIB 32322096601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338482.01</izvorni_sadrzaj>
    <derivirana_varijabla naziv="DomainObject.Predmet.TrenutnaVrijednost_1">338482.01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LIMARIJA BOBAN d.o.o. za proizvodnju, trgovinu i usluge</item>
    </izvorni_sadrzaj>
    <derivirana_varijabla naziv="DomainObject.Predmet.ProtuStrankaListFormated_1">
      <item>LIMARIJA BOBAN d.o.o. za proizvodnju, trgovinu i usluge</item>
    </derivirana_varijabla>
  </DomainObject.Predmet.ProtuStrankaListFormated>
  <DomainObject.Predmet.ProtuStrankaListFormatedOIB>
    <izvorni_sadrzaj>
      <item>LIMARIJA BOBAN d.o.o. za proizvodnju, trgovinu i usluge, OIB 32322096601</item>
    </izvorni_sadrzaj>
    <derivirana_varijabla naziv="DomainObject.Predmet.ProtuStrankaListFormatedOIB_1">
      <item>LIMARIJA BOBAN d.o.o. za proizvodnju, trgovinu i usluge, OIB 32322096601</item>
    </derivirana_varijabla>
  </DomainObject.Predmet.ProtuStrankaListFormatedOIB>
  <DomainObject.Predmet.ProtuStrankaListFormatedWithAdress>
    <izvorni_sadrzaj>
      <item>LIMARIJA BOBAN d.o.o. za proizvodnju, trgovinu i usluge, Šetalište Mate Raosa bb, 21276 Vrgorac</item>
    </izvorni_sadrzaj>
    <derivirana_varijabla naziv="DomainObject.Predmet.ProtuStrankaListFormatedWithAdress_1">
      <item>LIMARIJA BOBAN d.o.o. za proizvodnju, trgovinu i usluge, Šetalište Mate Raosa bb, 21276 Vrgorac</item>
    </derivirana_varijabla>
  </DomainObject.Predmet.ProtuStrankaListFormatedWithAdress>
  <DomainObject.Predmet.ProtuStrankaListFormatedWithAdressOIB>
    <izvorni_sadrzaj>
      <item>LIMARIJA BOBAN d.o.o. za proizvodnju, trgovinu i usluge, OIB 32322096601, Šetalište Mate Raosa bb, 21276 Vrgorac</item>
    </izvorni_sadrzaj>
    <derivirana_varijabla naziv="DomainObject.Predmet.ProtuStrankaListFormatedWithAdressOIB_1">
      <item>LIMARIJA BOBAN d.o.o. za proizvodnju, trgovinu i usluge, OIB 32322096601, Šetalište Mate Raosa bb, 21276 Vrgorac</item>
    </derivirana_varijabla>
  </DomainObject.Predmet.ProtuStrankaListFormatedWithAdressOIB>
  <DomainObject.Predmet.ProtuStrankaListNazivFormated>
    <izvorni_sadrzaj>
      <item>LIMARIJA BOBAN d.o.o. za proizvodnju, trgovinu i usluge</item>
    </izvorni_sadrzaj>
    <derivirana_varijabla naziv="DomainObject.Predmet.ProtuStrankaListNazivFormated_1">
      <item>LIMARIJA BOBAN d.o.o. za proizvodnju, trgovinu i usluge</item>
    </derivirana_varijabla>
  </DomainObject.Predmet.ProtuStrankaListNazivFormated>
  <DomainObject.Predmet.ProtuStrankaListNazivFormatedOIB>
    <izvorni_sadrzaj>
      <item>LIMARIJA BOBAN d.o.o. za proizvodnju, trgovinu i usluge, OIB 32322096601</item>
    </izvorni_sadrzaj>
    <derivirana_varijabla naziv="DomainObject.Predmet.ProtuStrankaListNazivFormatedOIB_1">
      <item>LIMARIJA BOBAN d.o.o. za proizvodnju, trgovinu i usluge, OIB 32322096601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LIMARIJA BOBAN d.o.o. za proizvodnju, trgovinu i usluge</izvorni_sadrzaj>
    <derivirana_varijabla naziv="DomainObject.Predmet.ProtustrankaIDrugi_1">LIMARIJA BOBAN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LIMARIJA BOBAN d.o.o. za proizvodnju, trgovinu i usluge, OIB 32322096601, Šetalište Mate Raosa bb, 21276 Vrgorac</izvorni_sadrzaj>
    <derivirana_varijabla naziv="DomainObject.Predmet.ProtustrankaIDrugiAdressOIB_1">LIMARIJA BOBAN d.o.o. za proizvodnju, trgovinu i usluge, OIB 32322096601, Šetalište Mate Raosa 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BOBAN d.o.o. za proizvodnju, trgovinu i usluge</item>
      <item>FINANCIJSKA AGENCIJA, RC SPLIT</item>
    </izvorni_sadrzaj>
    <derivirana_varijabla naziv="DomainObject.Predmet.SudioniciListNaziv_1">
      <item>LIMARIJA BOBAN d.o.o. za proizvodnju, trgovinu i usluge</item>
      <item>FINANCIJSKA AGENCIJA, RC SPLIT</item>
    </derivirana_varijabla>
  </DomainObject.Predmet.SudioniciListNaziv>
  <DomainObject.Predmet.SudioniciListAdressOIB>
    <izvorni_sadrzaj>
      <item>LIMARIJA BOBAN d.o.o. za proizvodnju, trgovinu i usluge, OIB 32322096601, Šetalište Mate Raosa bb,21276 Vrgorac</item>
      <item>FINANCIJSKA AGENCIJA, RC SPLIT, OIB 85821130368, Mažuranićevo šetalište 24 b,21000 Split</item>
    </izvorni_sadrzaj>
    <derivirana_varijabla naziv="DomainObject.Predmet.SudioniciListAdressOIB_1">
      <item>LIMARIJA BOBAN d.o.o. za proizvodnju, trgovinu i usluge, OIB 32322096601, Šetalište Mate Raosa bb,21276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32322096601</item>
      <item>, OIB 85821130368</item>
    </izvorni_sadrzaj>
    <derivirana_varijabla naziv="DomainObject.Predmet.SudioniciListNazivOIB_1">
      <item>, OIB 32322096601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2017.</izvorni_sadrzaj>
    <derivirana_varijabla naziv="DomainObject.Predmet.DatumZadnjeOdrzaneSudskeRadnje_1">10. listopada 2017.</derivirana_varijabla>
  </DomainObject.Predmet.DatumZadnjeOdrzaneSudskeRadnje>
  <DomainObject.PredzadnjaOdlukaIzPredmeta.DatumDonosenjaOdluke>
    <izvorni_sadrzaj>13. rujna 2017.</izvorni_sadrzaj>
    <derivirana_varijabla naziv="DomainObject.PredzadnjaOdlukaIzPredmeta.DatumDonosenjaOdluke_1">13. rujna 2017.</derivirana_varijabla>
  </DomainObject.PredzadnjaOdlukaIzPredmeta.DatumDonosenjaOdluke>
  <DomainObject.PredzadnjaOdlukaIzPredmeta.Oznaka>
    <izvorni_sadrzaj>St-1236/2016-17</izvorni_sadrzaj>
    <derivirana_varijabla naziv="DomainObject.PredzadnjaOdlukaIzPredmeta.Oznaka_1">St-1236/2016-17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F6622-CAC5-4D9E-92FA-1D1CBD520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1318</properties:Words>
  <properties:Characters>7302</properties:Characters>
  <properties:Lines>139</properties:Lines>
  <properties:Paragraphs>28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2018-11-26T11:59:00Z</cp:lastPrinted>
  <dcterms:modified xmlns:xsi="http://www.w3.org/2001/XMLSchema-instance" xsi:type="dcterms:W3CDTF">2018-11-26T11:59:00Z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