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f943" w14:paraId="efaf943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3924F3" w:rsidP="000F60FD" w:rsidR="00955759" w:rsidRPr="003924F3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650A" w:rsidRPr="001D63A9">
        <w:t xml:space="preserve"> </w:t>
      </w:r>
      <w:r w:rsidR="00D97BE1" w:rsidRPr="001D63A9">
        <w:t xml:space="preserve"> </w:t>
      </w:r>
    </w:p>
    <w:p w:rsidRDefault="003924F3" w:rsidP="003924F3" w:rsidR="003924F3" w:rsidRPr="00CD55A3">
      <w:r w:rsidRPr="00CD55A3">
        <w:t>REPUBLIKA HRVATSKA</w:t>
      </w:r>
    </w:p>
    <w:p w:rsidRDefault="003924F3" w:rsidP="003924F3" w:rsidR="003924F3" w:rsidRPr="00CD55A3">
      <w:r w:rsidRPr="00CD55A3">
        <w:t xml:space="preserve">TRGOVAČKI SUD U SPLITU </w:t>
      </w:r>
    </w:p>
    <w:p w:rsidRDefault="003924F3" w:rsidP="00354EAE" w:rsidR="003924F3">
      <w:r w:rsidRPr="00CD55A3">
        <w:t xml:space="preserve">Split, Sukoišanska 6                                                    </w:t>
      </w:r>
    </w:p>
    <w:p w:rsidRDefault="003924F3" w:rsidP="003924F3" w:rsidR="003924F3" w:rsidRPr="00CD55A3">
      <w:pPr>
        <w:jc w:val="center"/>
      </w:pPr>
      <w:r w:rsidRPr="00CD55A3">
        <w:t>R E P U B L I K A   H R V A T S K A</w:t>
      </w:r>
    </w:p>
    <w:p w:rsidRDefault="003924F3" w:rsidP="003924F3" w:rsidR="003924F3" w:rsidRPr="00CD55A3">
      <w:pPr>
        <w:jc w:val="center"/>
      </w:pPr>
    </w:p>
    <w:p w:rsidRDefault="003924F3" w:rsidP="003924F3" w:rsidR="003924F3" w:rsidRPr="00CD55A3">
      <w:pPr>
        <w:jc w:val="center"/>
        <w:rPr>
          <w:spacing w:val="100"/>
        </w:rPr>
      </w:pPr>
      <w:r w:rsidRPr="00CD55A3">
        <w:rPr>
          <w:spacing w:val="100"/>
        </w:rPr>
        <w:t xml:space="preserve">RJEŠENJE </w:t>
      </w:r>
    </w:p>
    <w:p w:rsidRDefault="003924F3" w:rsidP="003924F3" w:rsidR="003924F3" w:rsidRPr="00CD55A3"/>
    <w:p w:rsidRDefault="003924F3" w:rsidP="003924F3" w:rsidR="003924F3" w:rsidRPr="00876915">
      <w:pPr>
        <w:jc w:val="both"/>
        <w:rPr>
          <w:color w:val="FF0000"/>
          <w:lang w:val="en-US"/>
        </w:rPr>
      </w:pPr>
      <w:r w:rsidRPr="00CD55A3">
        <w:rPr>
          <w:lang w:val="en-US"/>
        </w:rPr>
        <w:tab/>
      </w:r>
      <w:r w:rsidRPr="00CD55A3">
        <w:t>Trgovački sud u Splitu, po sucu ovog suda Katarini Mikulić, kao stečajnom sucu</w:t>
      </w:r>
      <w:r w:rsidRPr="00CD55A3">
        <w:rPr>
          <w:lang w:val="en-US"/>
        </w:rPr>
        <w:t xml:space="preserve">, u predstečajnom postupku po prijedlogu predlagatelja KRAGIĆ d.o.o., Prisoje 21, Dicmo, OIB:35264136731, dana </w:t>
      </w:r>
      <w:r w:rsidR="005E406C">
        <w:rPr>
          <w:lang w:val="en-US"/>
        </w:rPr>
        <w:t>29</w:t>
      </w:r>
      <w:r w:rsidR="009335FE">
        <w:rPr>
          <w:lang w:val="en-US"/>
        </w:rPr>
        <w:t>. rujna</w:t>
      </w:r>
      <w:r w:rsidR="00FD59BD" w:rsidRPr="00FD59BD">
        <w:rPr>
          <w:lang w:val="en-US"/>
        </w:rPr>
        <w:t xml:space="preserve"> 2016. godine</w:t>
      </w:r>
      <w:r w:rsidRPr="00FD59BD">
        <w:rPr>
          <w:lang w:val="en-US"/>
        </w:rPr>
        <w:t xml:space="preserve"> 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3924F3">
      <w:pPr>
        <w:jc w:val="center"/>
      </w:pPr>
      <w:r w:rsidRPr="003924F3">
        <w:t>r i j e š i o  j e</w:t>
      </w:r>
    </w:p>
    <w:p w:rsidRDefault="005C5F9E" w:rsidP="00300FA1" w:rsidR="005C5F9E">
      <w:pPr>
        <w:jc w:val="both"/>
        <w:rPr>
          <w:b/>
        </w:rPr>
      </w:pPr>
    </w:p>
    <w:p w:rsidRDefault="009335FE" w:rsidP="009335FE" w:rsidR="009335FE">
      <w:pPr>
        <w:pStyle w:val="Odlomakpopisa"/>
        <w:numPr>
          <w:ilvl w:val="0"/>
          <w:numId w:val="9"/>
        </w:numPr>
        <w:jc w:val="both"/>
      </w:pPr>
      <w:r>
        <w:t xml:space="preserve">Određuje se naknada Financijskoj agenciji, OIB: 85821130368, za obavljanje poslova u predstečajnom postupku u povodu prijedloga dužnika </w:t>
      </w:r>
      <w:r w:rsidRPr="00CD55A3">
        <w:rPr>
          <w:lang w:val="en-US"/>
        </w:rPr>
        <w:t>KRAGIĆ d.o.o., Prisoje 21, Dicmo, OIB:35264136731</w:t>
      </w:r>
      <w:r>
        <w:rPr>
          <w:lang w:val="en-US"/>
        </w:rPr>
        <w:t xml:space="preserve"> </w:t>
      </w:r>
      <w:r>
        <w:t>u ukupnom iznosu od 950,00 kuna.</w:t>
      </w:r>
    </w:p>
    <w:p w:rsidRDefault="009335FE" w:rsidP="009335FE" w:rsidR="009335FE">
      <w:pPr>
        <w:pStyle w:val="Odlomakpopisa"/>
        <w:ind w:left="1080"/>
        <w:jc w:val="both"/>
      </w:pPr>
    </w:p>
    <w:p w:rsidRDefault="009335FE" w:rsidP="009335FE" w:rsidR="009335FE">
      <w:pPr>
        <w:pStyle w:val="Odlomakpopisa"/>
        <w:numPr>
          <w:ilvl w:val="0"/>
          <w:numId w:val="9"/>
        </w:numPr>
        <w:jc w:val="both"/>
      </w:pPr>
      <w:r>
        <w:t>Nalaže se računovodstvu Trgovačkog suda u Splitu</w:t>
      </w:r>
      <w:r w:rsidR="00840365">
        <w:t xml:space="preserve">, iznos od 950,00 </w:t>
      </w:r>
      <w:r>
        <w:t xml:space="preserve">kuna </w:t>
      </w:r>
      <w:r w:rsidR="000F40A0">
        <w:t>isplatiti</w:t>
      </w:r>
      <w:r>
        <w:t xml:space="preserve"> </w:t>
      </w:r>
      <w:r w:rsidR="005E406C">
        <w:t xml:space="preserve">sa kartice predmeta </w:t>
      </w:r>
      <w:r w:rsidR="000F40A0">
        <w:t>4.St-2579/2015 na račun Financijske agencije broj HR4223900011100017042, model HR05, poziv na broj 7524005-35264136731.</w:t>
      </w:r>
    </w:p>
    <w:p w:rsidRDefault="009335FE" w:rsidP="009335FE" w:rsidR="009335FE" w:rsidRPr="000F40A0">
      <w:pPr>
        <w:jc w:val="both"/>
        <w:rPr>
          <w:rFonts w:eastAsia="BatangChe"/>
        </w:rPr>
      </w:pPr>
    </w:p>
    <w:p w:rsidRDefault="009335FE" w:rsidP="009335FE" w:rsidR="009335FE" w:rsidRPr="000F40A0">
      <w:pPr>
        <w:pStyle w:val="Bezproreda"/>
        <w:jc w:val="center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>Obrazloženje</w:t>
      </w:r>
    </w:p>
    <w:p w:rsidRDefault="009335FE" w:rsidP="009335FE" w:rsidR="009335FE" w:rsidRPr="000F40A0">
      <w:pPr>
        <w:pStyle w:val="Bezproreda"/>
        <w:rPr>
          <w:rFonts w:eastAsia="BatangChe" w:hAnsi="Times New Roman" w:ascii="Times New Roman"/>
          <w:sz w:val="24"/>
        </w:rPr>
      </w:pPr>
    </w:p>
    <w:p w:rsidRDefault="000F40A0" w:rsidP="000F40A0" w:rsidR="000F40A0">
      <w:pPr>
        <w:ind w:firstLine="720"/>
        <w:jc w:val="both"/>
      </w:pPr>
      <w:r>
        <w:t>Dužnik je ovome sudu temeljem odredbe čl. 25. st. 1. Stečajnog zakona („Narodne novine“ broj 71/2015</w:t>
      </w:r>
      <w:r w:rsidR="005E406C">
        <w:t xml:space="preserve"> – dalje </w:t>
      </w:r>
      <w:r>
        <w:t>SZ) podnio prijedlog za otvaranjem predstečajnog postupka, a nakon zaključka ovog suda gornjeg broja od 15. prosinca 2015. godine da taj prijedlog uredi i dopuni sukladno odredbama čl. 31. st. 2. i 3., čl. 61. st.1. pod.2., dužnik je istome udovoljio te dostavio dokumentaciju propisanu odredbom čl. 26. SZ-a.</w:t>
      </w:r>
    </w:p>
    <w:p w:rsidRDefault="000F40A0" w:rsidP="000F40A0" w:rsidR="000F40A0">
      <w:pPr>
        <w:ind w:firstLine="720"/>
        <w:jc w:val="both"/>
      </w:pPr>
    </w:p>
    <w:p w:rsidRDefault="000F40A0" w:rsidP="000F40A0" w:rsidR="000F40A0">
      <w:pPr>
        <w:ind w:firstLine="720"/>
        <w:jc w:val="both"/>
      </w:pPr>
      <w:r>
        <w:t>Uvidom u plan restrukturiranja utvrđeno je da sadrži sve elemente propisane odredbom člankom 27. SZ-a.</w:t>
      </w:r>
    </w:p>
    <w:p w:rsidRDefault="000F40A0" w:rsidP="000F40A0" w:rsidR="000F40A0">
      <w:pPr>
        <w:ind w:firstLine="720"/>
        <w:jc w:val="both"/>
      </w:pPr>
    </w:p>
    <w:p w:rsidRDefault="009335FE" w:rsidP="000F40A0" w:rsidR="009335FE">
      <w:pPr>
        <w:pStyle w:val="Bezproreda"/>
        <w:ind w:firstLine="708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 xml:space="preserve">Rješenjem od </w:t>
      </w:r>
      <w:r w:rsidR="000F40A0">
        <w:rPr>
          <w:rFonts w:eastAsia="BatangChe" w:hAnsi="Times New Roman" w:ascii="Times New Roman"/>
          <w:sz w:val="24"/>
        </w:rPr>
        <w:t>08. siječnja</w:t>
      </w:r>
      <w:r w:rsidRPr="000F40A0">
        <w:rPr>
          <w:rFonts w:eastAsia="BatangChe" w:hAnsi="Times New Roman" w:ascii="Times New Roman"/>
          <w:sz w:val="24"/>
        </w:rPr>
        <w:t xml:space="preserve"> 2015. godine otvoren je predstečajni postupak.</w:t>
      </w:r>
    </w:p>
    <w:p w:rsidRDefault="000F40A0" w:rsidP="000F40A0" w:rsidR="000F40A0" w:rsidRPr="000F40A0">
      <w:pPr>
        <w:pStyle w:val="Bezproreda"/>
        <w:ind w:firstLine="708"/>
        <w:rPr>
          <w:rFonts w:eastAsia="BatangChe" w:hAnsi="Times New Roman" w:ascii="Times New Roman"/>
          <w:sz w:val="24"/>
        </w:rPr>
      </w:pPr>
    </w:p>
    <w:p w:rsidRDefault="009335FE" w:rsidP="000F40A0" w:rsidR="009335FE">
      <w:pPr>
        <w:pStyle w:val="Bezproreda"/>
        <w:ind w:firstLine="708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 xml:space="preserve">Podneskom od </w:t>
      </w:r>
      <w:r w:rsidR="000F40A0">
        <w:rPr>
          <w:rFonts w:eastAsia="BatangChe" w:hAnsi="Times New Roman" w:ascii="Times New Roman"/>
          <w:sz w:val="24"/>
        </w:rPr>
        <w:t>31. kolovoza 2016. godine</w:t>
      </w:r>
      <w:r w:rsidRPr="000F40A0">
        <w:rPr>
          <w:rFonts w:eastAsia="BatangChe" w:hAnsi="Times New Roman" w:ascii="Times New Roman"/>
          <w:sz w:val="24"/>
        </w:rPr>
        <w:t xml:space="preserve"> FINA je zatražila određivanje troškova sudjelovanja FINA-e u predstečajnom postupku.</w:t>
      </w:r>
    </w:p>
    <w:p w:rsidRDefault="000F40A0" w:rsidP="000F40A0" w:rsidR="000F40A0" w:rsidRPr="000F40A0">
      <w:pPr>
        <w:pStyle w:val="Bezproreda"/>
        <w:ind w:firstLine="708"/>
        <w:rPr>
          <w:rFonts w:eastAsia="BatangChe" w:hAnsi="Times New Roman" w:ascii="Times New Roman"/>
          <w:sz w:val="24"/>
        </w:rPr>
      </w:pPr>
    </w:p>
    <w:p w:rsidRDefault="009335FE" w:rsidP="000F40A0" w:rsidR="009335FE">
      <w:pPr>
        <w:pStyle w:val="Bezproreda"/>
        <w:ind w:firstLine="708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 xml:space="preserve">Uz podnesak od </w:t>
      </w:r>
      <w:r w:rsidR="000F40A0">
        <w:rPr>
          <w:rFonts w:eastAsia="BatangChe" w:hAnsi="Times New Roman" w:ascii="Times New Roman"/>
          <w:sz w:val="24"/>
        </w:rPr>
        <w:t>31. kolovoza 2016. godine</w:t>
      </w:r>
      <w:r w:rsidRPr="000F40A0">
        <w:rPr>
          <w:rFonts w:eastAsia="BatangChe" w:hAnsi="Times New Roman" w:ascii="Times New Roman"/>
          <w:sz w:val="24"/>
        </w:rPr>
        <w:t xml:space="preserve"> FINA dostavlja i račun u ukupnom iznosu od 950,00 kuna, koji se sastoji od iznosa 760,00 kuna uvećano za PDV.</w:t>
      </w:r>
    </w:p>
    <w:p w:rsidRDefault="000F40A0" w:rsidP="000F40A0" w:rsidR="000F40A0" w:rsidRPr="000F40A0">
      <w:pPr>
        <w:pStyle w:val="Bezproreda"/>
        <w:ind w:firstLine="708"/>
        <w:rPr>
          <w:rFonts w:eastAsia="BatangChe" w:hAnsi="Times New Roman" w:ascii="Times New Roman"/>
          <w:sz w:val="24"/>
        </w:rPr>
      </w:pPr>
    </w:p>
    <w:p w:rsidRDefault="009335FE" w:rsidP="000F40A0" w:rsidR="009335FE">
      <w:pPr>
        <w:pStyle w:val="Bezproreda"/>
        <w:ind w:firstLine="708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>Odredbom članka 2. Pravilnika o vrsti i visini naknade troškova Financijske agencije u predstečajnom postupku i o visini naknade troška Financijske agencije za podnošenje prijedloga za otvaranje stečajnog p</w:t>
      </w:r>
      <w:r w:rsidR="005E406C">
        <w:rPr>
          <w:rFonts w:eastAsia="BatangChe" w:hAnsi="Times New Roman" w:ascii="Times New Roman"/>
          <w:sz w:val="24"/>
        </w:rPr>
        <w:t>ostupka („Narodne novine“ broj 106/2015 -</w:t>
      </w:r>
      <w:r w:rsidRPr="000F40A0">
        <w:rPr>
          <w:rFonts w:eastAsia="BatangChe" w:hAnsi="Times New Roman" w:ascii="Times New Roman"/>
          <w:sz w:val="24"/>
        </w:rPr>
        <w:t xml:space="preserve"> dalje Pravilnik) određeno je kako Financijska agencija ima pravo na naknadu za obavljanje poslova </w:t>
      </w:r>
      <w:r w:rsidRPr="000F40A0">
        <w:rPr>
          <w:rFonts w:eastAsia="BatangChe" w:hAnsi="Times New Roman" w:ascii="Times New Roman"/>
          <w:sz w:val="24"/>
        </w:rPr>
        <w:lastRenderedPageBreak/>
        <w:t>u predstečajnom postupku propisanih odredbama Stečajnog zakon</w:t>
      </w:r>
      <w:r w:rsidR="005E406C">
        <w:rPr>
          <w:rFonts w:eastAsia="BatangChe" w:hAnsi="Times New Roman" w:ascii="Times New Roman"/>
          <w:sz w:val="24"/>
        </w:rPr>
        <w:t>a (»Narodne novine«, broj 71/15</w:t>
      </w:r>
      <w:r w:rsidRPr="000F40A0">
        <w:rPr>
          <w:rFonts w:eastAsia="BatangChe" w:hAnsi="Times New Roman" w:ascii="Times New Roman"/>
          <w:sz w:val="24"/>
        </w:rPr>
        <w:t>) u iznosu od 760,00 kuna uvećanom za porez na dodanu vrijednost.</w:t>
      </w:r>
    </w:p>
    <w:p w:rsidRDefault="000F40A0" w:rsidP="000F40A0" w:rsidR="000F40A0" w:rsidRPr="000F40A0">
      <w:pPr>
        <w:pStyle w:val="Bezproreda"/>
        <w:ind w:firstLine="708"/>
        <w:rPr>
          <w:rFonts w:eastAsia="BatangChe" w:hAnsi="Times New Roman" w:ascii="Times New Roman"/>
          <w:sz w:val="24"/>
        </w:rPr>
      </w:pPr>
    </w:p>
    <w:p w:rsidRDefault="009335FE" w:rsidP="000F40A0" w:rsidR="009335FE" w:rsidRPr="000F40A0">
      <w:pPr>
        <w:pStyle w:val="Bezproreda"/>
        <w:ind w:firstLine="708"/>
        <w:rPr>
          <w:rFonts w:eastAsia="BatangChe" w:hAnsi="Times New Roman" w:ascii="Times New Roman"/>
          <w:sz w:val="24"/>
        </w:rPr>
      </w:pPr>
      <w:r w:rsidRPr="000F40A0">
        <w:rPr>
          <w:rFonts w:eastAsia="BatangChe" w:hAnsi="Times New Roman" w:ascii="Times New Roman"/>
          <w:sz w:val="24"/>
        </w:rPr>
        <w:t>S obzirom na postavljeni zahtjev FINA-e, odredbu članka 2. Pravilnika, odlučeno je kao u izreci.</w:t>
      </w:r>
    </w:p>
    <w:p w:rsidRDefault="0034723A" w:rsidP="000F40A0" w:rsidR="0034723A">
      <w:pPr>
        <w:jc w:val="both"/>
      </w:pPr>
    </w:p>
    <w:p w:rsidRDefault="00C32B51" w:rsidP="00DE6395" w:rsidR="00C32B51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 w:rsidRPr="00D32E12">
        <w:t>odluč</w:t>
      </w:r>
      <w:r>
        <w:t xml:space="preserve">eno je </w:t>
      </w:r>
      <w:r w:rsidRPr="00D32E12">
        <w:t>kao u izreci ovog rješenja.</w:t>
      </w:r>
    </w:p>
    <w:p w:rsidRDefault="00C32B51" w:rsidP="00C32B51" w:rsidR="00C32B51">
      <w:pPr>
        <w:jc w:val="center"/>
      </w:pPr>
    </w:p>
    <w:p w:rsidRDefault="00C32B51" w:rsidP="000D588C" w:rsidR="00955759">
      <w:pPr>
        <w:jc w:val="center"/>
      </w:pPr>
      <w:r w:rsidRPr="00D32E12">
        <w:t xml:space="preserve">U </w:t>
      </w:r>
      <w:r w:rsidR="00354EAE">
        <w:t xml:space="preserve">Splitu, </w:t>
      </w:r>
      <w:r w:rsidR="005E406C">
        <w:t>29</w:t>
      </w:r>
      <w:r w:rsidR="000F40A0">
        <w:t>. rujna</w:t>
      </w:r>
      <w:r w:rsidR="00354EAE">
        <w:t xml:space="preserve"> 2016. godine </w:t>
      </w:r>
    </w:p>
    <w:p w:rsidRDefault="00C32B51" w:rsidP="000D588C" w:rsidR="00C32B51" w:rsidRPr="00D32E12">
      <w:pPr>
        <w:jc w:val="center"/>
      </w:pPr>
      <w:r>
        <w:t xml:space="preserve"> </w:t>
      </w:r>
      <w:r w:rsidRPr="00D32E12">
        <w:t xml:space="preserve"> </w:t>
      </w:r>
    </w:p>
    <w:p w:rsidRDefault="00C32B51" w:rsidP="00354EAE" w:rsidR="00C32B51">
      <w:pPr>
        <w:ind w:firstLine="720" w:left="5040"/>
        <w:jc w:val="right"/>
      </w:pPr>
      <w:r w:rsidRPr="00D32E12">
        <w:t xml:space="preserve">          </w:t>
      </w:r>
      <w:r w:rsidR="00354EAE">
        <w:t>SUDAC</w:t>
      </w:r>
    </w:p>
    <w:p w:rsidRDefault="00354EAE" w:rsidP="00354EAE" w:rsidR="00354EAE">
      <w:pPr>
        <w:ind w:firstLine="720" w:left="5040"/>
        <w:jc w:val="right"/>
      </w:pPr>
    </w:p>
    <w:p w:rsidRDefault="00354EAE" w:rsidP="00354EAE" w:rsidR="00354EAE">
      <w:pPr>
        <w:ind w:firstLine="720" w:left="5040"/>
        <w:jc w:val="right"/>
      </w:pPr>
    </w:p>
    <w:p w:rsidRDefault="00354EAE" w:rsidP="00A26F16" w:rsidR="00A26F16">
      <w:pPr>
        <w:ind w:firstLine="720" w:left="5040"/>
        <w:jc w:val="right"/>
      </w:pPr>
      <w:r>
        <w:t>Katarina Mikulić</w:t>
      </w:r>
    </w:p>
    <w:p w:rsidRDefault="00354EAE" w:rsidP="00354EAE" w:rsidR="00354EAE" w:rsidRPr="00D32E12">
      <w:pPr>
        <w:ind w:firstLine="720" w:left="5040"/>
        <w:jc w:val="right"/>
      </w:pPr>
    </w:p>
    <w:p w:rsidRDefault="000D588C" w:rsidP="000D588C" w:rsidR="000D588C">
      <w:pPr>
        <w:jc w:val="both"/>
      </w:pPr>
    </w:p>
    <w:p w:rsidRDefault="00955759" w:rsidP="000D588C" w:rsidR="00955759">
      <w:pPr>
        <w:jc w:val="both"/>
      </w:pPr>
    </w:p>
    <w:p w:rsidRDefault="00C32B51" w:rsidP="000D588C" w:rsidR="00C32B51" w:rsidRPr="00D14334">
      <w:pPr>
        <w:jc w:val="both"/>
      </w:pPr>
      <w:r w:rsidRPr="00D14334">
        <w:t>UPUTA  O PRAVNOM LIJEKU:</w:t>
      </w:r>
    </w:p>
    <w:p w:rsidRDefault="00C32B51" w:rsidP="000D588C" w:rsidR="00C32B51" w:rsidRPr="00D14334">
      <w:pPr>
        <w:jc w:val="both"/>
      </w:pPr>
      <w:r w:rsidRPr="00D14334">
        <w:t xml:space="preserve">Protiv ovog rješenja pravo na žalbu ima </w:t>
      </w:r>
      <w:r>
        <w:t>dužnik</w:t>
      </w:r>
      <w:r w:rsidRPr="00D14334">
        <w:t xml:space="preserve"> i svaki vjerovnik u dijelu koji se </w:t>
      </w:r>
      <w:r w:rsidR="0034723A">
        <w:t xml:space="preserve">odnosi na </w:t>
      </w:r>
      <w:r w:rsidRPr="00D14334">
        <w:t xml:space="preserve"> njegov</w:t>
      </w:r>
      <w:r w:rsidR="0034723A">
        <w:t>u</w:t>
      </w:r>
      <w:r w:rsidRPr="00D14334">
        <w:t xml:space="preserve"> prijavljen</w:t>
      </w:r>
      <w:r w:rsidR="0034723A">
        <w:t>u tražbinu</w:t>
      </w:r>
      <w:r>
        <w:t xml:space="preserve"> i tražbin</w:t>
      </w:r>
      <w:r w:rsidR="0034723A">
        <w:t>u</w:t>
      </w:r>
      <w:r>
        <w:t xml:space="preserve"> koju je osporio (</w:t>
      </w:r>
      <w:r w:rsidRPr="00D14334">
        <w:t xml:space="preserve">čl. </w:t>
      </w:r>
      <w:r>
        <w:t xml:space="preserve">51. </w:t>
      </w:r>
      <w:r w:rsidR="0034723A">
        <w:t xml:space="preserve">st. 1. </w:t>
      </w:r>
      <w:r>
        <w:t>SZ-</w:t>
      </w:r>
      <w:r w:rsidRPr="00D14334">
        <w:t xml:space="preserve">a). </w:t>
      </w:r>
      <w:r w:rsidRPr="000D588C">
        <w:rPr>
          <w:bCs/>
        </w:rPr>
        <w:t>Rok za žalbu iznosi 8 dana</w:t>
      </w:r>
      <w:r w:rsidR="00955759">
        <w:rPr>
          <w:bCs/>
        </w:rPr>
        <w:t>, a</w:t>
      </w:r>
      <w:r w:rsidRPr="000D588C">
        <w:rPr>
          <w:bCs/>
        </w:rPr>
        <w:t xml:space="preserve"> </w:t>
      </w:r>
      <w:r w:rsidR="000D588C" w:rsidRPr="000D588C">
        <w:rPr>
          <w:bCs/>
        </w:rPr>
        <w:t>koji rok počinje teći istekom osmog dana od dana objave rješenja na mrežnoj stranici e-Oglasna ploča sudova</w:t>
      </w:r>
      <w:r w:rsidRPr="000D588C">
        <w:rPr>
          <w:bCs/>
        </w:rPr>
        <w:t>.</w:t>
      </w:r>
      <w:r w:rsidRPr="00D14334">
        <w:t xml:space="preserve"> Žalba se podnosi u 2 </w:t>
      </w:r>
      <w:r w:rsidR="000D588C">
        <w:t xml:space="preserve">istovjerna </w:t>
      </w:r>
      <w:r w:rsidRPr="00D14334">
        <w:t>primjerka putem ovog suda</w:t>
      </w:r>
      <w:r w:rsidR="000D588C">
        <w:t>, a o istoj odlučuje</w:t>
      </w:r>
      <w:r w:rsidRPr="00D14334">
        <w:t xml:space="preserve"> Visok</w:t>
      </w:r>
      <w:r w:rsidR="000D588C">
        <w:t>i</w:t>
      </w:r>
      <w:r w:rsidRPr="00D14334">
        <w:t xml:space="preserve"> trgovačk</w:t>
      </w:r>
      <w:r w:rsidR="000D588C">
        <w:t>i sud</w:t>
      </w:r>
      <w:r w:rsidRPr="00D14334">
        <w:t xml:space="preserve"> Republike Hrvatske.</w:t>
      </w:r>
    </w:p>
    <w:p w:rsidRDefault="00C32B51" w:rsidP="00C32B51" w:rsidR="00C32B51">
      <w:pPr>
        <w:jc w:val="both"/>
      </w:pPr>
    </w:p>
    <w:p w:rsidRDefault="0034723A" w:rsidP="00C32B51" w:rsidR="0034723A">
      <w:pPr>
        <w:jc w:val="both"/>
      </w:pPr>
    </w:p>
    <w:p w:rsidRDefault="00C32B51" w:rsidP="00C32B51" w:rsidR="00C32B51" w:rsidRPr="00D14334">
      <w:pPr>
        <w:jc w:val="both"/>
      </w:pPr>
      <w:r w:rsidRPr="00D14334">
        <w:t>DNA:</w:t>
      </w:r>
    </w:p>
    <w:p w:rsidRDefault="000F40A0" w:rsidP="00C32B51" w:rsidR="000F40A0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 ZAGREB, Ulica grada Vukovara 70</w:t>
      </w:r>
    </w:p>
    <w:p w:rsidRDefault="000F40A0" w:rsidP="00C32B51" w:rsidR="000F40A0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računovodstvo suda</w:t>
      </w:r>
    </w:p>
    <w:p w:rsidRDefault="0034723A" w:rsidP="00C32B51" w:rsidR="00C32B51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A26F16">
        <w:t xml:space="preserve">e-oglasna ploča suda </w:t>
      </w:r>
    </w:p>
    <w:p w:rsidRDefault="00A26F16" w:rsidP="00C32B51" w:rsidR="00A26F16" w:rsidRPr="00A26F16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A2F83" w:rsidP="00D31C92" w:rsidR="00BA2F83" w:rsidRPr="007E0FEA">
      <w:pPr>
        <w:ind w:left="708"/>
        <w:jc w:val="both"/>
      </w:pPr>
    </w:p>
    <w:p w:rsidRDefault="00A644B9" w:rsidP="006C05CD" w:rsidR="00A644B9">
      <w:pPr>
        <w:ind w:firstLine="708"/>
        <w:jc w:val="center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0F40A0" w:rsidR="00A37FB5">
      <w:pPr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3A199E" w:rsidP="000F40A0" w:rsidR="003A199E">
      <w:pPr>
        <w:jc w:val="both"/>
      </w:pPr>
    </w:p>
    <w:sectPr w:rsidSect="00955759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263" w:rsidR="00D01263">
      <w:r>
        <w:separator/>
      </w:r>
    </w:p>
  </w:endnote>
  <w:endnote w:id="0" w:type="continuationSeparator">
    <w:p w:rsidRDefault="00D01263" w:rsidR="00D01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226C22" w:rsidR="00D012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P="00226C22" w:rsidR="00D012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1714456"/>
      <w:docPartObj>
        <w:docPartGallery w:val="Page Numbers (Bottom of Page)"/>
        <w:docPartUnique/>
      </w:docPartObj>
    </w:sdtPr>
    <w:sdtEndPr/>
    <w:sdtContent>
      <w:p w:rsidRDefault="00D01263" w:rsidR="00D012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120">
          <w:rPr>
            <w:noProof/>
          </w:rPr>
          <w:t>2</w:t>
        </w:r>
        <w:r>
          <w:fldChar w:fldCharType="end"/>
        </w:r>
      </w:p>
    </w:sdtContent>
  </w:sdt>
  <w:p w:rsidRDefault="00D01263" w:rsidP="00226C22" w:rsidR="00D012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263" w:rsidR="00D01263">
      <w:r>
        <w:separator/>
      </w:r>
    </w:p>
  </w:footnote>
  <w:footnote w:id="0" w:type="continuationSeparator">
    <w:p w:rsidRDefault="00D01263" w:rsidR="00D01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D83596" w:rsidR="00D012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R="00D012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3924F3" w:rsidR="00D01263" w:rsidRPr="00C61A2E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</w:rPr>
    </w:pPr>
  </w:p>
  <w:p w:rsidRDefault="00D01263" w:rsidP="003924F3" w:rsidR="00D01263">
    <w:pPr>
      <w:pStyle w:val="Zaglavlje"/>
      <w:jc w:val="right"/>
    </w:pPr>
    <w:r>
      <w:t>4.St-2579/2015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BC58D7" w:rsidR="00D01263">
    <w:pPr>
      <w:pStyle w:val="Zaglavlje"/>
      <w:jc w:val="right"/>
    </w:pPr>
    <w:r>
      <w:t>4.St-2579/2015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143DF7"/>
    <w:multiLevelType w:val="hybridMultilevel"/>
    <w:tmpl w:val="EDA676D8"/>
    <w:lvl w:tplc="BC5EF1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40A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2120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6F27"/>
    <w:rsid w:val="00240A10"/>
    <w:rsid w:val="00243A47"/>
    <w:rsid w:val="00244B8E"/>
    <w:rsid w:val="002577D3"/>
    <w:rsid w:val="002749FF"/>
    <w:rsid w:val="00276096"/>
    <w:rsid w:val="002864B0"/>
    <w:rsid w:val="002879A3"/>
    <w:rsid w:val="00292188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1BE6"/>
    <w:rsid w:val="003020E6"/>
    <w:rsid w:val="0030348E"/>
    <w:rsid w:val="00306523"/>
    <w:rsid w:val="003066F8"/>
    <w:rsid w:val="00307DF0"/>
    <w:rsid w:val="00312078"/>
    <w:rsid w:val="00344590"/>
    <w:rsid w:val="0034723A"/>
    <w:rsid w:val="00354EAE"/>
    <w:rsid w:val="00367CD6"/>
    <w:rsid w:val="00373239"/>
    <w:rsid w:val="00382406"/>
    <w:rsid w:val="003863D1"/>
    <w:rsid w:val="003924F3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35F9B"/>
    <w:rsid w:val="00450E02"/>
    <w:rsid w:val="004563A1"/>
    <w:rsid w:val="00477614"/>
    <w:rsid w:val="004825E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B5C51"/>
    <w:rsid w:val="005C1AA1"/>
    <w:rsid w:val="005C5F9E"/>
    <w:rsid w:val="005D493C"/>
    <w:rsid w:val="005D7B8D"/>
    <w:rsid w:val="005E0826"/>
    <w:rsid w:val="005E406C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72CA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B7D16"/>
    <w:rsid w:val="007C32D8"/>
    <w:rsid w:val="007D5CC9"/>
    <w:rsid w:val="007E0FEA"/>
    <w:rsid w:val="007E1212"/>
    <w:rsid w:val="007E67D0"/>
    <w:rsid w:val="007E7E6C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0365"/>
    <w:rsid w:val="0084650A"/>
    <w:rsid w:val="00851E4D"/>
    <w:rsid w:val="008545E4"/>
    <w:rsid w:val="00862179"/>
    <w:rsid w:val="0086696E"/>
    <w:rsid w:val="00873E4C"/>
    <w:rsid w:val="0087462B"/>
    <w:rsid w:val="00876915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335FE"/>
    <w:rsid w:val="00940F79"/>
    <w:rsid w:val="00947308"/>
    <w:rsid w:val="00955759"/>
    <w:rsid w:val="00955C58"/>
    <w:rsid w:val="00955F60"/>
    <w:rsid w:val="009602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C5B99"/>
    <w:rsid w:val="009E4B6B"/>
    <w:rsid w:val="009F6DC2"/>
    <w:rsid w:val="00A010AB"/>
    <w:rsid w:val="00A14490"/>
    <w:rsid w:val="00A16D8F"/>
    <w:rsid w:val="00A2158D"/>
    <w:rsid w:val="00A26F16"/>
    <w:rsid w:val="00A27796"/>
    <w:rsid w:val="00A329ED"/>
    <w:rsid w:val="00A333CE"/>
    <w:rsid w:val="00A3742D"/>
    <w:rsid w:val="00A37FB5"/>
    <w:rsid w:val="00A41303"/>
    <w:rsid w:val="00A465CA"/>
    <w:rsid w:val="00A565C3"/>
    <w:rsid w:val="00A644B9"/>
    <w:rsid w:val="00A72854"/>
    <w:rsid w:val="00A7416F"/>
    <w:rsid w:val="00A7442C"/>
    <w:rsid w:val="00A74885"/>
    <w:rsid w:val="00A7702A"/>
    <w:rsid w:val="00A95C13"/>
    <w:rsid w:val="00A96EC5"/>
    <w:rsid w:val="00AB29B4"/>
    <w:rsid w:val="00AB4459"/>
    <w:rsid w:val="00AB7AB2"/>
    <w:rsid w:val="00AC1647"/>
    <w:rsid w:val="00AD227D"/>
    <w:rsid w:val="00AD5C22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B0EA4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17B3"/>
    <w:rsid w:val="00C92073"/>
    <w:rsid w:val="00C92C27"/>
    <w:rsid w:val="00C948E4"/>
    <w:rsid w:val="00C950B0"/>
    <w:rsid w:val="00CB3986"/>
    <w:rsid w:val="00CC240E"/>
    <w:rsid w:val="00CC3B7D"/>
    <w:rsid w:val="00CD096D"/>
    <w:rsid w:val="00CD1126"/>
    <w:rsid w:val="00CD44F0"/>
    <w:rsid w:val="00CD68FD"/>
    <w:rsid w:val="00CE5C03"/>
    <w:rsid w:val="00CE7263"/>
    <w:rsid w:val="00CF005A"/>
    <w:rsid w:val="00CF16A4"/>
    <w:rsid w:val="00CF1B5D"/>
    <w:rsid w:val="00CF5259"/>
    <w:rsid w:val="00CF62BB"/>
    <w:rsid w:val="00D00A53"/>
    <w:rsid w:val="00D01263"/>
    <w:rsid w:val="00D024BA"/>
    <w:rsid w:val="00D06AE7"/>
    <w:rsid w:val="00D130E7"/>
    <w:rsid w:val="00D266DE"/>
    <w:rsid w:val="00D31C92"/>
    <w:rsid w:val="00D31D29"/>
    <w:rsid w:val="00D33475"/>
    <w:rsid w:val="00D55147"/>
    <w:rsid w:val="00D60BD9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E3CDD"/>
    <w:rsid w:val="00DE6395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D59BD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eastAsia="Calibri" w:hAnsi="Calibri" w:asci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5F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ascii="Calibri" w:eastAsia="Calibri" w:hAns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5F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4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2016.</izvorni_sadrzaj>
    <derivirana_varijabla naziv="DomainObject.Predmet.DatumRjesavanja_1">18.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 zastupanog po punomoćniku Sanja Turković; MATRA COMMERCE, d.o.o. za export-import; MAX &amp; MORIS d.o.o. za proizvodnju i trgovinu; MIK TRANSPORT trgovina i usluge d.o.o.; OBLIKOVANJE PROSTORA d.o.o. za proizvodnju građevinske stolarije i elemenata; POLA - POLA d.o.o. za usluge; Ante Rađa; Ministarstvo financija RH zastupanog po punomoćniku ŽUPANIJSKO DRŽAVNO ODVJETNIŠTVO U SPLITU;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trgovina; Bogdan Srdelić</izvorni_sadrzaj>
    <derivirana_varijabla naziv="DomainObject.Predmet.StrankaFormated_1"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 zastupanog po punomoćniku Sanja Turković; MATRA COMMERCE, d.o.o. za export-import; MAX &amp; MORIS d.o.o. za proizvodnju i trgovinu; MIK TRANSPORT trgovina i usluge d.o.o.; OBLIKOVANJE PROSTORA d.o.o. za proizvodnju građevinske stolarije i elemenata; POLA - POLA d.o.o. za usluge; Ante Rađa; Ministarstvo financija RH zastupanog po punomoćniku ŽUPANIJSKO DRŽAVNO ODVJETNIŠTVO U SPLITU;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trgovina; Bogdan Srdelić</derivirana_varijabla>
  </DomainObject.Predmet.StrankaFormated>
  <DomainObject.Predmet.StrankaFormatedOIB>
    <izvorni_sadrzaj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 zastupanog po punomoćniku Sanja Turković;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 zastupanog po punomoćniku ŽUPANIJSKO DRŽAVNO ODVJETNIŠTVO U SPLITU;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02573674713; Bogdan Srdelić, OIB 98855793311</izvorni_sadrzaj>
    <derivirana_varijabla naziv="DomainObject.Predmet.StrankaFormatedOIB_1"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 zastupanog po punomoćniku Sanja Turković;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 zastupanog po punomoćniku ŽUPANIJSKO DRŽAVNO ODVJETNIŠTVO U SPLITU;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02573674713; Bogdan Srdelić, OIB 98855793311</derivirana_varijabla>
  </DomainObject.Predmet.StrankaFormatedOIB>
  <DomainObject.Predmet.StrankaFormatedWithAdress>
    <izvorni_sadrzaj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 zastupanog po punomoćniku Sanja Turković;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 zastupanog po punomoćniku ŽUPANIJSKO DRŽAVNO ODVJETNIŠTVO U SPLITU;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Zagreb; Bogdan Srdelić, Table 23, 21000 Split</izvorni_sadrzaj>
    <derivirana_varijabla naziv="DomainObject.Predmet.StrankaFormatedWithAdress_1"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 zastupanog po punomoćniku Sanja Turković;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 zastupanog po punomoćniku ŽUPANIJSKO DRŽAVNO ODVJETNIŠTVO U SPLITU;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Zagreb; Bogdan Srdelić, Table 23, 21000 Split</derivirana_varijabla>
  </DomainObject.Predmet.StrankaFormatedWithAdress>
  <DomainObject.Predmet.StrankaFormatedWithAdressOIB>
    <izvorni_sadrzaj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 zastupanog po punomoćniku Sanja Turković;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 zastupanog po punomoćniku ŽUPANIJSKO DRŽAVNO ODVJETNIŠTVO U SPLITU;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Zagreb; Bogdan Srdelić, OIB 98855793311, Table 23, 21000 Split</izvorni_sadrzaj>
    <derivirana_varijabla naziv="DomainObject.Predmet.StrankaFormatedWithAdressOIB_1"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 zastupanog po punomoćniku Sanja Turković;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 zastupanog po punomoćniku ŽUPANIJSKO DRŽAVNO ODVJETNIŠTVO U SPLITU;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Zagreb; Bogdan Srdelić, OIB 98855793311, Table 23, 21000 Split</derivirana_varijabla>
  </DomainObject.Predmet.StrankaFormatedWithAdressOIB>
  <DomainObject.Predmet.StrankaWithAdress>
    <izvorni_sadrzaj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Zagreb,Bogdan Srdelić Table 23,21000 Split</izvorni_sadrzaj>
    <derivirana_varijabla naziv="DomainObject.Predmet.StrankaWithAdress_1"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Zagreb,Bogdan Srdelić Table 23,21000 Split</derivirana_varijabla>
  </DomainObject.Predmet.StrankaWithAdress>
  <DomainObject.Predmet.StrankaWithAdressOIB>
    <izvorni_sadrzaj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Zagreb,Bogdan Srdelić, OIB 98855793311, Table 23,21000 Split</izvorni_sadrzaj>
    <derivirana_varijabla naziv="DomainObject.Predmet.StrankaWithAdressOIB_1"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Zagreb,Bogdan Srdelić, OIB 98855793311, Table 23,21000 Split</derivirana_varijabla>
  </DomainObject.Predmet.StrankaWithAdressOIB>
  <DomainObject.Predmet.StrankaNazivFormated>
    <izvorni_sadrzaj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trgovina,Bogdan Srdelić</izvorni_sadrzaj>
    <derivirana_varijabla naziv="DomainObject.Predmet.StrankaNazivFormated_1"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trgovina,Bogdan Srdelić</derivirana_varijabla>
  </DomainObject.Predmet.StrankaNazivFormated>
  <DomainObject.Predmet.StrankaNazivFormatedOIB>
    <izvorni_sadrzaj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02573674713,Bogdan Srdelić, OIB 98855793311</izvorni_sadrzaj>
    <derivirana_varijabla naziv="DomainObject.Predmet.StrankaNazivFormatedOIB_1"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02573674713,Bogdan Srdelić, OIB 98855793311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 zastupanog po punomoćniku Sanja Turković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 zastupanog po punomoćniku ŽUPANIJSKO DRŽAVNO ODVJETNIŠTVO U SPLITU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Bogdan Srdelić</item>
    </izvorni_sadrzaj>
    <derivirana_varijabla naziv="DomainObject.Predmet.StrankaList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 zastupanog po punomoćniku Sanja Turković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 zastupanog po punomoćniku ŽUPANIJSKO DRŽAVNO ODVJETNIŠTVO U SPLITU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Bogdan Srdelić</item>
    </derivirana_varijabla>
  </DomainObject.Predmet.StrankaListFormated>
  <DomainObject.Predmet.StrankaList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 zastupanog po punomoćniku Sanja Turković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 zastupanog po punomoćniku ŽUPANIJSKO DRŽAVNO ODVJETNIŠTVO U SPLITU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  <item>Bogdan Srdelić, OIB 98855793311</item>
    </izvorni_sadrzaj>
    <derivirana_varijabla naziv="DomainObject.Predmet.StrankaList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 zastupanog po punomoćniku Sanja Turković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 zastupanog po punomoćniku ŽUPANIJSKO DRŽAVNO ODVJETNIŠTVO U SPLITU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  <item>Bogdan Srdelić, OIB 98855793311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 zastupanog po punomoćniku Sanja Turković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 zastupanog po punomoćniku ŽUPANIJSKO DRŽAVNO ODVJETNIŠTVO U SPLITU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  <item>Bogdan Srdelić, Table 23, 21000 Split</item>
    </izvorni_sadrzaj>
    <derivirana_varijabla naziv="DomainObject.Predmet.StrankaListFormatedWithAdress_1"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 zastupanog po punomoćniku Sanja Turković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 zastupanog po punomoćniku ŽUPANIJSKO DRŽAVNO ODVJETNIŠTVO U SPLITU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  <item>Bogdan Srdelić, Table 23, 21000 Split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 zastupanog po punomoćniku Sanja Turković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 zastupanog po punomoćniku ŽUPANIJSKO DRŽAVNO ODVJETNIŠTVO U SPLITU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  <item>Bogdan Srdelić, OIB 98855793311, Table 23, 21000 Split</item>
    </izvorni_sadrzaj>
    <derivirana_varijabla naziv="DomainObject.Predmet.StrankaListFormatedWithAdressOIB_1"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 zastupanog po punomoćniku Sanja Turković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 zastupanog po punomoćniku ŽUPANIJSKO DRŽAVNO ODVJETNIŠTVO U SPLITU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  <item>Bogdan Srdelić, OIB 98855793311, Table 23, 21000 Split</item>
    </derivirana_varijabla>
  </DomainObject.Predmet.StrankaListFormatedWithAdressOIB>
  <DomainObject.Predmet.StrankaListNaziv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Bogdan Srdelić</item>
    </izvorni_sadrzaj>
    <derivirana_varijabla naziv="DomainObject.Predmet.StrankaListNaziv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Bogdan Srdelić</item>
    </derivirana_varijabla>
  </DomainObject.Predmet.StrankaListNazivFormated>
  <DomainObject.Predmet.StrankaListNaziv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  <item>Bogdan Srdelić, OIB 98855793311</item>
    </izvorni_sadrzaj>
    <derivirana_varijabla naziv="DomainObject.Predmet.StrankaListNaziv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  <item>Bogdan Srdelić, OIB 98855793311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Sanja Turković punomoćnik sudionika u postupku Mapei Croatia d.o.o. za zastupanje i trgovinu</item>
    </izvorni_sadrzaj>
    <derivirana_varijabla naziv="DomainObject.Predmet.OstaliListFormated_1">
      <item>ŽUPANIJSKO DRŽAVNO ODVJETNIŠTVO U SPLITU punomoćnik sudionika u postupku Ministarstvo financija RH</item>
      <item>Sanja Turković punomoćnik sudionika u postupku Mapei Croatia d.o.o. za zastupanje i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Sanja Turković, OIB 12649142262 punomoćnik sudionika u postupku Mapei Croatia d.o.o. za zastupanje i trgovinu</item>
    </izvorni_sadrzaj>
    <derivirana_varijabla naziv="DomainObject.Predmet.OstaliListFormatedOIB_1">
      <item>ŽUPANIJSKO DRŽAVNO ODVJETNIŠTVO U SPLITU punomoćnik sudionika u postupku Ministarstvo financija RH</item>
      <item>Sanja Turković, OIB 12649142262 punomoćnik sudionika u postupku Mapei Croatia d.o.o. za zastupanje i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Sanja Turković, Hermana Bužana 6/I, 10000 Zagreb punomoćnik sudionika u postupku Mapei Croatia d.o.o. za zastupanje i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Sanja Turković, Hermana Bužana 6/I, 10000 Zagreb punomoćnik sudionika u postupku Mapei Croatia d.o.o. za zastupanje i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Sanja Turković, OIB 12649142262, Hermana Bužana 6/I, 10000 Zagreb punomoćnik sudionika u postupku Mapei Croatia d.o.o. za zastupanje i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Sanja Turković, OIB 12649142262, Hermana Bužana 6/I, 10000 Zagreb punomoćnik sudionika u postupku Mapei Croatia d.o.o. za zastupanje i trgovinu</item>
    </derivirana_varijabla>
  </DomainObject.Predmet.OstaliListFormatedWithAdressOIB>
  <DomainObject.Predmet.OstaliListNazivFormated>
    <izvorni_sadrzaj>
      <item>ŽUPANIJSKO DRŽAVNO ODVJETNIŠTVO U SPLITU</item>
      <item>Sanja Turković</item>
    </izvorni_sadrzaj>
    <derivirana_varijabla naziv="DomainObject.Predmet.OstaliListNazivFormated_1">
      <item>ŽUPANIJSKO DRŽAVNO ODVJETNIŠTVO U SPLITU</item>
      <item>Sanja Turković</item>
    </derivirana_varijabla>
  </DomainObject.Predmet.OstaliListNazivFormated>
  <DomainObject.Predmet.OstaliListNazivFormatedOIB>
    <izvorni_sadrzaj>
      <item>ŽUPANIJSKO DRŽAVNO ODVJETNIŠTVO U SPLITU</item>
      <item>Sanja Turković, OIB 12649142262</item>
    </izvorni_sadrzaj>
    <derivirana_varijabla naziv="DomainObject.Predmet.OstaliListNazivFormatedOIB_1">
      <item>ŽUPANIJSKO DRŽAVNO ODVJETNIŠTVO U SPLITU</item>
      <item>Sanja Turković, OIB 12649142262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 i dr.</izvorni_sadrzaj>
    <derivirana_varijabla naziv="DomainObject.Predmet.StrankaIDrugi_1">KRAGIĆ d.o.o. za proizvodnju plastičnih metalnih predmeta i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 i dr.</izvorni_sadrzaj>
    <derivirana_varijabla naziv="DomainObject.Predmet.StrankaIDrugiAdressOIB_1">KRAGIĆ d.o.o. za proizvodnju plastičnih metalnih predmeta i za trgovinu, OIB 35264136731, Dicmo, Prisoje 21, 21232 Prisoje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14. rujna 2016.</izvorni_sadrzaj>
    <derivirana_varijabla naziv="DomainObject.Predmet.OdlukaRjesenje.DatumPravomocnosti_1">14. rujna 2016.</derivirana_varijabla>
  </DomainObject.Predmet.OdlukaRjesenje.DatumPravomocnosti>
  <DomainObject.Predmet.OdlukaRjesenje.Oznaka>
    <izvorni_sadrzaj>St-2579/2015-60</izvorni_sadrzaj>
    <derivirana_varijabla naziv="DomainObject.Predmet.OdlukaRjesenje.Oznaka_1">St-2579/2015-60</derivirana_varijabla>
  </DomainObject.Predmet.OdlukaRjesenje.Oznaka>
  <DomainObject.Predmet.SudioniciListNaziv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ŽUPANIJSKO DRŽAVNO ODVJETNIŠTVO U SPLITU</item>
      <item>Sanja Turković</item>
      <item>Bogdan Srdelić</item>
    </izvorni_sadrzaj>
    <derivirana_varijabla naziv="DomainObject.Predmet.SudioniciListNaziv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  <item>ŽUPANIJSKO DRŽAVNO ODVJETNIŠTVO U SPLITU</item>
      <item>Sanja Turković</item>
      <item>Bogdan Srdelić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  <item>ŽUPANIJSKO DRŽAVNO ODVJETNIŠTVO U SPLITU, Gundulićeva 29a,21000 Split</item>
      <item>Sanja Turković, OIB 12649142262, Hermana Bužana 6/I,10000 Zagreb</item>
      <item>Bogdan Srdelić, OIB 98855793311, Table 23,21000 Split</item>
    </izvorni_sadrzaj>
    <derivirana_varijabla naziv="DomainObject.Predmet.SudioniciListAdressOIB_1"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  <item>ŽUPANIJSKO DRŽAVNO ODVJETNIŠTVO U SPLITU, Gundulićeva 29a,21000 Split</item>
      <item>Sanja Turković, OIB 12649142262, Hermana Bužana 6/I,10000 Zagreb</item>
      <item>Bogdan Srdelić, OIB 98855793311, Table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  <item>, OIB null</item>
      <item>, OIB 12649142262</item>
      <item>, OIB 98855793311</item>
    </izvorni_sadrzaj>
    <derivirana_varijabla naziv="DomainObject.Predmet.SudioniciListNazivOIB_1"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  <item>, OIB null</item>
      <item>, OIB 12649142262</item>
      <item>, OIB 98855793311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4E622-7D05-4EC3-BE8D-9D81D7407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459</properties:Words>
  <properties:Characters>2491</properties:Characters>
  <properties:Lines>94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2016-09-28T10:18:00Z</dcterms:created>
  <dc:creator>Ardena Bajlo</dc:creator>
  <cp:lastModifiedBy>Katarina Mikulić</cp:lastModifiedBy>
  <cp:lastPrinted>2016-09-29T08:14:00Z</cp:lastPrinted>
  <dcterms:modified xmlns:xsi="http://www.w3.org/2001/XMLSchema-instance" xsi:type="dcterms:W3CDTF">2016-09-29T08:17:00Z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