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5b12" w14:paraId="05d5b12" w:rsidRDefault="00E834EF" w:rsidP="00E834EF" w:rsidR="00E834EF" w:rsidRPr="00744694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44694">
        <w:rPr>
          <w:rFonts w:hAnsi="Times New Roman" w:ascii="Times New Roman"/>
          <w:bCs/>
          <w:szCs w:val="24"/>
          <w:lang w:val="hr-HR"/>
        </w:rPr>
        <w:t xml:space="preserve">                     </w:t>
      </w:r>
      <w:r w:rsidRPr="00744694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694">
        <w:rPr>
          <w:rFonts w:hAnsi="Times New Roman" w:ascii="Times New Roman"/>
          <w:bCs/>
          <w:szCs w:val="24"/>
          <w:lang w:val="hr-HR"/>
        </w:rPr>
        <w:tab/>
      </w:r>
      <w:r w:rsidRPr="00744694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E834EF" w:rsidP="00E834EF" w:rsidR="00E834EF" w:rsidRPr="00744694">
      <w:pPr>
        <w:jc w:val="both"/>
        <w:rPr>
          <w:rFonts w:hAnsi="Times New Roman" w:ascii="Times New Roman"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E834EF" w:rsidP="00E834EF" w:rsidR="00E834EF" w:rsidRPr="00744694">
      <w:pPr>
        <w:jc w:val="both"/>
        <w:rPr>
          <w:rFonts w:hAnsi="Times New Roman" w:ascii="Times New Roman"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>TRGOVAČKI SUD U VARAŽDINU</w:t>
      </w:r>
    </w:p>
    <w:p w:rsidRDefault="00E834EF" w:rsidP="00E834EF" w:rsidR="00E834EF">
      <w:pPr>
        <w:rPr>
          <w:rFonts w:hAnsi="Times New Roman" w:ascii="Times New Roman"/>
          <w:bCs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744694">
        <w:rPr>
          <w:rFonts w:hAnsi="Times New Roman" w:ascii="Times New Roman"/>
          <w:bCs/>
          <w:szCs w:val="24"/>
          <w:lang w:val="hr-HR"/>
        </w:rPr>
        <w:t xml:space="preserve">         </w:t>
      </w:r>
    </w:p>
    <w:p w:rsidRDefault="0050314E" w:rsidP="00962738" w:rsidR="0050314E">
      <w:pPr>
        <w:jc w:val="center"/>
        <w:rPr>
          <w:rFonts w:hAnsi="Times New Roman" w:ascii="Times New Roman"/>
          <w:szCs w:val="24"/>
          <w:lang w:val="hr-HR"/>
        </w:rPr>
      </w:pPr>
    </w:p>
    <w:p w:rsidRDefault="00962738" w:rsidP="00962738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7358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A7528B" w:rsidP="00A7528B" w:rsidR="00A7528B" w:rsidRPr="00A7528B">
      <w:pPr>
        <w:widowControl/>
        <w:jc w:val="both"/>
        <w:rPr>
          <w:rFonts w:eastAsia="Calibri" w:hAnsi="Times New Roman" w:ascii="Times New Roman"/>
          <w:snapToGrid/>
          <w:szCs w:val="24"/>
          <w:lang w:val="hr-HR"/>
        </w:rPr>
      </w:pPr>
      <w:r w:rsidRPr="00A7528B">
        <w:rPr>
          <w:rFonts w:eastAsia="Calibri" w:hAnsi="Times New Roman" w:ascii="Times New Roman"/>
          <w:snapToGrid/>
          <w:szCs w:val="24"/>
          <w:lang w:val="hr-HR"/>
        </w:rPr>
        <w:tab/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>Trgova</w:t>
      </w:r>
      <w:r w:rsidR="00E834EF"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>ki sud u Varaždinu po sucu toga suda Maji Valušnig, kao ste</w:t>
      </w:r>
      <w:r w:rsidR="00E834EF"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>ajnom sucu, u ste</w:t>
      </w:r>
      <w:r w:rsidR="00E834EF"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>ajnom predmetu nad ste</w:t>
      </w:r>
      <w:r w:rsidR="00E834EF"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>ajnim dužnikom Mestra d.o.o. u ste</w:t>
      </w:r>
      <w:r w:rsidR="00E834EF"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>aju, Petkovec 46, Varaždinske Toplice, OIB:19823739547, kojeg zastupa ste</w:t>
      </w:r>
      <w:r w:rsidR="00E834EF"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 xml:space="preserve">ajna upraviteljica Sanja Kraljek, </w:t>
      </w:r>
      <w:r w:rsidR="00E834EF"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 xml:space="preserve">akovec, Kralja Tomislava 14, dana </w:t>
      </w:r>
      <w:r w:rsidR="00E834EF">
        <w:rPr>
          <w:rFonts w:eastAsia="Calibri" w:hAnsi="Times New Roman" w:ascii="Times New Roman"/>
          <w:snapToGrid/>
          <w:szCs w:val="24"/>
          <w:lang w:val="hr-HR"/>
        </w:rPr>
        <w:t>2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 xml:space="preserve">. </w:t>
      </w:r>
      <w:r w:rsidR="00E834EF">
        <w:rPr>
          <w:rFonts w:eastAsia="Calibri" w:hAnsi="Times New Roman" w:ascii="Times New Roman"/>
          <w:snapToGrid/>
          <w:szCs w:val="24"/>
          <w:lang w:val="hr-HR"/>
        </w:rPr>
        <w:t>studenog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 xml:space="preserve"> 2015. godine</w:t>
      </w:r>
    </w:p>
    <w:p w:rsidRDefault="00A7528B" w:rsidR="00A7528B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50314E" w:rsidR="0050314E" w:rsidRPr="00962738">
      <w:pPr>
        <w:jc w:val="center"/>
        <w:rPr>
          <w:rFonts w:hAnsi="Times New Roman" w:ascii="Times New Roman"/>
          <w:szCs w:val="24"/>
          <w:lang w:val="hr-HR"/>
        </w:rPr>
      </w:pPr>
    </w:p>
    <w:p w:rsidRDefault="00CF73DD" w:rsidP="00CF73DD" w:rsidR="004F5F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 </w:t>
      </w:r>
      <w:r w:rsidR="008202AE" w:rsidRPr="00962738">
        <w:rPr>
          <w:rFonts w:hAnsi="Times New Roman" w:ascii="Times New Roman"/>
          <w:szCs w:val="24"/>
          <w:lang w:val="hr-HR"/>
        </w:rPr>
        <w:t>Temeljem čl. 176. Stečajnog  zakona</w:t>
      </w:r>
      <w:r w:rsidR="00962738" w:rsidRPr="00962738">
        <w:rPr>
          <w:rFonts w:hAnsi="Times New Roman" w:ascii="Times New Roman"/>
          <w:szCs w:val="24"/>
          <w:lang w:val="hr-HR"/>
        </w:rPr>
        <w:t xml:space="preserve"> </w:t>
      </w:r>
      <w:r w:rsidR="00962738" w:rsidRPr="00962738">
        <w:rPr>
          <w:rFonts w:hAnsi="Times New Roman" w:ascii="Times New Roman"/>
          <w:szCs w:val="24"/>
        </w:rPr>
        <w:t>(</w:t>
      </w:r>
      <w:r w:rsidR="00A7528B">
        <w:rPr>
          <w:rFonts w:hAnsi="Times New Roman" w:ascii="Times New Roman"/>
          <w:szCs w:val="24"/>
        </w:rPr>
        <w:t>“</w:t>
      </w:r>
      <w:r w:rsidR="00962738" w:rsidRPr="00962738">
        <w:rPr>
          <w:rFonts w:hAnsi="Times New Roman" w:ascii="Times New Roman"/>
          <w:szCs w:val="24"/>
        </w:rPr>
        <w:t>Narodne novine</w:t>
      </w:r>
      <w:r w:rsidR="00A7528B">
        <w:rPr>
          <w:rFonts w:hAnsi="Times New Roman" w:ascii="Times New Roman"/>
          <w:szCs w:val="24"/>
        </w:rPr>
        <w:t>”</w:t>
      </w:r>
      <w:r w:rsidR="00962738" w:rsidRPr="00962738">
        <w:rPr>
          <w:rFonts w:hAnsi="Times New Roman" w:ascii="Times New Roman"/>
          <w:szCs w:val="24"/>
        </w:rPr>
        <w:t xml:space="preserve"> broj</w:t>
      </w:r>
      <w:r w:rsidR="00A7528B">
        <w:rPr>
          <w:rFonts w:hAnsi="Times New Roman" w:ascii="Times New Roman"/>
          <w:szCs w:val="24"/>
        </w:rPr>
        <w:t>:</w:t>
      </w:r>
      <w:r w:rsidR="00962738" w:rsidRPr="00962738">
        <w:rPr>
          <w:rFonts w:hAnsi="Times New Roman" w:ascii="Times New Roman"/>
          <w:szCs w:val="24"/>
        </w:rPr>
        <w:t xml:space="preserve"> 44/96, 29/99, 129/00, 123/03, 197/03, 187/04, 82/06, </w:t>
      </w:r>
      <w:r w:rsidR="00962738">
        <w:rPr>
          <w:rFonts w:hAnsi="Times New Roman" w:ascii="Times New Roman"/>
          <w:szCs w:val="24"/>
        </w:rPr>
        <w:t>116/10,</w:t>
      </w:r>
      <w:r w:rsidR="00962738" w:rsidRPr="00962738">
        <w:rPr>
          <w:rFonts w:hAnsi="Times New Roman" w:ascii="Times New Roman"/>
          <w:szCs w:val="24"/>
        </w:rPr>
        <w:t xml:space="preserve"> 25/12 i 1</w:t>
      </w:r>
      <w:r w:rsidR="00A7528B">
        <w:rPr>
          <w:rFonts w:hAnsi="Times New Roman" w:ascii="Times New Roman"/>
          <w:szCs w:val="24"/>
        </w:rPr>
        <w:t>33/12</w:t>
      </w:r>
      <w:r w:rsidR="00962738" w:rsidRPr="00962738">
        <w:rPr>
          <w:rFonts w:hAnsi="Times New Roman" w:ascii="Times New Roman"/>
          <w:szCs w:val="24"/>
        </w:rPr>
        <w:t>, u daljnjem tekstu SZ</w:t>
      </w:r>
      <w:r w:rsidR="00A7528B">
        <w:rPr>
          <w:rFonts w:hAnsi="Times New Roman" w:ascii="Times New Roman"/>
          <w:szCs w:val="24"/>
        </w:rPr>
        <w:t>)</w:t>
      </w:r>
      <w:r w:rsidR="008202AE" w:rsidRPr="00962738">
        <w:rPr>
          <w:rFonts w:hAnsi="Times New Roman" w:ascii="Times New Roman"/>
          <w:szCs w:val="24"/>
          <w:lang w:val="hr-HR"/>
        </w:rPr>
        <w:t xml:space="preserve">, u ovome predmetu određuje se posebno ispitno ročište radi ispitivanja naknadno </w:t>
      </w:r>
      <w:r w:rsidR="00D13336" w:rsidRPr="00962738">
        <w:rPr>
          <w:rFonts w:hAnsi="Times New Roman" w:ascii="Times New Roman"/>
          <w:szCs w:val="24"/>
          <w:lang w:val="hr-HR"/>
        </w:rPr>
        <w:t>prijavljenih tražbina</w:t>
      </w:r>
      <w:r w:rsidR="000E5C05" w:rsidRPr="00962738">
        <w:rPr>
          <w:rFonts w:hAnsi="Times New Roman" w:ascii="Times New Roman"/>
          <w:szCs w:val="24"/>
          <w:lang w:val="hr-HR"/>
        </w:rPr>
        <w:t xml:space="preserve"> </w:t>
      </w:r>
      <w:r w:rsidR="00D13336" w:rsidRPr="00962738">
        <w:rPr>
          <w:rFonts w:hAnsi="Times New Roman" w:ascii="Times New Roman"/>
          <w:szCs w:val="24"/>
          <w:lang w:val="hr-HR"/>
        </w:rPr>
        <w:t xml:space="preserve">vjerovnika: </w:t>
      </w:r>
    </w:p>
    <w:p w:rsidRDefault="00962738" w:rsidP="00CF73DD" w:rsidR="00962738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</w:p>
    <w:p w:rsidRDefault="00E834EF" w:rsidP="00E834EF" w:rsidR="00E834EF" w:rsidRPr="00E834EF">
      <w:pPr>
        <w:pStyle w:val="Odlomakpopisa"/>
        <w:widowControl/>
        <w:numPr>
          <w:ilvl w:val="0"/>
          <w:numId w:val="6"/>
        </w:numPr>
        <w:ind w:firstLine="0" w:left="0"/>
        <w:jc w:val="both"/>
        <w:rPr>
          <w:rFonts w:hAnsi="Times New Roman" w:ascii="Times New Roman"/>
          <w:snapToGrid/>
          <w:lang w:eastAsia="hr-HR" w:val="hr-HR"/>
        </w:rPr>
      </w:pPr>
      <w:r w:rsidRPr="00E834EF">
        <w:rPr>
          <w:rFonts w:hAnsi="Times New Roman" w:ascii="Times New Roman"/>
          <w:snapToGrid/>
          <w:lang w:eastAsia="hr-HR" w:val="hr-HR"/>
        </w:rPr>
        <w:t>Erzeugergeminschaft franken-Schwaben Tierische Veredelung w.V. Hettlinger Strase 6 und 10 86637 Wertingen SR Njemačka, kojeg zastupa</w:t>
      </w:r>
      <w:r w:rsidR="005C1040">
        <w:rPr>
          <w:rFonts w:hAnsi="Times New Roman" w:ascii="Times New Roman"/>
          <w:snapToGrid/>
          <w:lang w:eastAsia="hr-HR" w:val="hr-HR"/>
        </w:rPr>
        <w:t>ju odvjetnici iz</w:t>
      </w:r>
      <w:r w:rsidRPr="00E834EF">
        <w:rPr>
          <w:rFonts w:hAnsi="Times New Roman" w:ascii="Times New Roman"/>
          <w:snapToGrid/>
          <w:lang w:eastAsia="hr-HR" w:val="hr-HR"/>
        </w:rPr>
        <w:t xml:space="preserve"> Odvjetničko</w:t>
      </w:r>
      <w:r w:rsidR="005C1040">
        <w:rPr>
          <w:rFonts w:hAnsi="Times New Roman" w:ascii="Times New Roman"/>
          <w:snapToGrid/>
          <w:lang w:eastAsia="hr-HR" w:val="hr-HR"/>
        </w:rPr>
        <w:t>g</w:t>
      </w:r>
      <w:r w:rsidRPr="00E834EF">
        <w:rPr>
          <w:rFonts w:hAnsi="Times New Roman" w:ascii="Times New Roman"/>
          <w:snapToGrid/>
          <w:lang w:eastAsia="hr-HR" w:val="hr-HR"/>
        </w:rPr>
        <w:t xml:space="preserve"> dru</w:t>
      </w:r>
      <w:r w:rsidRPr="00E834EF">
        <w:rPr>
          <w:rFonts w:cs="Goudy Old Style" w:hAnsi="Times New Roman" w:ascii="Times New Roman"/>
          <w:snapToGrid/>
          <w:lang w:eastAsia="hr-HR" w:val="hr-HR"/>
        </w:rPr>
        <w:t>š</w:t>
      </w:r>
      <w:r w:rsidR="005C1040">
        <w:rPr>
          <w:rFonts w:hAnsi="Times New Roman" w:ascii="Times New Roman"/>
          <w:snapToGrid/>
          <w:lang w:eastAsia="hr-HR" w:val="hr-HR"/>
        </w:rPr>
        <w:t>tva</w:t>
      </w:r>
      <w:r w:rsidRPr="00E834EF">
        <w:rPr>
          <w:rFonts w:hAnsi="Times New Roman" w:ascii="Times New Roman"/>
          <w:snapToGrid/>
          <w:lang w:eastAsia="hr-HR" w:val="hr-HR"/>
        </w:rPr>
        <w:t xml:space="preserve"> Kovač &amp; Partneri d.o.o. Zagreb, </w:t>
      </w:r>
      <w:r w:rsidRPr="00E834EF">
        <w:rPr>
          <w:rFonts w:cs="Goudy Old Style" w:hAnsi="Times New Roman" w:ascii="Times New Roman"/>
          <w:snapToGrid/>
          <w:lang w:eastAsia="hr-HR" w:val="hr-HR"/>
        </w:rPr>
        <w:t>Š</w:t>
      </w:r>
      <w:r w:rsidRPr="00E834EF">
        <w:rPr>
          <w:rFonts w:hAnsi="Times New Roman" w:ascii="Times New Roman"/>
          <w:snapToGrid/>
          <w:lang w:eastAsia="hr-HR" w:val="hr-HR"/>
        </w:rPr>
        <w:t>o</w:t>
      </w:r>
      <w:r w:rsidRPr="00E834EF">
        <w:rPr>
          <w:rFonts w:cs="Goudy Old Style" w:hAnsi="Times New Roman" w:ascii="Times New Roman"/>
          <w:snapToGrid/>
          <w:lang w:eastAsia="hr-HR" w:val="hr-HR"/>
        </w:rPr>
        <w:t>š</w:t>
      </w:r>
      <w:r w:rsidRPr="00E834EF">
        <w:rPr>
          <w:rFonts w:hAnsi="Times New Roman" w:ascii="Times New Roman"/>
          <w:snapToGrid/>
          <w:lang w:eastAsia="hr-HR" w:val="hr-HR"/>
        </w:rPr>
        <w:t>tarić</w:t>
      </w:r>
      <w:r>
        <w:rPr>
          <w:rFonts w:hAnsi="Times New Roman" w:ascii="Times New Roman"/>
          <w:snapToGrid/>
          <w:lang w:eastAsia="hr-HR" w:val="hr-HR"/>
        </w:rPr>
        <w:t>eva 10</w:t>
      </w:r>
    </w:p>
    <w:p w:rsidRDefault="00E834EF" w:rsidP="00E834EF" w:rsidR="00E834EF" w:rsidRPr="00E834EF">
      <w:pPr>
        <w:pStyle w:val="Odlomakpopisa"/>
        <w:widowControl/>
        <w:numPr>
          <w:ilvl w:val="0"/>
          <w:numId w:val="6"/>
        </w:numPr>
        <w:ind w:firstLine="0" w:left="0"/>
        <w:jc w:val="both"/>
        <w:rPr>
          <w:rFonts w:hAnsi="Times New Roman" w:ascii="Times New Roman"/>
          <w:snapToGrid/>
          <w:lang w:eastAsia="hr-HR" w:val="hr-HR"/>
        </w:rPr>
      </w:pPr>
      <w:r w:rsidRPr="00E834EF">
        <w:rPr>
          <w:rFonts w:hAnsi="Times New Roman" w:ascii="Times New Roman"/>
          <w:snapToGrid/>
          <w:lang w:eastAsia="hr-HR" w:val="hr-HR"/>
        </w:rPr>
        <w:t xml:space="preserve">RH Ministarstvo poljoprivrede, kojeg zastupa </w:t>
      </w:r>
      <w:r w:rsidR="005C1040">
        <w:rPr>
          <w:rFonts w:hAnsi="Times New Roman" w:ascii="Times New Roman"/>
          <w:snapToGrid/>
          <w:lang w:eastAsia="hr-HR" w:val="hr-HR"/>
        </w:rPr>
        <w:t>Županijsko državno odvjetništvo</w:t>
      </w:r>
      <w:r w:rsidRPr="00E834EF">
        <w:rPr>
          <w:rFonts w:hAnsi="Times New Roman" w:ascii="Times New Roman"/>
          <w:snapToGrid/>
          <w:lang w:eastAsia="hr-HR" w:val="hr-HR"/>
        </w:rPr>
        <w:t xml:space="preserve"> u Varaždinu </w:t>
      </w:r>
    </w:p>
    <w:p w:rsidRDefault="00E834EF" w:rsidP="005C1040" w:rsidR="00E834EF" w:rsidRPr="00E834EF">
      <w:pPr>
        <w:pStyle w:val="Odlomakpopisa"/>
        <w:widowControl/>
        <w:numPr>
          <w:ilvl w:val="0"/>
          <w:numId w:val="6"/>
        </w:numPr>
        <w:ind w:firstLine="0" w:left="0"/>
        <w:jc w:val="both"/>
        <w:rPr>
          <w:rFonts w:hAnsi="Times New Roman" w:ascii="Times New Roman"/>
          <w:snapToGrid/>
          <w:lang w:eastAsia="hr-HR" w:val="hr-HR"/>
        </w:rPr>
      </w:pPr>
      <w:r w:rsidRPr="00E834EF">
        <w:rPr>
          <w:rFonts w:hAnsi="Times New Roman" w:ascii="Times New Roman"/>
          <w:snapToGrid/>
          <w:lang w:eastAsia="hr-HR" w:val="hr-HR"/>
        </w:rPr>
        <w:t>Maria Viglašska, vl. obrta GASTROSERVIS, Holičska 16, Bratislava, Slovačka</w:t>
      </w:r>
      <w:r w:rsidR="005C1040">
        <w:rPr>
          <w:rFonts w:hAnsi="Times New Roman" w:ascii="Times New Roman"/>
          <w:snapToGrid/>
          <w:lang w:eastAsia="hr-HR" w:val="hr-HR"/>
        </w:rPr>
        <w:t xml:space="preserve"> koju</w:t>
      </w:r>
    </w:p>
    <w:p w:rsidRDefault="00E834EF" w:rsidP="005C1040" w:rsidR="00E834EF" w:rsidRPr="00E834EF">
      <w:pPr>
        <w:widowControl/>
        <w:jc w:val="both"/>
        <w:rPr>
          <w:rFonts w:hAnsi="Times New Roman" w:ascii="Times New Roman"/>
          <w:snapToGrid/>
          <w:lang w:eastAsia="hr-HR" w:val="en-AU"/>
        </w:rPr>
      </w:pPr>
      <w:r w:rsidRPr="00E834EF">
        <w:rPr>
          <w:rFonts w:hAnsi="Times New Roman" w:ascii="Times New Roman"/>
          <w:snapToGrid/>
          <w:lang w:eastAsia="hr-HR" w:val="hr-HR"/>
        </w:rPr>
        <w:t>zastupa</w:t>
      </w:r>
      <w:r w:rsidR="005C1040">
        <w:rPr>
          <w:rFonts w:hAnsi="Times New Roman" w:ascii="Times New Roman"/>
          <w:snapToGrid/>
          <w:lang w:eastAsia="hr-HR" w:val="hr-HR"/>
        </w:rPr>
        <w:t xml:space="preserve"> punomoćnik dr.sc. Neven</w:t>
      </w:r>
      <w:r w:rsidRPr="00E834EF">
        <w:rPr>
          <w:rFonts w:hAnsi="Times New Roman" w:ascii="Times New Roman"/>
          <w:snapToGrid/>
          <w:lang w:eastAsia="hr-HR" w:val="hr-HR"/>
        </w:rPr>
        <w:t xml:space="preserve"> Cirkveni</w:t>
      </w:r>
      <w:r w:rsidR="005C1040">
        <w:rPr>
          <w:rFonts w:hAnsi="Times New Roman" w:ascii="Times New Roman"/>
          <w:snapToGrid/>
          <w:lang w:eastAsia="hr-HR" w:val="hr-HR"/>
        </w:rPr>
        <w:t>, odvjetnik u Zagrebu</w:t>
      </w:r>
      <w:r w:rsidRPr="00E834EF">
        <w:rPr>
          <w:rFonts w:hAnsi="Times New Roman" w:ascii="Times New Roman"/>
          <w:snapToGrid/>
          <w:lang w:eastAsia="hr-HR" w:val="hr-HR"/>
        </w:rPr>
        <w:t>,  Radićeva</w:t>
      </w:r>
      <w:r w:rsidRPr="00E834EF">
        <w:rPr>
          <w:rFonts w:hAnsi="Times New Roman" w:ascii="Times New Roman"/>
          <w:snapToGrid/>
          <w:lang w:eastAsia="hr-HR" w:val="en-AU"/>
        </w:rPr>
        <w:t xml:space="preserve"> 27</w:t>
      </w:r>
    </w:p>
    <w:p w:rsidRDefault="006A423F" w:rsidP="00E834EF" w:rsidR="006A423F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</w:p>
    <w:p w:rsidRDefault="000E5C05" w:rsidP="00CF73DD" w:rsidR="000E5C05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kod ovoga suda u</w:t>
      </w:r>
      <w:r w:rsidR="00D13336" w:rsidRPr="00962738">
        <w:rPr>
          <w:rFonts w:hAnsi="Times New Roman" w:ascii="Times New Roman"/>
          <w:szCs w:val="24"/>
          <w:lang w:val="hr-HR"/>
        </w:rPr>
        <w:t xml:space="preserve"> Varaždinu, B. Radića 2, soba </w:t>
      </w:r>
      <w:r w:rsidR="00962738" w:rsidRPr="00962738">
        <w:rPr>
          <w:rFonts w:hAnsi="Times New Roman" w:ascii="Times New Roman"/>
          <w:szCs w:val="24"/>
          <w:lang w:val="hr-HR"/>
        </w:rPr>
        <w:t>221</w:t>
      </w:r>
      <w:r w:rsidRPr="00962738">
        <w:rPr>
          <w:rFonts w:hAnsi="Times New Roman" w:ascii="Times New Roman"/>
          <w:szCs w:val="24"/>
          <w:lang w:val="hr-HR"/>
        </w:rPr>
        <w:t>/II, za dan</w:t>
      </w:r>
    </w:p>
    <w:p w:rsidRDefault="000E5C05" w:rsidP="00CF73DD" w:rsidR="000E5C05">
      <w:pPr>
        <w:jc w:val="both"/>
        <w:rPr>
          <w:rFonts w:hAnsi="Times New Roman" w:ascii="Times New Roman"/>
          <w:szCs w:val="24"/>
          <w:lang w:val="hr-HR"/>
        </w:rPr>
      </w:pPr>
    </w:p>
    <w:p w:rsidRDefault="005C1040" w:rsidP="00CF73DD" w:rsidR="000E5C05">
      <w:pPr>
        <w:jc w:val="center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>26</w:t>
      </w:r>
      <w:r w:rsidR="008527B3" w:rsidRPr="00962738">
        <w:rPr>
          <w:rFonts w:hAnsi="Times New Roman" w:ascii="Times New Roman"/>
          <w:szCs w:val="24"/>
          <w:u w:val="single"/>
          <w:lang w:val="hr-HR"/>
        </w:rPr>
        <w:t>.</w:t>
      </w:r>
      <w:r w:rsidR="00CF73DD">
        <w:rPr>
          <w:rFonts w:hAnsi="Times New Roman" w:ascii="Times New Roman"/>
          <w:szCs w:val="24"/>
          <w:u w:val="single"/>
          <w:lang w:val="hr-HR"/>
        </w:rPr>
        <w:t xml:space="preserve"> </w:t>
      </w:r>
      <w:r>
        <w:rPr>
          <w:rFonts w:hAnsi="Times New Roman" w:ascii="Times New Roman"/>
          <w:szCs w:val="24"/>
          <w:u w:val="single"/>
          <w:lang w:val="hr-HR"/>
        </w:rPr>
        <w:t>studenog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 201</w:t>
      </w:r>
      <w:r>
        <w:rPr>
          <w:rFonts w:hAnsi="Times New Roman" w:ascii="Times New Roman"/>
          <w:szCs w:val="24"/>
          <w:u w:val="single"/>
          <w:lang w:val="hr-HR"/>
        </w:rPr>
        <w:t>5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FC355F" w:rsidRPr="00962738">
        <w:rPr>
          <w:rFonts w:hAnsi="Times New Roman" w:ascii="Times New Roman"/>
          <w:szCs w:val="24"/>
          <w:u w:val="single"/>
          <w:lang w:val="hr-HR"/>
        </w:rPr>
        <w:t xml:space="preserve">u </w:t>
      </w:r>
      <w:r>
        <w:rPr>
          <w:rFonts w:hAnsi="Times New Roman" w:ascii="Times New Roman"/>
          <w:szCs w:val="24"/>
          <w:u w:val="single"/>
          <w:lang w:val="hr-HR"/>
        </w:rPr>
        <w:t>12</w:t>
      </w:r>
      <w:r w:rsidR="00FC355F" w:rsidRPr="00962738">
        <w:rPr>
          <w:rFonts w:hAnsi="Times New Roman" w:ascii="Times New Roman"/>
          <w:szCs w:val="24"/>
          <w:u w:val="single"/>
          <w:lang w:val="hr-HR"/>
        </w:rPr>
        <w:t>,0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>0 sati</w:t>
      </w:r>
    </w:p>
    <w:p w:rsidRDefault="0050314E" w:rsidP="00CF73DD" w:rsidR="0050314E" w:rsidRPr="0096273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0E5C05" w:rsidP="00CF73DD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uz uvjet da u ro</w:t>
      </w:r>
      <w:r w:rsidR="009D7C87" w:rsidRPr="00962738">
        <w:rPr>
          <w:rFonts w:hAnsi="Times New Roman" w:ascii="Times New Roman"/>
          <w:szCs w:val="24"/>
          <w:lang w:val="hr-HR"/>
        </w:rPr>
        <w:t>ku od 15</w:t>
      </w:r>
      <w:r w:rsidR="00962738" w:rsidRPr="00962738">
        <w:rPr>
          <w:rFonts w:hAnsi="Times New Roman" w:ascii="Times New Roman"/>
          <w:szCs w:val="24"/>
          <w:lang w:val="hr-HR"/>
        </w:rPr>
        <w:t xml:space="preserve"> dana navedeni vjerovni</w:t>
      </w:r>
      <w:r w:rsidR="00CF73DD">
        <w:rPr>
          <w:rFonts w:hAnsi="Times New Roman" w:ascii="Times New Roman"/>
          <w:szCs w:val="24"/>
          <w:lang w:val="hr-HR"/>
        </w:rPr>
        <w:t>ci</w:t>
      </w:r>
      <w:r w:rsidR="00AF669F" w:rsidRPr="00962738">
        <w:rPr>
          <w:rFonts w:hAnsi="Times New Roman" w:ascii="Times New Roman"/>
          <w:szCs w:val="24"/>
          <w:lang w:val="hr-HR"/>
        </w:rPr>
        <w:t xml:space="preserve"> </w:t>
      </w:r>
      <w:r w:rsidR="0050314E">
        <w:rPr>
          <w:rFonts w:hAnsi="Times New Roman" w:ascii="Times New Roman"/>
          <w:szCs w:val="24"/>
          <w:lang w:val="hr-HR"/>
        </w:rPr>
        <w:t xml:space="preserve">solidarno </w:t>
      </w:r>
      <w:r w:rsidR="00AF669F" w:rsidRPr="00962738">
        <w:rPr>
          <w:rFonts w:hAnsi="Times New Roman" w:ascii="Times New Roman"/>
          <w:szCs w:val="24"/>
          <w:lang w:val="hr-HR"/>
        </w:rPr>
        <w:t>uplat</w:t>
      </w:r>
      <w:r w:rsidR="00CF73DD">
        <w:rPr>
          <w:rFonts w:hAnsi="Times New Roman" w:ascii="Times New Roman"/>
          <w:szCs w:val="24"/>
          <w:lang w:val="hr-HR"/>
        </w:rPr>
        <w:t>e</w:t>
      </w:r>
      <w:r w:rsidRPr="00962738">
        <w:rPr>
          <w:rFonts w:hAnsi="Times New Roman" w:ascii="Times New Roman"/>
          <w:szCs w:val="24"/>
          <w:lang w:val="hr-HR"/>
        </w:rPr>
        <w:t xml:space="preserve"> predujam za pokriće tr</w:t>
      </w:r>
      <w:r w:rsidR="006A423F" w:rsidRPr="00962738">
        <w:rPr>
          <w:rFonts w:hAnsi="Times New Roman" w:ascii="Times New Roman"/>
          <w:szCs w:val="24"/>
          <w:lang w:val="hr-HR"/>
        </w:rPr>
        <w:t>oškova tog ročišta u iznosu o</w:t>
      </w:r>
      <w:r w:rsidR="00D64D18" w:rsidRPr="00962738">
        <w:rPr>
          <w:rFonts w:hAnsi="Times New Roman" w:ascii="Times New Roman"/>
          <w:szCs w:val="24"/>
          <w:lang w:val="hr-HR"/>
        </w:rPr>
        <w:t>d 5</w:t>
      </w:r>
      <w:r w:rsidRPr="00962738">
        <w:rPr>
          <w:rFonts w:hAnsi="Times New Roman" w:ascii="Times New Roman"/>
          <w:szCs w:val="24"/>
          <w:lang w:val="hr-HR"/>
        </w:rPr>
        <w:t>00,00 kn</w:t>
      </w:r>
      <w:r w:rsidR="00B92EAA" w:rsidRPr="00962738">
        <w:rPr>
          <w:rFonts w:hAnsi="Times New Roman" w:ascii="Times New Roman"/>
          <w:szCs w:val="24"/>
          <w:lang w:val="hr-HR"/>
        </w:rPr>
        <w:t>, na</w:t>
      </w:r>
      <w:r w:rsidR="00152CA4" w:rsidRPr="00962738">
        <w:rPr>
          <w:rFonts w:hAnsi="Times New Roman" w:ascii="Times New Roman"/>
          <w:szCs w:val="24"/>
          <w:lang w:val="hr-HR"/>
        </w:rPr>
        <w:t xml:space="preserve"> račun ovoga suda</w:t>
      </w:r>
      <w:r w:rsidR="00B92EAA" w:rsidRPr="00962738">
        <w:rPr>
          <w:rFonts w:hAnsi="Times New Roman" w:ascii="Times New Roman"/>
          <w:szCs w:val="24"/>
          <w:lang w:val="hr-HR"/>
        </w:rPr>
        <w:t xml:space="preserve"> broj</w:t>
      </w:r>
      <w:r w:rsidR="00673AED">
        <w:rPr>
          <w:rFonts w:hAnsi="Times New Roman" w:ascii="Times New Roman"/>
          <w:szCs w:val="24"/>
          <w:lang w:val="hr-HR"/>
        </w:rPr>
        <w:t xml:space="preserve"> IBAN HR40</w:t>
      </w:r>
      <w:r w:rsidR="00B92EAA" w:rsidRPr="00962738">
        <w:rPr>
          <w:rFonts w:hAnsi="Times New Roman" w:ascii="Times New Roman"/>
          <w:szCs w:val="24"/>
          <w:lang w:val="hr-HR"/>
        </w:rPr>
        <w:t xml:space="preserve"> 2390</w:t>
      </w:r>
      <w:r w:rsidR="00673AED">
        <w:rPr>
          <w:rFonts w:hAnsi="Times New Roman" w:ascii="Times New Roman"/>
          <w:szCs w:val="24"/>
          <w:lang w:val="hr-HR"/>
        </w:rPr>
        <w:t xml:space="preserve"> </w:t>
      </w:r>
      <w:r w:rsidR="00B92EAA" w:rsidRPr="00962738">
        <w:rPr>
          <w:rFonts w:hAnsi="Times New Roman" w:ascii="Times New Roman"/>
          <w:szCs w:val="24"/>
          <w:lang w:val="hr-HR"/>
        </w:rPr>
        <w:t>0011</w:t>
      </w:r>
      <w:r w:rsidR="00673AED">
        <w:rPr>
          <w:rFonts w:hAnsi="Times New Roman" w:ascii="Times New Roman"/>
          <w:szCs w:val="24"/>
          <w:lang w:val="hr-HR"/>
        </w:rPr>
        <w:t xml:space="preserve"> </w:t>
      </w:r>
      <w:r w:rsidR="00B92EAA" w:rsidRPr="00962738">
        <w:rPr>
          <w:rFonts w:hAnsi="Times New Roman" w:ascii="Times New Roman"/>
          <w:szCs w:val="24"/>
          <w:lang w:val="hr-HR"/>
        </w:rPr>
        <w:t>3000</w:t>
      </w:r>
      <w:r w:rsidR="00673AED">
        <w:rPr>
          <w:rFonts w:hAnsi="Times New Roman" w:ascii="Times New Roman"/>
          <w:szCs w:val="24"/>
          <w:lang w:val="hr-HR"/>
        </w:rPr>
        <w:t xml:space="preserve"> </w:t>
      </w:r>
      <w:r w:rsidR="00B92EAA" w:rsidRPr="00962738">
        <w:rPr>
          <w:rFonts w:hAnsi="Times New Roman" w:ascii="Times New Roman"/>
          <w:szCs w:val="24"/>
          <w:lang w:val="hr-HR"/>
        </w:rPr>
        <w:t xml:space="preserve">02754, </w:t>
      </w:r>
      <w:r w:rsidR="00673AED">
        <w:rPr>
          <w:rFonts w:hAnsi="Times New Roman" w:ascii="Times New Roman"/>
          <w:szCs w:val="24"/>
          <w:lang w:val="hr-HR"/>
        </w:rPr>
        <w:t xml:space="preserve"> s pozivom na broj poslovni broj spisa</w:t>
      </w:r>
      <w:r w:rsidR="005C1040">
        <w:rPr>
          <w:rFonts w:hAnsi="Times New Roman" w:ascii="Times New Roman"/>
          <w:szCs w:val="24"/>
          <w:lang w:val="hr-HR"/>
        </w:rPr>
        <w:t xml:space="preserve"> St-61/2014</w:t>
      </w:r>
      <w:r w:rsidR="00673AED">
        <w:rPr>
          <w:rFonts w:hAnsi="Times New Roman" w:ascii="Times New Roman"/>
          <w:szCs w:val="24"/>
          <w:lang w:val="hr-HR"/>
        </w:rPr>
        <w:t xml:space="preserve">, </w:t>
      </w:r>
      <w:r w:rsidRPr="00962738">
        <w:rPr>
          <w:rFonts w:hAnsi="Times New Roman" w:ascii="Times New Roman"/>
          <w:szCs w:val="24"/>
          <w:lang w:val="hr-HR"/>
        </w:rPr>
        <w:t>jer se u protivnom ovo ispitno ročište neće održati.</w:t>
      </w:r>
    </w:p>
    <w:p w:rsidRDefault="00D7320F" w:rsidP="00CF73DD" w:rsidR="00D7320F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CF73DD" w:rsidP="00CF73DD" w:rsidR="00D7320F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II </w:t>
      </w:r>
      <w:r w:rsidR="00D7320F" w:rsidRPr="00962738">
        <w:rPr>
          <w:rFonts w:hAnsi="Times New Roman" w:ascii="Times New Roman"/>
          <w:szCs w:val="24"/>
          <w:lang w:val="hr-HR"/>
        </w:rPr>
        <w:t xml:space="preserve">Vjerovnici se na ovo posebno ispitno ročište pozivaju objavom oglasa na stečajnoj </w:t>
      </w:r>
      <w:r w:rsidR="005C1040">
        <w:rPr>
          <w:rFonts w:hAnsi="Times New Roman" w:ascii="Times New Roman"/>
          <w:szCs w:val="24"/>
          <w:lang w:val="hr-HR"/>
        </w:rPr>
        <w:t>e-oglasnoj ploči ovoga suda</w:t>
      </w:r>
      <w:r w:rsidR="00D7320F" w:rsidRPr="00962738">
        <w:rPr>
          <w:rFonts w:hAnsi="Times New Roman" w:ascii="Times New Roman"/>
          <w:szCs w:val="24"/>
          <w:lang w:val="hr-HR"/>
        </w:rPr>
        <w:t>.</w:t>
      </w:r>
    </w:p>
    <w:p w:rsidRDefault="00AF669F" w:rsidP="00AF669F" w:rsidR="00AF669F">
      <w:pPr>
        <w:rPr>
          <w:rFonts w:hAnsi="Times New Roman" w:ascii="Times New Roman"/>
          <w:szCs w:val="24"/>
          <w:lang w:val="hr-HR"/>
        </w:rPr>
      </w:pPr>
    </w:p>
    <w:p w:rsidRDefault="00273580" w:rsidP="005C104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U Varaždinu, </w:t>
      </w:r>
      <w:r w:rsidR="005C1040">
        <w:rPr>
          <w:rFonts w:hAnsi="Times New Roman" w:ascii="Times New Roman"/>
          <w:szCs w:val="24"/>
          <w:lang w:val="hr-HR"/>
        </w:rPr>
        <w:t>2</w:t>
      </w:r>
      <w:r w:rsidR="007C39A5" w:rsidRPr="00962738">
        <w:rPr>
          <w:rFonts w:hAnsi="Times New Roman" w:ascii="Times New Roman"/>
          <w:szCs w:val="24"/>
          <w:lang w:val="hr-HR"/>
        </w:rPr>
        <w:t xml:space="preserve">. </w:t>
      </w:r>
      <w:r w:rsidR="005C1040">
        <w:rPr>
          <w:rFonts w:hAnsi="Times New Roman" w:ascii="Times New Roman"/>
          <w:szCs w:val="24"/>
          <w:lang w:val="hr-HR"/>
        </w:rPr>
        <w:t>studenog</w:t>
      </w:r>
      <w:r w:rsidR="006A423F" w:rsidRPr="00962738">
        <w:rPr>
          <w:rFonts w:hAnsi="Times New Roman" w:ascii="Times New Roman"/>
          <w:szCs w:val="24"/>
          <w:lang w:val="hr-HR"/>
        </w:rPr>
        <w:t xml:space="preserve"> 201</w:t>
      </w:r>
      <w:r w:rsidR="005C1040">
        <w:rPr>
          <w:rFonts w:hAnsi="Times New Roman" w:ascii="Times New Roman"/>
          <w:szCs w:val="24"/>
          <w:lang w:val="hr-HR"/>
        </w:rPr>
        <w:t>5</w:t>
      </w:r>
      <w:r w:rsidR="00B03032" w:rsidRPr="00962738">
        <w:rPr>
          <w:rFonts w:hAnsi="Times New Roman" w:ascii="Times New Roman"/>
          <w:szCs w:val="24"/>
          <w:lang w:val="hr-HR"/>
        </w:rPr>
        <w:t>. godine</w:t>
      </w:r>
    </w:p>
    <w:p w:rsidRDefault="00FA6542" w:rsidP="008202AE" w:rsidR="00FA6542" w:rsidRPr="00962738">
      <w:pPr>
        <w:rPr>
          <w:rFonts w:hAnsi="Times New Roman" w:ascii="Times New Roman"/>
          <w:szCs w:val="24"/>
          <w:lang w:val="hr-HR"/>
        </w:rPr>
      </w:pPr>
    </w:p>
    <w:p w:rsidRDefault="00B03032" w:rsidR="00B030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  <w:t xml:space="preserve">      </w:t>
      </w:r>
      <w:r w:rsidRPr="00962738">
        <w:rPr>
          <w:rFonts w:hAnsi="Times New Roman" w:ascii="Times New Roman"/>
          <w:szCs w:val="24"/>
          <w:lang w:val="hr-HR"/>
        </w:rPr>
        <w:tab/>
        <w:t xml:space="preserve">    </w:t>
      </w:r>
      <w:r w:rsidR="00273580" w:rsidRPr="00962738">
        <w:rPr>
          <w:rFonts w:hAnsi="Times New Roman" w:ascii="Times New Roman"/>
          <w:szCs w:val="24"/>
          <w:lang w:val="hr-HR"/>
        </w:rPr>
        <w:t xml:space="preserve">    </w:t>
      </w:r>
      <w:r w:rsidR="005C1040">
        <w:rPr>
          <w:rFonts w:hAnsi="Times New Roman" w:ascii="Times New Roman"/>
          <w:szCs w:val="24"/>
          <w:lang w:val="hr-HR"/>
        </w:rPr>
        <w:t xml:space="preserve">   </w:t>
      </w:r>
      <w:r w:rsidR="00273580" w:rsidRPr="00962738">
        <w:rPr>
          <w:rFonts w:hAnsi="Times New Roman" w:ascii="Times New Roman"/>
          <w:szCs w:val="24"/>
          <w:lang w:val="hr-HR"/>
        </w:rPr>
        <w:t>Stečajni sudac</w:t>
      </w:r>
      <w:r w:rsidR="00656FF7" w:rsidRPr="00962738">
        <w:rPr>
          <w:rFonts w:hAnsi="Times New Roman" w:ascii="Times New Roman"/>
          <w:szCs w:val="24"/>
          <w:lang w:val="hr-HR"/>
        </w:rPr>
        <w:t>:</w:t>
      </w:r>
    </w:p>
    <w:p w:rsidRDefault="005C1040" w:rsidR="005C1040" w:rsidRPr="009627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03032" w:rsidP="00DA279B" w:rsidR="00DA27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  <w:t xml:space="preserve">   </w:t>
      </w:r>
      <w:r w:rsidR="00673AED">
        <w:rPr>
          <w:rFonts w:hAnsi="Times New Roman" w:ascii="Times New Roman"/>
          <w:szCs w:val="24"/>
          <w:lang w:val="hr-HR"/>
        </w:rPr>
        <w:t xml:space="preserve">  </w:t>
      </w:r>
      <w:r w:rsidR="0050314E">
        <w:rPr>
          <w:rFonts w:hAnsi="Times New Roman" w:ascii="Times New Roman"/>
          <w:szCs w:val="24"/>
          <w:lang w:val="hr-HR"/>
        </w:rPr>
        <w:t xml:space="preserve">    </w:t>
      </w:r>
      <w:r w:rsidR="005C1040">
        <w:rPr>
          <w:rFonts w:hAnsi="Times New Roman" w:ascii="Times New Roman"/>
          <w:szCs w:val="24"/>
          <w:lang w:val="hr-HR"/>
        </w:rPr>
        <w:t xml:space="preserve">   </w:t>
      </w:r>
      <w:r w:rsidR="00673AED">
        <w:rPr>
          <w:rFonts w:hAnsi="Times New Roman" w:ascii="Times New Roman"/>
          <w:szCs w:val="24"/>
          <w:lang w:val="hr-HR"/>
        </w:rPr>
        <w:t>Maja Valušnig</w:t>
      </w:r>
    </w:p>
    <w:p w:rsidRDefault="00686477" w:rsidP="00DA279B" w:rsidR="005031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73AED" w:rsidP="00CF73DD" w:rsidR="00B504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73AED" w:rsidP="00B504F7" w:rsidR="00673AED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B504F7" w:rsidP="00B504F7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lastRenderedPageBreak/>
        <w:t>P</w:t>
      </w:r>
      <w:r w:rsidR="00B03032" w:rsidRPr="00962738">
        <w:rPr>
          <w:rFonts w:hAnsi="Times New Roman" w:ascii="Times New Roman"/>
          <w:szCs w:val="24"/>
          <w:lang w:val="hr-HR"/>
        </w:rPr>
        <w:t>ouka o pravnom lijeku:</w:t>
      </w: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962738">
          <w:rPr>
            <w:rFonts w:hAnsi="Times New Roman" w:ascii="Times New Roman"/>
            <w:szCs w:val="24"/>
            <w:lang w:val="hr-HR"/>
          </w:rPr>
          <w:t>6. st</w:t>
        </w:r>
      </w:smartTag>
      <w:r w:rsidRPr="00962738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962738">
          <w:rPr>
            <w:rFonts w:hAnsi="Times New Roman" w:ascii="Times New Roman"/>
            <w:szCs w:val="24"/>
            <w:lang w:val="hr-HR"/>
          </w:rPr>
          <w:t>278. st</w:t>
        </w:r>
      </w:smartTag>
      <w:r w:rsidRPr="00962738">
        <w:rPr>
          <w:rFonts w:hAnsi="Times New Roman" w:ascii="Times New Roman"/>
          <w:szCs w:val="24"/>
          <w:lang w:val="hr-HR"/>
        </w:rPr>
        <w:t>. 2. ZPP).</w:t>
      </w:r>
    </w:p>
    <w:p w:rsidRDefault="00CF73DD" w:rsidR="00CF73DD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DNA:</w:t>
      </w:r>
    </w:p>
    <w:p w:rsidRDefault="00673AED" w:rsidP="005C1040" w:rsidR="008202AE" w:rsidRPr="00CF73DD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</w:t>
      </w:r>
      <w:r w:rsidR="005C1040">
        <w:rPr>
          <w:rFonts w:hAnsi="Times New Roman" w:ascii="Times New Roman"/>
          <w:szCs w:val="24"/>
          <w:lang w:val="hr-HR"/>
        </w:rPr>
        <w:t>a</w:t>
      </w:r>
      <w:r w:rsidR="004F5FE5" w:rsidRPr="00962738">
        <w:rPr>
          <w:rFonts w:hAnsi="Times New Roman" w:ascii="Times New Roman"/>
          <w:szCs w:val="24"/>
          <w:lang w:val="hr-HR"/>
        </w:rPr>
        <w:t xml:space="preserve"> upravitelj</w:t>
      </w:r>
      <w:r w:rsidR="005C1040">
        <w:rPr>
          <w:rFonts w:hAnsi="Times New Roman" w:ascii="Times New Roman"/>
          <w:szCs w:val="24"/>
          <w:lang w:val="hr-HR"/>
        </w:rPr>
        <w:t xml:space="preserve">ica </w:t>
      </w:r>
      <w:r w:rsidR="005C1040" w:rsidRPr="00E834EF">
        <w:rPr>
          <w:rFonts w:eastAsia="Calibri" w:hAnsi="Times New Roman" w:ascii="Times New Roman"/>
          <w:snapToGrid/>
          <w:szCs w:val="24"/>
          <w:lang w:val="hr-HR"/>
        </w:rPr>
        <w:t xml:space="preserve">Sanja Kraljek, </w:t>
      </w:r>
      <w:r w:rsidR="005C1040"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5C1040" w:rsidRPr="00E834EF">
        <w:rPr>
          <w:rFonts w:eastAsia="Calibri" w:hAnsi="Times New Roman" w:ascii="Times New Roman"/>
          <w:snapToGrid/>
          <w:szCs w:val="24"/>
          <w:lang w:val="hr-HR"/>
        </w:rPr>
        <w:t>akovec, Kralja Tomislava 14</w:t>
      </w:r>
    </w:p>
    <w:p w:rsidRDefault="005C1040" w:rsidP="005C1040" w:rsidR="005C1040" w:rsidRPr="005C1040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E834EF">
        <w:rPr>
          <w:rFonts w:hAnsi="Times New Roman" w:ascii="Times New Roman"/>
          <w:snapToGrid/>
          <w:lang w:eastAsia="hr-HR" w:val="hr-HR"/>
        </w:rPr>
        <w:t>Odvjetničko dru</w:t>
      </w:r>
      <w:r w:rsidRPr="00E834EF">
        <w:rPr>
          <w:rFonts w:cs="Goudy Old Style" w:hAnsi="Times New Roman" w:ascii="Times New Roman"/>
          <w:snapToGrid/>
          <w:lang w:eastAsia="hr-HR" w:val="hr-HR"/>
        </w:rPr>
        <w:t>š</w:t>
      </w:r>
      <w:r>
        <w:rPr>
          <w:rFonts w:hAnsi="Times New Roman" w:ascii="Times New Roman"/>
          <w:snapToGrid/>
          <w:lang w:eastAsia="hr-HR" w:val="hr-HR"/>
        </w:rPr>
        <w:t>tvo</w:t>
      </w:r>
      <w:r w:rsidRPr="00E834EF">
        <w:rPr>
          <w:rFonts w:hAnsi="Times New Roman" w:ascii="Times New Roman"/>
          <w:snapToGrid/>
          <w:lang w:eastAsia="hr-HR" w:val="hr-HR"/>
        </w:rPr>
        <w:t xml:space="preserve"> Kovač &amp; Partneri d.o.o. Zagreb, </w:t>
      </w:r>
      <w:r w:rsidRPr="00E834EF">
        <w:rPr>
          <w:rFonts w:cs="Goudy Old Style" w:hAnsi="Times New Roman" w:ascii="Times New Roman"/>
          <w:snapToGrid/>
          <w:lang w:eastAsia="hr-HR" w:val="hr-HR"/>
        </w:rPr>
        <w:t>Š</w:t>
      </w:r>
      <w:r w:rsidRPr="00E834EF">
        <w:rPr>
          <w:rFonts w:hAnsi="Times New Roman" w:ascii="Times New Roman"/>
          <w:snapToGrid/>
          <w:lang w:eastAsia="hr-HR" w:val="hr-HR"/>
        </w:rPr>
        <w:t>o</w:t>
      </w:r>
      <w:r w:rsidRPr="00E834EF">
        <w:rPr>
          <w:rFonts w:cs="Goudy Old Style" w:hAnsi="Times New Roman" w:ascii="Times New Roman"/>
          <w:snapToGrid/>
          <w:lang w:eastAsia="hr-HR" w:val="hr-HR"/>
        </w:rPr>
        <w:t>š</w:t>
      </w:r>
      <w:r w:rsidRPr="00E834EF">
        <w:rPr>
          <w:rFonts w:hAnsi="Times New Roman" w:ascii="Times New Roman"/>
          <w:snapToGrid/>
          <w:lang w:eastAsia="hr-HR" w:val="hr-HR"/>
        </w:rPr>
        <w:t>tarić</w:t>
      </w:r>
      <w:r>
        <w:rPr>
          <w:rFonts w:hAnsi="Times New Roman" w:ascii="Times New Roman"/>
          <w:snapToGrid/>
          <w:lang w:eastAsia="hr-HR" w:val="hr-HR"/>
        </w:rPr>
        <w:t xml:space="preserve">eva 10 </w:t>
      </w:r>
    </w:p>
    <w:p w:rsidRDefault="005C1040" w:rsidP="005C1040" w:rsidR="005C1040" w:rsidRPr="00E834EF">
      <w:pPr>
        <w:pStyle w:val="Odlomakpopisa"/>
        <w:widowControl/>
        <w:numPr>
          <w:ilvl w:val="0"/>
          <w:numId w:val="7"/>
        </w:numPr>
        <w:jc w:val="both"/>
        <w:rPr>
          <w:rFonts w:hAnsi="Times New Roman" w:ascii="Times New Roman"/>
          <w:snapToGrid/>
          <w:lang w:eastAsia="hr-HR" w:val="hr-HR"/>
        </w:rPr>
      </w:pPr>
      <w:r>
        <w:rPr>
          <w:rFonts w:hAnsi="Times New Roman" w:ascii="Times New Roman"/>
          <w:snapToGrid/>
          <w:lang w:eastAsia="hr-HR" w:val="hr-HR"/>
        </w:rPr>
        <w:t>Županijsko državno odvjetništvo</w:t>
      </w:r>
      <w:r w:rsidRPr="00E834EF">
        <w:rPr>
          <w:rFonts w:hAnsi="Times New Roman" w:ascii="Times New Roman"/>
          <w:snapToGrid/>
          <w:lang w:eastAsia="hr-HR" w:val="hr-HR"/>
        </w:rPr>
        <w:t xml:space="preserve"> u Varaždinu </w:t>
      </w:r>
    </w:p>
    <w:p w:rsidRDefault="005C1040" w:rsidP="005C1040" w:rsidR="005C1040" w:rsidRPr="005C1040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E834EF">
        <w:rPr>
          <w:rFonts w:hAnsi="Times New Roman" w:ascii="Times New Roman"/>
          <w:snapToGrid/>
          <w:lang w:eastAsia="hr-HR" w:val="hr-HR"/>
        </w:rPr>
        <w:t>Neven</w:t>
      </w:r>
      <w:r>
        <w:rPr>
          <w:rFonts w:hAnsi="Times New Roman" w:ascii="Times New Roman"/>
          <w:snapToGrid/>
          <w:lang w:eastAsia="hr-HR" w:val="hr-HR"/>
        </w:rPr>
        <w:t xml:space="preserve"> Cirkveni, odvjetnik u Zagrebu</w:t>
      </w:r>
      <w:r w:rsidRPr="00E834EF">
        <w:rPr>
          <w:rFonts w:hAnsi="Times New Roman" w:ascii="Times New Roman"/>
          <w:snapToGrid/>
          <w:lang w:eastAsia="hr-HR" w:val="hr-HR"/>
        </w:rPr>
        <w:t>,  Radićeva</w:t>
      </w:r>
      <w:r w:rsidRPr="00E834EF">
        <w:rPr>
          <w:rFonts w:hAnsi="Times New Roman" w:ascii="Times New Roman"/>
          <w:snapToGrid/>
          <w:lang w:eastAsia="hr-HR" w:val="en-AU"/>
        </w:rPr>
        <w:t xml:space="preserve"> 27</w:t>
      </w:r>
    </w:p>
    <w:p w:rsidRDefault="00D7320F" w:rsidP="005C1040" w:rsidR="008202AE" w:rsidRPr="00962738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Stečajna </w:t>
      </w:r>
      <w:r w:rsidR="005C1040">
        <w:rPr>
          <w:rFonts w:hAnsi="Times New Roman" w:ascii="Times New Roman"/>
          <w:szCs w:val="24"/>
          <w:lang w:val="hr-HR"/>
        </w:rPr>
        <w:t>e-</w:t>
      </w:r>
      <w:r w:rsidRPr="00962738">
        <w:rPr>
          <w:rFonts w:hAnsi="Times New Roman" w:ascii="Times New Roman"/>
          <w:szCs w:val="24"/>
          <w:lang w:val="hr-HR"/>
        </w:rPr>
        <w:t>o</w:t>
      </w:r>
      <w:r w:rsidR="008202AE" w:rsidRPr="00962738">
        <w:rPr>
          <w:rFonts w:hAnsi="Times New Roman" w:ascii="Times New Roman"/>
          <w:szCs w:val="24"/>
          <w:lang w:val="hr-HR"/>
        </w:rPr>
        <w:t>glasna ploča ovoga suda</w:t>
      </w:r>
    </w:p>
    <w:sectPr w:rsidSect="00E834EF" w:rsidR="008202AE" w:rsidRPr="00962738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17" w:header="1417" w:left="1440" w:bottom="993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822" w:rsidR="00157822">
      <w:r>
        <w:separator/>
      </w:r>
    </w:p>
  </w:endnote>
  <w:endnote w:id="0" w:type="continuationSeparator">
    <w:p w:rsidRDefault="00157822" w:rsidR="00157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822" w:rsidR="00157822">
      <w:r>
        <w:separator/>
      </w:r>
    </w:p>
  </w:footnote>
  <w:footnote w:id="0" w:type="continuationSeparator">
    <w:p w:rsidRDefault="00157822" w:rsidR="001578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9F033B" w:rsidR="00D64D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4D18" w:rsidR="00D64D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9F033B" w:rsidR="00D64D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27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28B" w:rsidP="00A7528B" w:rsidR="00A7528B" w:rsidRPr="00B03032">
    <w:pPr>
      <w:pStyle w:val="Zaglavlje"/>
      <w:jc w:val="right"/>
      <w:rPr>
        <w:rFonts w:hAnsi="Times New Roman" w:ascii="Times New Roman"/>
      </w:rPr>
    </w:pPr>
    <w:r w:rsidRPr="00B03032">
      <w:rPr>
        <w:rFonts w:hAnsi="Times New Roman" w:ascii="Times New Roman"/>
      </w:rPr>
      <w:t>P</w:t>
    </w:r>
    <w:r>
      <w:rPr>
        <w:rFonts w:hAnsi="Times New Roman" w:ascii="Times New Roman"/>
      </w:rPr>
      <w:t>oslovni broj: 9 St-</w:t>
    </w:r>
    <w:r w:rsidR="005C1040">
      <w:rPr>
        <w:rFonts w:hAnsi="Times New Roman" w:ascii="Times New Roman"/>
      </w:rPr>
      <w:t>61</w:t>
    </w:r>
    <w:r>
      <w:rPr>
        <w:rFonts w:hAnsi="Times New Roman" w:ascii="Times New Roman"/>
      </w:rPr>
      <w:t>/</w:t>
    </w:r>
    <w:r w:rsidR="005C1040">
      <w:rPr>
        <w:rFonts w:hAnsi="Times New Roman" w:ascii="Times New Roman"/>
      </w:rPr>
      <w:t>20</w:t>
    </w:r>
    <w:r>
      <w:rPr>
        <w:rFonts w:hAnsi="Times New Roman" w:ascii="Times New Roman"/>
      </w:rPr>
      <w:t>14-</w:t>
    </w:r>
    <w:r w:rsidR="005C1040">
      <w:rPr>
        <w:rFonts w:hAnsi="Times New Roman" w:ascii="Times New Roman"/>
      </w:rPr>
      <w:t>59</w:t>
    </w:r>
  </w:p>
  <w:p w:rsidRDefault="00D64D18" w:rsidR="00D64D1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B03032" w:rsidR="00D64D18" w:rsidRPr="00B03032">
    <w:pPr>
      <w:pStyle w:val="Zaglavlje"/>
      <w:jc w:val="right"/>
      <w:rPr>
        <w:rFonts w:hAnsi="Times New Roman" w:ascii="Times New Roman"/>
      </w:rPr>
    </w:pPr>
    <w:r w:rsidRPr="00B03032">
      <w:rPr>
        <w:rFonts w:hAnsi="Times New Roman" w:ascii="Times New Roman"/>
      </w:rPr>
      <w:t>P</w:t>
    </w:r>
    <w:r w:rsidR="00B504F7">
      <w:rPr>
        <w:rFonts w:hAnsi="Times New Roman" w:ascii="Times New Roman"/>
      </w:rPr>
      <w:t xml:space="preserve">oslovni broj: </w:t>
    </w:r>
    <w:r w:rsidR="00962738">
      <w:rPr>
        <w:rFonts w:hAnsi="Times New Roman" w:ascii="Times New Roman"/>
      </w:rPr>
      <w:t>9</w:t>
    </w:r>
    <w:r w:rsidR="00B504F7">
      <w:rPr>
        <w:rFonts w:hAnsi="Times New Roman" w:ascii="Times New Roman"/>
      </w:rPr>
      <w:t xml:space="preserve"> St-</w:t>
    </w:r>
    <w:r w:rsidR="00E834EF">
      <w:rPr>
        <w:rFonts w:hAnsi="Times New Roman" w:ascii="Times New Roman"/>
      </w:rPr>
      <w:t>61</w:t>
    </w:r>
    <w:r w:rsidR="00B504F7">
      <w:rPr>
        <w:rFonts w:hAnsi="Times New Roman" w:ascii="Times New Roman"/>
      </w:rPr>
      <w:t>/</w:t>
    </w:r>
    <w:r w:rsidR="00E834EF">
      <w:rPr>
        <w:rFonts w:hAnsi="Times New Roman" w:ascii="Times New Roman"/>
      </w:rPr>
      <w:t>20</w:t>
    </w:r>
    <w:r w:rsidR="00962738">
      <w:rPr>
        <w:rFonts w:hAnsi="Times New Roman" w:ascii="Times New Roman"/>
      </w:rPr>
      <w:t>14</w:t>
    </w:r>
    <w:r w:rsidR="00B504F7">
      <w:rPr>
        <w:rFonts w:hAnsi="Times New Roman" w:ascii="Times New Roman"/>
      </w:rPr>
      <w:t>-</w:t>
    </w:r>
    <w:r w:rsidR="00E834EF">
      <w:rPr>
        <w:rFonts w:hAnsi="Times New Roman" w:ascii="Times New Roman"/>
      </w:rPr>
      <w:t>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A75F4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3477B86"/>
    <w:multiLevelType w:val="hybridMultilevel"/>
    <w:tmpl w:val="21BEE558"/>
    <w:lvl w:tplc="041A0001" w:ilvl="0">
      <w:start w:val="1"/>
      <w:numFmt w:val="bullet"/>
      <w:lvlText w:val=""/>
      <w:lvlJc w:val="left"/>
      <w:pPr>
        <w:ind w:hanging="360" w:left="15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</w:abstractNum>
  <w:abstractNum w:abstractNumId="2">
    <w:nsid w:val="28197DC5"/>
    <w:multiLevelType w:val="hybridMultilevel"/>
    <w:tmpl w:val="5F1412B0"/>
    <w:lvl w:tplc="041A000F" w:ilvl="0">
      <w:start w:val="1"/>
      <w:numFmt w:val="decimal"/>
      <w:lvlText w:val="%1."/>
      <w:lvlJc w:val="left"/>
      <w:pPr>
        <w:ind w:hanging="360" w:left="1560"/>
      </w:pPr>
    </w:lvl>
    <w:lvl w:tentative="true" w:tplc="041A0019" w:ilvl="1">
      <w:start w:val="1"/>
      <w:numFmt w:val="lowerLetter"/>
      <w:lvlText w:val="%2."/>
      <w:lvlJc w:val="left"/>
      <w:pPr>
        <w:ind w:hanging="360" w:left="2280"/>
      </w:pPr>
    </w:lvl>
    <w:lvl w:tentative="true" w:tplc="041A001B" w:ilvl="2">
      <w:start w:val="1"/>
      <w:numFmt w:val="lowerRoman"/>
      <w:lvlText w:val="%3."/>
      <w:lvlJc w:val="right"/>
      <w:pPr>
        <w:ind w:hanging="180" w:left="3000"/>
      </w:pPr>
    </w:lvl>
    <w:lvl w:tentative="true" w:tplc="041A000F" w:ilvl="3">
      <w:start w:val="1"/>
      <w:numFmt w:val="decimal"/>
      <w:lvlText w:val="%4."/>
      <w:lvlJc w:val="left"/>
      <w:pPr>
        <w:ind w:hanging="360" w:left="3720"/>
      </w:pPr>
    </w:lvl>
    <w:lvl w:tentative="true" w:tplc="041A0019" w:ilvl="4">
      <w:start w:val="1"/>
      <w:numFmt w:val="lowerLetter"/>
      <w:lvlText w:val="%5."/>
      <w:lvlJc w:val="left"/>
      <w:pPr>
        <w:ind w:hanging="360" w:left="4440"/>
      </w:pPr>
    </w:lvl>
    <w:lvl w:tentative="true" w:tplc="041A001B" w:ilvl="5">
      <w:start w:val="1"/>
      <w:numFmt w:val="lowerRoman"/>
      <w:lvlText w:val="%6."/>
      <w:lvlJc w:val="right"/>
      <w:pPr>
        <w:ind w:hanging="180" w:left="5160"/>
      </w:pPr>
    </w:lvl>
    <w:lvl w:tentative="true" w:tplc="041A000F" w:ilvl="6">
      <w:start w:val="1"/>
      <w:numFmt w:val="decimal"/>
      <w:lvlText w:val="%7."/>
      <w:lvlJc w:val="left"/>
      <w:pPr>
        <w:ind w:hanging="360" w:left="5880"/>
      </w:pPr>
    </w:lvl>
    <w:lvl w:tentative="true" w:tplc="041A0019" w:ilvl="7">
      <w:start w:val="1"/>
      <w:numFmt w:val="lowerLetter"/>
      <w:lvlText w:val="%8."/>
      <w:lvlJc w:val="left"/>
      <w:pPr>
        <w:ind w:hanging="360" w:left="6600"/>
      </w:pPr>
    </w:lvl>
    <w:lvl w:tentative="true" w:tplc="041A001B" w:ilvl="8">
      <w:start w:val="1"/>
      <w:numFmt w:val="lowerRoman"/>
      <w:lvlText w:val="%9."/>
      <w:lvlJc w:val="right"/>
      <w:pPr>
        <w:ind w:hanging="180" w:left="73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B080E90"/>
    <w:multiLevelType w:val="hybridMultilevel"/>
    <w:tmpl w:val="95847B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1767"/>
    <w:rsid w:val="000116CA"/>
    <w:rsid w:val="00042AB8"/>
    <w:rsid w:val="0008376F"/>
    <w:rsid w:val="000B51A7"/>
    <w:rsid w:val="000E5C05"/>
    <w:rsid w:val="00116D6A"/>
    <w:rsid w:val="00152CA4"/>
    <w:rsid w:val="00157822"/>
    <w:rsid w:val="00192EF0"/>
    <w:rsid w:val="002145E4"/>
    <w:rsid w:val="00240C9A"/>
    <w:rsid w:val="00273580"/>
    <w:rsid w:val="00306A2A"/>
    <w:rsid w:val="003671F8"/>
    <w:rsid w:val="00426CD7"/>
    <w:rsid w:val="004F5FE5"/>
    <w:rsid w:val="0050314E"/>
    <w:rsid w:val="0052041A"/>
    <w:rsid w:val="00566C7F"/>
    <w:rsid w:val="005A1E27"/>
    <w:rsid w:val="005C1040"/>
    <w:rsid w:val="00656FF7"/>
    <w:rsid w:val="00673AED"/>
    <w:rsid w:val="00686477"/>
    <w:rsid w:val="006A423F"/>
    <w:rsid w:val="006D1FAD"/>
    <w:rsid w:val="00706FA0"/>
    <w:rsid w:val="007B5DFD"/>
    <w:rsid w:val="007C39A5"/>
    <w:rsid w:val="007E300D"/>
    <w:rsid w:val="00811045"/>
    <w:rsid w:val="008202AE"/>
    <w:rsid w:val="008527B3"/>
    <w:rsid w:val="008E51C6"/>
    <w:rsid w:val="008F416C"/>
    <w:rsid w:val="0092161B"/>
    <w:rsid w:val="00943C34"/>
    <w:rsid w:val="00962738"/>
    <w:rsid w:val="009D1E09"/>
    <w:rsid w:val="009D7C87"/>
    <w:rsid w:val="009F033B"/>
    <w:rsid w:val="00A05BF7"/>
    <w:rsid w:val="00A3468B"/>
    <w:rsid w:val="00A645CF"/>
    <w:rsid w:val="00A7528B"/>
    <w:rsid w:val="00A76C58"/>
    <w:rsid w:val="00A967EC"/>
    <w:rsid w:val="00AC71DD"/>
    <w:rsid w:val="00AF2C58"/>
    <w:rsid w:val="00AF669F"/>
    <w:rsid w:val="00B03032"/>
    <w:rsid w:val="00B504F7"/>
    <w:rsid w:val="00B92EAA"/>
    <w:rsid w:val="00BA4AA4"/>
    <w:rsid w:val="00C62125"/>
    <w:rsid w:val="00CD6307"/>
    <w:rsid w:val="00CF73DD"/>
    <w:rsid w:val="00D13336"/>
    <w:rsid w:val="00D465DD"/>
    <w:rsid w:val="00D64D18"/>
    <w:rsid w:val="00D71C49"/>
    <w:rsid w:val="00D7320F"/>
    <w:rsid w:val="00DA279B"/>
    <w:rsid w:val="00E8170A"/>
    <w:rsid w:val="00E834EF"/>
    <w:rsid w:val="00EB40C5"/>
    <w:rsid w:val="00EE0FF4"/>
    <w:rsid w:val="00F07940"/>
    <w:rsid w:val="00F179DD"/>
    <w:rsid w:val="00FA6542"/>
    <w:rsid w:val="00FC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030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032"/>
  </w:style>
  <w:style w:styleId="Podnoje" w:type="paragraph">
    <w:name w:val="footer"/>
    <w:basedOn w:val="Normal"/>
    <w:rsid w:val="00B030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834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2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79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79B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79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79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030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032"/>
  </w:style>
  <w:style w:styleId="Podnoje" w:type="paragraph">
    <w:name w:val="footer"/>
    <w:basedOn w:val="Normal"/>
    <w:rsid w:val="00B030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834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2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79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79B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79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79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"u likvidaciji" zastupanog po punomoćniku Franjo Šebijan</izvorni_sadrzaj>
    <derivirana_varijabla naziv="DomainObject.Predmet.ProtustrankaFormated_1">  MESTRA d.o.o. za proizvodnju mesa i mesnih proizvoda "u likvidaciji" zastupanog po punomoćniku Franjo Šebijan</derivirana_varijabla>
  </DomainObject.Predmet.ProtustrankaFormated>
  <DomainObject.Predmet.ProtustrankaFormatedOIB>
    <izvorni_sadrzaj>  MESTRA d.o.o. za proizvodnju mesa i mesnih proizvoda "u likvidaciji", OIB 19823739547 zastupanog po punomoćniku Franjo Šebijan</izvorni_sadrzaj>
    <derivirana_varijabla naziv="DomainObject.Predmet.ProtustrankaFormatedOIB_1">  MESTRA d.o.o. za proizvodnju mesa i mesnih proizvoda "u likvidaciji", OIB 19823739547 zastupanog po punomoćniku Franjo Šebijan</derivirana_varijabla>
  </DomainObject.Predmet.ProtustrankaFormatedOIB>
  <DomainObject.Predmet.ProtustrankaFormatedWithAdress>
    <izvorni_sadrzaj> MESTRA d.o.o. za proizvodnju mesa i mesnih proizvoda "u likvidaciji",  46, 42223 Petkovec Toplički zastupanog po punomoćniku Franjo Šebijan</izvorni_sadrzaj>
    <derivirana_varijabla naziv="DomainObject.Predmet.ProtustrankaFormatedWithAdress_1"> MESTRA d.o.o. za proizvodnju mesa i mesnih proizvoda "u likvidaciji", 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"u likvidaciji", OIB 19823739547,  46, 42223 Petkovec Toplički zastupanog po punomoćniku Franjo Šebijan</izvorni_sadrzaj>
    <derivirana_varijabla naziv="DomainObject.Predmet.ProtustrankaFormatedWithAdressOIB_1"> MESTRA d.o.o. za proizvodnju mesa i mesnih proizvoda "u likvidaciji", OIB 19823739547,  46, 42223 Petkovec Toplički zastupanog po punomoćniku Franjo Šebijan</derivirana_varijabla>
  </DomainObject.Predmet.ProtustrankaFormatedWithAdressOIB>
  <DomainObject.Predmet.ProtustrankaWithAdress>
    <izvorni_sadrzaj>MESTRA d.o.o. za proizvodnju mesa i mesnih proizvoda "u likvidaciji"  46, 42223 Petkovec Toplički</izvorni_sadrzaj>
    <derivirana_varijabla naziv="DomainObject.Predmet.ProtustrankaWithAdress_1">MESTRA d.o.o. za proizvodnju mesa i mesnih proizvoda "u likvidaciji"  46, 42223 Petkovec Toplički</derivirana_varijabla>
  </DomainObject.Predmet.ProtustrankaWithAdress>
  <DomainObject.Predmet.ProtustrankaWithAdressOIB>
    <izvorni_sadrzaj>MESTRA d.o.o. za proizvodnju mesa i mesnih proizvoda "u likvidaciji", OIB 19823739547,  46, 42223 Petkovec Toplički</izvorni_sadrzaj>
    <derivirana_varijabla naziv="DomainObject.Predmet.ProtustrankaWithAdressOIB_1">MESTRA d.o.o. za proizvodnju mesa i mesnih proizvoda "u likvidaciji", OIB 19823739547,  46, 42223 Petkovec Toplički</derivirana_varijabla>
  </DomainObject.Predmet.ProtustrankaWithAdressOIB>
  <DomainObject.Predmet.ProtustrankaNazivFormated>
    <izvorni_sadrzaj>MESTRA d.o.o. za proizvodnju mesa i mesnih proizvoda "u likvidaciji"</izvorni_sadrzaj>
    <derivirana_varijabla naziv="DomainObject.Predmet.ProtustrankaNazivFormated_1">MESTRA d.o.o. za proizvodnju mesa i mesnih proizvoda "u likvidaciji"</derivirana_varijabla>
  </DomainObject.Predmet.ProtustrankaNazivFormated>
  <DomainObject.Predmet.ProtustrankaNazivFormatedOIB>
    <izvorni_sadrzaj>MESTRA d.o.o. za proizvodnju mesa i mesnih proizvoda "u likvidaciji", OIB 19823739547</izvorni_sadrzaj>
    <derivirana_varijabla naziv="DomainObject.Predmet.ProtustrankaNazivFormatedOIB_1">MESTRA d.o.o. za proizvodnju mesa i mesnih proizvoda "u likvidaciji",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"u likvidaciji" zastupanog po punomoćniku Franjo Šebijan</item>
    </izvorni_sadrzaj>
    <derivirana_varijabla naziv="DomainObject.Predmet.ProtuStrankaListFormated_1">
      <item>MESTRA d.o.o. za proizvodnju mesa i mesnih proizvoda "u likvidaciji" zastupanog po punomoćniku Franjo Šebijan</item>
    </derivirana_varijabla>
  </DomainObject.Predmet.ProtuStrankaListFormated>
  <DomainObject.Predmet.ProtuStrankaListFormatedOIB>
    <izvorni_sadrzaj>
      <item>MESTRA d.o.o. za proizvodnju mesa i mesnih proizvoda "u likvidaciji", OIB 19823739547 zastupanog po punomoćniku Franjo Šebijan</item>
    </izvorni_sadrzaj>
    <derivirana_varijabla naziv="DomainObject.Predmet.ProtuStrankaListFormatedOIB_1">
      <item>MESTRA d.o.o. za proizvodnju mesa i mesnih proizvoda "u likvidaciji",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"u likvidaciji",  46, 42223 Petkovec Toplički zastupanog po punomoćniku Franjo Šebijan</item>
    </izvorni_sadrzaj>
    <derivirana_varijabla naziv="DomainObject.Predmet.ProtuStrankaListFormatedWithAdress_1">
      <item>MESTRA d.o.o. za proizvodnju mesa i mesnih proizvoda "u likvidaciji", 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"u likvidaciji", OIB 19823739547,  46, 42223 Petkovec Toplički zastupanog po punomoćniku Franjo Šebijan</item>
    </izvorni_sadrzaj>
    <derivirana_varijabla naziv="DomainObject.Predmet.ProtuStrankaListFormatedWithAdressOIB_1">
      <item>MESTRA d.o.o. za proizvodnju mesa i mesnih proizvoda "u likvidaciji", OIB 19823739547, 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"u likvidaciji"</item>
    </izvorni_sadrzaj>
    <derivirana_varijabla naziv="DomainObject.Predmet.ProtuStrankaListNazivFormated_1">
      <item>MESTRA d.o.o. za proizvodnju mesa i mesnih proizvoda "u likvidaciji"</item>
    </derivirana_varijabla>
  </DomainObject.Predmet.ProtuStrankaListNazivFormated>
  <DomainObject.Predmet.ProtuStrankaListNazivFormatedOIB>
    <izvorni_sadrzaj>
      <item>MESTRA d.o.o. za proizvodnju mesa i mesnih proizvoda "u likvidaciji", OIB 19823739547</item>
    </izvorni_sadrzaj>
    <derivirana_varijabla naziv="DomainObject.Predmet.ProtuStrankaListNazivFormatedOIB_1">
      <item>MESTRA d.o.o. za proizvodnju mesa i mesnih proizvoda "u likvidaciji",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"u likvidaciji"</izvorni_sadrzaj>
    <derivirana_varijabla naziv="DomainObject.Predmet.ProtustrankaIDrugi_1">MESTRA d.o.o. za proizvodnju mesa i mesnih proizvoda "u likvidaciji"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"u likvidaciji", OIB 19823739547,  46, 42223 Petkovec Toplički</izvorni_sadrzaj>
    <derivirana_varijabla naziv="DomainObject.Predmet.ProtustrankaIDrugiAdressOIB_1">MESTRA d.o.o. za proizvodnju mesa i mesnih proizvoda "u likvidaciji", OIB 19823739547, 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</izvorni_sadrzaj>
    <derivirana_varijabla naziv="DomainObject.Predmet.SudioniciListNaziv_1"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36613509452</item>
      <item>, OIB 19823739547</item>
      <item>, OIB 60544978418</item>
      <item>, OIB null</item>
      <item>, OIB null</item>
      <item>, OIB null</item>
      <item>, OIB 64546066176</item>
      <item>, OIB null</item>
      <item>, OIB null</item>
      <item>, OIB null</item>
      <item>, OIB 44015522626</item>
      <item>, OIB null</item>
      <item>, OIB null</item>
      <item>, OIB 13667298928</item>
      <item>, OIB null</item>
    </izvorni_sadrzaj>
    <derivirana_varijabla naziv="DomainObject.Predmet.SudioniciListNazivOIB_1">
      <item>, OIB 36613509452</item>
      <item>, OIB 19823739547</item>
      <item>, OIB 60544978418</item>
      <item>, OIB null</item>
      <item>, OIB null</item>
      <item>, OIB null</item>
      <item>, OIB 64546066176</item>
      <item>, OIB null</item>
      <item>, OIB null</item>
      <item>, OIB null</item>
      <item>, OIB 44015522626</item>
      <item>, OIB null</item>
      <item>, OIB null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B06FD-4E1E-406D-951A-73F4EE08D2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343</properties:Words>
  <properties:Characters>1815</properties:Characters>
  <properties:Lines>58</properties:Lines>
  <properties:Paragraphs>27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2015-11-02T11:38:00Z</dcterms:created>
  <dc:creator>VOTA NĂO Ŕ REGIONALIZAÇĂO! SIM AO REFORÇO DO MUNICIPALISMO!</dc:creator>
  <dc:description>A REGIONALIZAÇĂO É UM ERRO COLOSSAL!</dc:description>
  <cp:lastModifiedBy>Nevenka Vuković</cp:lastModifiedBy>
  <cp:lastPrinted>2015-11-02T12:01:00Z</cp:lastPrinted>
  <dcterms:modified xmlns:xsi="http://www.w3.org/2001/XMLSchema-instance" xsi:type="dcterms:W3CDTF">2015-11-02T12:17:00Z</dcterms:modified>
  <cp:revision>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