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e3b0" w14:paraId="d27e3b0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6063DB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7F0AAF" w:rsidR="00A95A0D">
      <w:r>
        <w:t>Republika Hrvatska</w:t>
      </w:r>
    </w:p>
    <w:p w:rsidRDefault="007F0AAF" w:rsidR="007F0AAF">
      <w:r>
        <w:t>Trgovački sud u Osijeku</w:t>
      </w:r>
    </w:p>
    <w:p w:rsidRDefault="007F0AAF" w:rsidR="007F0AAF">
      <w:r>
        <w:t>Stalna služba u Slavonskom Brodu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60294A">
      <w:pPr>
        <w:rPr>
          <w:b/>
        </w:rPr>
      </w:pPr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C0021" w:rsidRPr="0060294A">
        <w:rPr>
          <w:b/>
        </w:rPr>
        <w:t>Broj: 1/S</w:t>
      </w:r>
      <w:r w:rsidR="00C305AA" w:rsidRPr="0060294A">
        <w:rPr>
          <w:b/>
        </w:rPr>
        <w:t>t-</w:t>
      </w:r>
      <w:r w:rsidR="005C06B5">
        <w:rPr>
          <w:b/>
        </w:rPr>
        <w:t>369/2017-45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EC1EA6">
        <w:t>, po stečajnoj sutkinji</w:t>
      </w:r>
      <w:r>
        <w:t xml:space="preserve"> Vesni Vukelić, u </w:t>
      </w:r>
      <w:r w:rsidR="001B5EB7">
        <w:t xml:space="preserve">stečajnom </w:t>
      </w:r>
      <w:r w:rsidR="006217FE">
        <w:t>predmetu dužnika</w:t>
      </w:r>
      <w:r w:rsidR="00CA5160">
        <w:t xml:space="preserve"> </w:t>
      </w:r>
      <w:r w:rsidR="005C06B5">
        <w:t>KALČIĆ TRANSPORTI d.o.o. u stečaju Pakrac, N.Oršanića 21, OIB 79840061628</w:t>
      </w:r>
      <w:r w:rsidR="00EA6C57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6C683A">
        <w:t>14</w:t>
      </w:r>
      <w:r w:rsidR="005C06B5">
        <w:t>. siječnja 2019.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186BBF" w:rsidP="00DE4137" w:rsidR="00186BBF">
      <w:pPr>
        <w:jc w:val="center"/>
      </w:pPr>
    </w:p>
    <w:p w:rsidRDefault="0087537D" w:rsidP="00DE4137" w:rsidR="0087537D" w:rsidRPr="00DE4137">
      <w:pPr>
        <w:jc w:val="center"/>
        <w:rPr>
          <w:b/>
        </w:rPr>
      </w:pPr>
    </w:p>
    <w:p w:rsidRDefault="00212105" w:rsidP="007E13F0" w:rsidR="00CC0021" w:rsidRPr="0008426A">
      <w:pPr>
        <w:ind w:firstLine="708"/>
        <w:jc w:val="both"/>
        <w:rPr>
          <w:b/>
        </w:rPr>
      </w:pPr>
      <w:r w:rsidRPr="00EB2686">
        <w:rPr>
          <w:b/>
        </w:rPr>
        <w:t>I</w:t>
      </w:r>
      <w:r>
        <w:t xml:space="preserve"> - Stečajno</w:t>
      </w:r>
      <w:r w:rsidR="005C06B5">
        <w:t>j</w:t>
      </w:r>
      <w:r>
        <w:t xml:space="preserve"> upravitelj</w:t>
      </w:r>
      <w:r w:rsidR="005C06B5">
        <w:t>ici</w:t>
      </w:r>
      <w:r w:rsidR="00CC0021">
        <w:t xml:space="preserve"> </w:t>
      </w:r>
      <w:r w:rsidR="005C06B5">
        <w:rPr>
          <w:b/>
        </w:rPr>
        <w:t>SANJI MIŠEVIĆ, dipl.iur iz Osijeka, L. Jagera 24,</w:t>
      </w:r>
      <w:r w:rsidR="006217FE">
        <w:t xml:space="preserve"> </w:t>
      </w:r>
      <w:r w:rsidR="00EA6C57">
        <w:t>za obavljenu</w:t>
      </w:r>
      <w:r w:rsidR="00106F59">
        <w:t xml:space="preserve"> stečajno upraviteljsku službu, </w:t>
      </w:r>
      <w:r w:rsidR="006217FE">
        <w:t>određuje se</w:t>
      </w:r>
      <w:r w:rsidR="00CC0021">
        <w:t xml:space="preserve"> </w:t>
      </w:r>
      <w:r w:rsidR="005120A2">
        <w:t xml:space="preserve">jednokratna </w:t>
      </w:r>
      <w:r w:rsidR="00CC0021">
        <w:t xml:space="preserve">nagrada </w:t>
      </w:r>
      <w:r w:rsidR="00312CE1">
        <w:t xml:space="preserve">u iznosu </w:t>
      </w:r>
      <w:r w:rsidR="005C06B5">
        <w:rPr>
          <w:b/>
        </w:rPr>
        <w:t>8</w:t>
      </w:r>
      <w:r w:rsidR="00EA6C57">
        <w:rPr>
          <w:b/>
        </w:rPr>
        <w:t>.0</w:t>
      </w:r>
      <w:r w:rsidR="00312CE1" w:rsidRPr="00472804">
        <w:rPr>
          <w:b/>
        </w:rPr>
        <w:t>00,00 kn</w:t>
      </w:r>
      <w:r w:rsidR="00312CE1">
        <w:t xml:space="preserve"> </w:t>
      </w:r>
      <w:r w:rsidR="00312CE1" w:rsidRPr="0008426A">
        <w:rPr>
          <w:b/>
        </w:rPr>
        <w:t>bruto</w:t>
      </w:r>
      <w:r w:rsidR="0008426A" w:rsidRPr="0008426A">
        <w:rPr>
          <w:b/>
        </w:rPr>
        <w:t xml:space="preserve"> (ukupan trošak)</w:t>
      </w:r>
      <w:r w:rsidR="00312CE1" w:rsidRPr="0008426A">
        <w:rPr>
          <w:b/>
        </w:rPr>
        <w:t>.</w:t>
      </w:r>
    </w:p>
    <w:p w:rsidRDefault="00186BBF" w:rsidP="007E13F0" w:rsidR="00186BBF">
      <w:pPr>
        <w:ind w:firstLine="708"/>
        <w:jc w:val="both"/>
      </w:pPr>
    </w:p>
    <w:p w:rsidRDefault="00186BBF" w:rsidP="00186BBF" w:rsidR="00186BBF" w:rsidRPr="007C62E2">
      <w:pPr>
        <w:ind w:firstLine="708"/>
        <w:rPr>
          <w:color w:val="000000"/>
        </w:rPr>
      </w:pPr>
      <w:r w:rsidRPr="00186BBF">
        <w:rPr>
          <w:b/>
        </w:rPr>
        <w:t>II</w:t>
      </w:r>
      <w:r>
        <w:t xml:space="preserve"> – Stečajnoj upraviteljici </w:t>
      </w:r>
      <w:r>
        <w:rPr>
          <w:color w:val="000000"/>
        </w:rPr>
        <w:t>o</w:t>
      </w:r>
      <w:r w:rsidRPr="007C62E2">
        <w:rPr>
          <w:color w:val="000000"/>
        </w:rPr>
        <w:t xml:space="preserve">dobrava se obračun stvarnih troškova nastalih uporabom vlastitog automobila u službene svrhe u ukupnom iznosu od </w:t>
      </w:r>
      <w:r>
        <w:rPr>
          <w:b/>
          <w:color w:val="000000"/>
        </w:rPr>
        <w:t>1.280,00</w:t>
      </w:r>
      <w:r w:rsidRPr="007C62E2">
        <w:rPr>
          <w:b/>
          <w:color w:val="000000"/>
        </w:rPr>
        <w:t xml:space="preserve"> kn neto</w:t>
      </w:r>
      <w:r w:rsidRPr="007C62E2">
        <w:rPr>
          <w:color w:val="000000"/>
        </w:rPr>
        <w:t>.</w:t>
      </w:r>
    </w:p>
    <w:p w:rsidRDefault="00EA6C57" w:rsidP="007E13F0" w:rsidR="00EA6C57">
      <w:pPr>
        <w:ind w:firstLine="708"/>
        <w:jc w:val="both"/>
      </w:pPr>
    </w:p>
    <w:p w:rsidRDefault="00212105" w:rsidP="00CC0021" w:rsidR="00A70404">
      <w:pPr>
        <w:jc w:val="both"/>
      </w:pPr>
      <w:r>
        <w:tab/>
      </w:r>
      <w:r w:rsidRPr="00EB2686">
        <w:rPr>
          <w:b/>
        </w:rPr>
        <w:t>II</w:t>
      </w:r>
      <w:r w:rsidR="00186BBF">
        <w:rPr>
          <w:b/>
        </w:rPr>
        <w:t>I</w:t>
      </w:r>
      <w:r>
        <w:t xml:space="preserve"> – </w:t>
      </w:r>
      <w:r w:rsidR="00312CE1">
        <w:t xml:space="preserve">Odmjerena nagrada </w:t>
      </w:r>
      <w:r w:rsidR="00186BBF">
        <w:t xml:space="preserve">i stvarni trošak </w:t>
      </w:r>
      <w:r w:rsidR="00EB2686">
        <w:t xml:space="preserve">zajedno s pripadajućim </w:t>
      </w:r>
      <w:r w:rsidR="00186BBF">
        <w:t>porezima i doprinosima</w:t>
      </w:r>
      <w:r w:rsidR="00EB2686">
        <w:t xml:space="preserve"> </w:t>
      </w:r>
      <w:r w:rsidR="00312CE1">
        <w:t>ima</w:t>
      </w:r>
      <w:r w:rsidR="00186BBF">
        <w:t>ju</w:t>
      </w:r>
      <w:r w:rsidR="00312CE1">
        <w:t xml:space="preserve"> se isplatiti </w:t>
      </w:r>
      <w:r w:rsidR="00C70007">
        <w:t>na teret Fonda</w:t>
      </w:r>
      <w:r w:rsidR="001C745D">
        <w:t xml:space="preserve"> za pokriće troškova stečajnog postupka</w:t>
      </w:r>
      <w:r w:rsidR="00A70404">
        <w:t>.</w:t>
      </w:r>
    </w:p>
    <w:p w:rsidRDefault="00A70404" w:rsidP="00A70404" w:rsidR="00CC0021">
      <w:pPr>
        <w:ind w:firstLine="708"/>
        <w:jc w:val="both"/>
      </w:pPr>
      <w:r>
        <w:t xml:space="preserve">Navedenu isplatu izvršit će računovodstvo </w:t>
      </w:r>
      <w:r w:rsidR="00186BBF">
        <w:t>Trgovačkog suda u Osijeku po pravomoćnosti ovog rješenja</w:t>
      </w:r>
      <w:r>
        <w:t>.</w:t>
      </w:r>
    </w:p>
    <w:p w:rsidRDefault="00EB2686" w:rsidP="00CC0021" w:rsidR="00EB2686">
      <w:pPr>
        <w:jc w:val="both"/>
      </w:pPr>
    </w:p>
    <w:p w:rsidRDefault="00CC0021" w:rsidP="00CC0021" w:rsidR="00CC0021">
      <w:pPr>
        <w:jc w:val="both"/>
      </w:pPr>
      <w:r>
        <w:tab/>
      </w:r>
      <w:r w:rsidRPr="00EB2686">
        <w:rPr>
          <w:b/>
        </w:rPr>
        <w:t>I</w:t>
      </w:r>
      <w:r w:rsidR="00186BBF">
        <w:rPr>
          <w:b/>
        </w:rPr>
        <w:t>V</w:t>
      </w:r>
      <w:r>
        <w:t xml:space="preserve"> – Ovo rješenje objavit će se na mrežnoj st</w:t>
      </w:r>
      <w:r w:rsidR="007E13F0">
        <w:t>r</w:t>
      </w:r>
      <w:r>
        <w:t xml:space="preserve">anici e-Oglasna ploča sudova. </w:t>
      </w:r>
    </w:p>
    <w:p w:rsidRDefault="00D92E49" w:rsidP="00D92E49" w:rsidR="00D92E49">
      <w:pPr>
        <w:jc w:val="both"/>
      </w:pPr>
    </w:p>
    <w:p w:rsidRDefault="00EF58F4" w:rsidP="00D92E49" w:rsidR="00EF58F4">
      <w:pPr>
        <w:jc w:val="both"/>
      </w:pPr>
    </w:p>
    <w:p w:rsidRDefault="00D92E49" w:rsidP="00D92E49" w:rsidR="00D92E49">
      <w:pPr>
        <w:jc w:val="center"/>
      </w:pPr>
      <w:r w:rsidRPr="00360E84">
        <w:t>Obrazloženje</w:t>
      </w:r>
    </w:p>
    <w:p w:rsidRDefault="00EF58F4" w:rsidP="00D92E49" w:rsidR="00EF58F4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C209C5" w:rsidR="00C209C5">
      <w:pPr>
        <w:jc w:val="both"/>
      </w:pPr>
      <w:r>
        <w:tab/>
      </w:r>
      <w:r w:rsidR="00C209C5">
        <w:t>Pravomoćnim rješenjem ovog suda br.</w:t>
      </w:r>
      <w:r w:rsidR="005C3960">
        <w:t xml:space="preserve"> </w:t>
      </w:r>
      <w:r w:rsidR="00C209C5">
        <w:t>St-</w:t>
      </w:r>
      <w:r w:rsidR="005C3960">
        <w:t>369/2017-43</w:t>
      </w:r>
      <w:r w:rsidR="00C209C5">
        <w:t xml:space="preserve"> od </w:t>
      </w:r>
      <w:r w:rsidR="005C3960">
        <w:t>12. prosinca 2018</w:t>
      </w:r>
      <w:r w:rsidR="00C209C5">
        <w:t xml:space="preserve">. obustavljen je i zaključen stečajni postupak nad dužnikom </w:t>
      </w:r>
      <w:r w:rsidR="005C3960">
        <w:t>KALČIĆ TRANSPORTI d.o.o. u stečaju Pakrac, N.Oršanića 21, OIB 79840061628</w:t>
      </w:r>
      <w:r w:rsidR="00EA6C57">
        <w:t xml:space="preserve">, </w:t>
      </w:r>
      <w:r w:rsidR="00C209C5">
        <w:t>zbog nedostatnosti stečajne mase za namirenje troškova stečajnog postupka.</w:t>
      </w:r>
    </w:p>
    <w:p w:rsidRDefault="005C3960" w:rsidP="00C209C5" w:rsidR="00C209C5">
      <w:pPr>
        <w:jc w:val="both"/>
      </w:pPr>
      <w:r>
        <w:tab/>
      </w:r>
    </w:p>
    <w:p w:rsidRDefault="005C3960" w:rsidP="00C209C5" w:rsidR="005C3960">
      <w:pPr>
        <w:jc w:val="both"/>
      </w:pPr>
      <w:r>
        <w:tab/>
        <w:t>S obzirom da je stečajna upraviteljica u predmetnom stečajnom postupku obavila sve poslove stečajno upraviteljske službe, to prema odredbi čl. 94 st Stečajnog zakona (NN br. 71/15, 104/17, dalje SZ) i</w:t>
      </w:r>
      <w:r w:rsidR="00DC59AA">
        <w:t>ma pravo na nagradu za svoj rad i naknadu stvarnih troškova.</w:t>
      </w:r>
    </w:p>
    <w:p w:rsidRDefault="006127B7" w:rsidP="00C209C5" w:rsidR="006127B7">
      <w:pPr>
        <w:jc w:val="both"/>
      </w:pPr>
    </w:p>
    <w:p w:rsidRDefault="006127B7" w:rsidP="00C209C5" w:rsidR="00676F14">
      <w:pPr>
        <w:jc w:val="both"/>
      </w:pPr>
      <w:r>
        <w:lastRenderedPageBreak/>
        <w:tab/>
      </w:r>
    </w:p>
    <w:p w:rsidRDefault="00676F14" w:rsidP="00C209C5" w:rsidR="00676F14">
      <w:pPr>
        <w:jc w:val="both"/>
      </w:pPr>
    </w:p>
    <w:p w:rsidRDefault="00676F14" w:rsidP="00676F14" w:rsidR="00676F14">
      <w:pPr>
        <w:jc w:val="right"/>
        <w:rPr>
          <w:b/>
        </w:rPr>
      </w:pPr>
    </w:p>
    <w:p w:rsidRDefault="00676F14" w:rsidP="00676F14" w:rsidR="00676F14">
      <w:pPr>
        <w:jc w:val="right"/>
      </w:pPr>
      <w:r w:rsidRPr="0060294A">
        <w:rPr>
          <w:b/>
        </w:rPr>
        <w:t>Broj: 1/St-</w:t>
      </w:r>
      <w:r>
        <w:rPr>
          <w:b/>
        </w:rPr>
        <w:t>369/2017-45</w:t>
      </w:r>
    </w:p>
    <w:p w:rsidRDefault="00676F14" w:rsidP="00C209C5" w:rsidR="00676F14">
      <w:pPr>
        <w:jc w:val="both"/>
      </w:pPr>
    </w:p>
    <w:p w:rsidRDefault="00676F14" w:rsidP="00C209C5" w:rsidR="00676F14">
      <w:pPr>
        <w:jc w:val="both"/>
      </w:pPr>
    </w:p>
    <w:p w:rsidRDefault="006127B7" w:rsidP="00676F14" w:rsidR="006127B7">
      <w:pPr>
        <w:ind w:firstLine="708"/>
        <w:jc w:val="both"/>
      </w:pPr>
      <w:r>
        <w:t>Utvrđivanje visine nagrade stečajnog upravitelja određuje se temeljem odredbe čl. 5 st 1 Uredbe o kriterijima i načinu obračuna i plaćanja nagrade stečajnim upraviteljima (NN br. 105/15, dalje Uredba) prema kojoj se visina</w:t>
      </w:r>
      <w:r w:rsidR="00676F14">
        <w:t xml:space="preserve"> nagrade</w:t>
      </w:r>
      <w:r>
        <w:t xml:space="preserve"> utvrđuje uzimajući u obzir obujam i složenost poslova, rad stečajnog upravitelja na ispitivanju tražbina te vrijednost un</w:t>
      </w:r>
      <w:r w:rsidR="00676F14">
        <w:t>ovčene stečajne mase, a v</w:t>
      </w:r>
      <w:r w:rsidR="00BC089F">
        <w:t xml:space="preserve">isina s osnove vrijednosti unovčene stečajne mase obračunava se primjenom tablice za izračun nagrade </w:t>
      </w:r>
      <w:r w:rsidR="00052FA9">
        <w:t>određen</w:t>
      </w:r>
      <w:r w:rsidR="005054F1">
        <w:t>e</w:t>
      </w:r>
      <w:r w:rsidR="001C438A">
        <w:t xml:space="preserve"> čl. 7 Uredbe.</w:t>
      </w:r>
    </w:p>
    <w:p w:rsidRDefault="002F3417" w:rsidP="00C209C5" w:rsidR="002F3417">
      <w:pPr>
        <w:jc w:val="both"/>
      </w:pPr>
    </w:p>
    <w:p w:rsidRDefault="002F3417" w:rsidP="00DC59AA" w:rsidR="003F5902">
      <w:pPr>
        <w:jc w:val="both"/>
      </w:pPr>
      <w:r>
        <w:tab/>
      </w:r>
      <w:r w:rsidR="00AB6CBF">
        <w:t>Imajući u vidu</w:t>
      </w:r>
      <w:r>
        <w:t xml:space="preserve"> činjenicu </w:t>
      </w:r>
      <w:r w:rsidR="00AB6CBF">
        <w:t>da</w:t>
      </w:r>
      <w:r>
        <w:t xml:space="preserve"> u ovom postupku </w:t>
      </w:r>
      <w:r w:rsidR="0047481E">
        <w:t xml:space="preserve">nije bilo stečajne mase niti unovčenja </w:t>
      </w:r>
      <w:r w:rsidR="001F117E">
        <w:t>temeljem</w:t>
      </w:r>
      <w:r w:rsidR="0047481E">
        <w:t xml:space="preserve"> čega bi se imala odrediti visina nagrade </w:t>
      </w:r>
      <w:r w:rsidR="001C438A">
        <w:t>s osnova vrijednosti unovčene stečajne mase, to se po ocjeni ovog suda nagrada ima obračunati po kriteriju složenosti poslova i rada stečajne upraviteljice na ispitivanju tražbina</w:t>
      </w:r>
      <w:r w:rsidR="00136328">
        <w:t xml:space="preserve"> primjenom odredbe čl. 4 Uredbe prema kojoj se </w:t>
      </w:r>
      <w:r w:rsidR="00AB6CBF">
        <w:t xml:space="preserve">nagrada </w:t>
      </w:r>
      <w:r w:rsidR="00235FD4">
        <w:t>obračunava</w:t>
      </w:r>
      <w:r w:rsidR="00136328">
        <w:t xml:space="preserve"> u visini jednokratne nagrade u iznosu od 3.000-20.000 kn</w:t>
      </w:r>
      <w:r w:rsidR="001C438A">
        <w:t>.</w:t>
      </w:r>
      <w:r w:rsidR="0047481E">
        <w:t xml:space="preserve"> </w:t>
      </w:r>
    </w:p>
    <w:p w:rsidRDefault="001C438A" w:rsidP="00DC59AA" w:rsidR="001C438A">
      <w:pPr>
        <w:jc w:val="both"/>
      </w:pPr>
    </w:p>
    <w:p w:rsidRDefault="002C27CC" w:rsidP="00331A66" w:rsidR="00EF58F4">
      <w:pPr>
        <w:jc w:val="both"/>
      </w:pPr>
      <w:r>
        <w:tab/>
      </w:r>
      <w:r w:rsidR="00B20558">
        <w:t>Ocjenjujući obim i složen</w:t>
      </w:r>
      <w:r w:rsidR="00331A66">
        <w:t>ost obavljenih poslova stečajne upraviteljice</w:t>
      </w:r>
      <w:r w:rsidR="00B20558">
        <w:t xml:space="preserve">, </w:t>
      </w:r>
      <w:r w:rsidR="00331A66">
        <w:t>a pri tome činjenicu da je ispitala ukupno 5 prijavljenih tražbina stečajnih vjerovnika</w:t>
      </w:r>
      <w:r w:rsidR="00AB6CBF">
        <w:t>, da</w:t>
      </w:r>
      <w:r w:rsidR="00331A66">
        <w:t xml:space="preserve"> je aktivno sudjelovala na ispitnom i izvještajnom ro</w:t>
      </w:r>
      <w:r w:rsidR="00C61566">
        <w:t>čištu</w:t>
      </w:r>
      <w:r w:rsidR="00AB6CBF">
        <w:t xml:space="preserve"> te na dvije Skupštine vjerovnika</w:t>
      </w:r>
      <w:r w:rsidR="00331A66">
        <w:t xml:space="preserve"> </w:t>
      </w:r>
      <w:r w:rsidR="00AB6CBF">
        <w:t>te</w:t>
      </w:r>
      <w:r w:rsidR="00C90BB5">
        <w:t xml:space="preserve"> aktivno radila na utvrđivanju</w:t>
      </w:r>
      <w:r w:rsidR="00F23428">
        <w:t xml:space="preserve"> status</w:t>
      </w:r>
      <w:r w:rsidR="00C90BB5">
        <w:t>a</w:t>
      </w:r>
      <w:r w:rsidR="00F23428">
        <w:t xml:space="preserve"> nekretnine stečajnog dužnika</w:t>
      </w:r>
      <w:r w:rsidR="005C1A7F">
        <w:t xml:space="preserve"> </w:t>
      </w:r>
      <w:r w:rsidR="00AB6CBF">
        <w:t>i</w:t>
      </w:r>
      <w:r w:rsidR="005C1A7F">
        <w:t xml:space="preserve"> </w:t>
      </w:r>
      <w:r w:rsidR="00C90BB5">
        <w:t>obavila analizu poreznog nadzora poslovanja dužnika</w:t>
      </w:r>
      <w:r w:rsidR="00517FC6">
        <w:t xml:space="preserve">, </w:t>
      </w:r>
      <w:r w:rsidR="00331A66">
        <w:t>s</w:t>
      </w:r>
      <w:r w:rsidR="00B20558">
        <w:t xml:space="preserve">ud je mišljenja da je odmjerena jednokratna nagrada u bruto iznosu od </w:t>
      </w:r>
      <w:r w:rsidR="00517FC6">
        <w:t>8</w:t>
      </w:r>
      <w:r w:rsidR="00B20558">
        <w:t>.000 kn primjerena poslovima koje je obavi</w:t>
      </w:r>
      <w:r w:rsidR="00517FC6">
        <w:t>la</w:t>
      </w:r>
      <w:r w:rsidR="00B20558">
        <w:t xml:space="preserve"> pa je iz tih razloga odlučeno kao </w:t>
      </w:r>
      <w:r w:rsidR="00517FC6">
        <w:t>pod točkom I izreke</w:t>
      </w:r>
      <w:r w:rsidR="00B20558">
        <w:t xml:space="preserve"> ovog rješenja na temelju odredbe čl. 94 st 1 i 2 </w:t>
      </w:r>
      <w:r w:rsidR="00517FC6">
        <w:t>SZ-a</w:t>
      </w:r>
      <w:r w:rsidR="00B20558">
        <w:t xml:space="preserve"> te čl. 4 st 1</w:t>
      </w:r>
      <w:r w:rsidR="00B121B7">
        <w:t xml:space="preserve"> i 15</w:t>
      </w:r>
      <w:r w:rsidR="00DF3BAA">
        <w:t xml:space="preserve"> Uredbe (NN 105/15).</w:t>
      </w:r>
    </w:p>
    <w:p w:rsidRDefault="00517FC6" w:rsidP="00331A66" w:rsidR="00517FC6">
      <w:pPr>
        <w:jc w:val="both"/>
      </w:pPr>
    </w:p>
    <w:p w:rsidRDefault="00517FC6" w:rsidP="00331A66" w:rsidR="00517FC6">
      <w:pPr>
        <w:jc w:val="both"/>
      </w:pPr>
      <w:r>
        <w:tab/>
        <w:t>Stečajna upraviteljica podneskom od 07. siječnja 2019. zatražila je da joj se odobri i obračun stvarnih troškova koji su nastali uporabom vlastitog vozila u službene svrhe u ukupnom iznosu od 1.280,00 kn neto, a prema putnim nalozima koje je dostavila u privitku kao dokaz osnovanosti i visine navedenih troškova.</w:t>
      </w:r>
    </w:p>
    <w:p w:rsidRDefault="00517FC6" w:rsidP="00331A66" w:rsidR="00517FC6">
      <w:pPr>
        <w:jc w:val="both"/>
      </w:pPr>
    </w:p>
    <w:p w:rsidRDefault="008D6752" w:rsidP="008D6752" w:rsidR="008D6752">
      <w:pPr>
        <w:ind w:firstLine="708"/>
        <w:rPr>
          <w:color w:val="000000"/>
        </w:rPr>
      </w:pPr>
      <w:r>
        <w:rPr>
          <w:color w:val="000000"/>
        </w:rPr>
        <w:t xml:space="preserve">Razmatrajući </w:t>
      </w:r>
      <w:r w:rsidR="00CF698A">
        <w:rPr>
          <w:color w:val="000000"/>
        </w:rPr>
        <w:t>zahtjev</w:t>
      </w:r>
      <w:r>
        <w:rPr>
          <w:color w:val="000000"/>
        </w:rPr>
        <w:t xml:space="preserve"> stečajne upraviteljice, a nakon izvršenog uvida u cjelokupni stečajni spis i sve priložene isprave izvješću, sud je</w:t>
      </w:r>
      <w:r w:rsidRPr="000D1303">
        <w:rPr>
          <w:color w:val="000000"/>
        </w:rPr>
        <w:t xml:space="preserve"> utvrdio da su navedeni troškovi bili opravdani i nužni radi vođenja </w:t>
      </w:r>
      <w:r>
        <w:rPr>
          <w:color w:val="000000"/>
        </w:rPr>
        <w:t>stečajnog</w:t>
      </w:r>
      <w:r w:rsidRPr="000D1303">
        <w:rPr>
          <w:color w:val="000000"/>
        </w:rPr>
        <w:t xml:space="preserve"> postupka, da se obračun troškova temelji na pisanom, obrazloženom i dokumentiranom izvješću iz kojeg proizlazi da je steč</w:t>
      </w:r>
      <w:r>
        <w:rPr>
          <w:color w:val="000000"/>
        </w:rPr>
        <w:t>ajna upraviteljica</w:t>
      </w:r>
      <w:r w:rsidRPr="000D1303">
        <w:rPr>
          <w:color w:val="000000"/>
        </w:rPr>
        <w:t xml:space="preserve"> </w:t>
      </w:r>
      <w:r>
        <w:rPr>
          <w:color w:val="000000"/>
        </w:rPr>
        <w:t xml:space="preserve">na dan </w:t>
      </w:r>
      <w:r w:rsidR="00B4117D">
        <w:rPr>
          <w:color w:val="000000"/>
        </w:rPr>
        <w:t xml:space="preserve">07.05.2018. </w:t>
      </w:r>
      <w:r>
        <w:rPr>
          <w:color w:val="000000"/>
        </w:rPr>
        <w:t>putovala u sjedište stečajnog suda</w:t>
      </w:r>
      <w:r w:rsidRPr="000D1303">
        <w:rPr>
          <w:color w:val="000000"/>
        </w:rPr>
        <w:t xml:space="preserve"> radi </w:t>
      </w:r>
      <w:r>
        <w:rPr>
          <w:color w:val="000000"/>
        </w:rPr>
        <w:t xml:space="preserve">sudjelovanja na </w:t>
      </w:r>
      <w:r w:rsidR="00AB6CBF">
        <w:rPr>
          <w:color w:val="000000"/>
        </w:rPr>
        <w:t xml:space="preserve">ispitnom i izvještajnom ročištu, a </w:t>
      </w:r>
      <w:r w:rsidR="00B07784">
        <w:rPr>
          <w:color w:val="000000"/>
        </w:rPr>
        <w:t>da je na dane</w:t>
      </w:r>
      <w:r w:rsidR="009624BC">
        <w:rPr>
          <w:color w:val="000000"/>
        </w:rPr>
        <w:t xml:space="preserve"> 22.10.2018.</w:t>
      </w:r>
      <w:r>
        <w:rPr>
          <w:color w:val="000000"/>
        </w:rPr>
        <w:t xml:space="preserve"> </w:t>
      </w:r>
      <w:r w:rsidR="00B07784">
        <w:rPr>
          <w:color w:val="000000"/>
        </w:rPr>
        <w:t xml:space="preserve">i 30.11.2018. sudjelovala </w:t>
      </w:r>
      <w:r w:rsidR="00A64141">
        <w:rPr>
          <w:color w:val="000000"/>
        </w:rPr>
        <w:t xml:space="preserve">i </w:t>
      </w:r>
      <w:r w:rsidR="00B07784">
        <w:rPr>
          <w:color w:val="000000"/>
        </w:rPr>
        <w:t>na Skupštin</w:t>
      </w:r>
      <w:r w:rsidR="00A64141">
        <w:rPr>
          <w:color w:val="000000"/>
        </w:rPr>
        <w:t>ama</w:t>
      </w:r>
      <w:r w:rsidR="00B07784">
        <w:rPr>
          <w:color w:val="000000"/>
        </w:rPr>
        <w:t xml:space="preserve"> vjerovnika</w:t>
      </w:r>
      <w:r w:rsidR="00ED18C9">
        <w:rPr>
          <w:color w:val="000000"/>
        </w:rPr>
        <w:t>.</w:t>
      </w:r>
    </w:p>
    <w:p w:rsidRDefault="008D6752" w:rsidP="008D6752" w:rsidR="008D6752">
      <w:pPr>
        <w:ind w:firstLine="708"/>
        <w:rPr>
          <w:color w:val="000000"/>
        </w:rPr>
      </w:pPr>
    </w:p>
    <w:p w:rsidRDefault="008D6752" w:rsidP="00CF698A" w:rsidR="008D6752">
      <w:pPr>
        <w:ind w:firstLine="708"/>
      </w:pPr>
      <w:r w:rsidRPr="000D1303">
        <w:rPr>
          <w:color w:val="000000"/>
        </w:rPr>
        <w:t>Kako je steč</w:t>
      </w:r>
      <w:r>
        <w:rPr>
          <w:color w:val="000000"/>
        </w:rPr>
        <w:t xml:space="preserve">ajna </w:t>
      </w:r>
      <w:r w:rsidRPr="000D1303">
        <w:rPr>
          <w:color w:val="000000"/>
        </w:rPr>
        <w:t>upravitelj</w:t>
      </w:r>
      <w:r>
        <w:rPr>
          <w:color w:val="000000"/>
        </w:rPr>
        <w:t>ica</w:t>
      </w:r>
      <w:r w:rsidRPr="000D1303">
        <w:rPr>
          <w:color w:val="000000"/>
        </w:rPr>
        <w:t xml:space="preserve"> obračun putnih troš</w:t>
      </w:r>
      <w:r>
        <w:rPr>
          <w:color w:val="000000"/>
        </w:rPr>
        <w:t>kova obavila</w:t>
      </w:r>
      <w:r w:rsidRPr="000D1303">
        <w:rPr>
          <w:color w:val="000000"/>
        </w:rPr>
        <w:t xml:space="preserve"> pravilno u skladu s propisanom cijenom benzina </w:t>
      </w:r>
      <w:r>
        <w:rPr>
          <w:color w:val="000000"/>
        </w:rPr>
        <w:t>od 2 kn/</w:t>
      </w:r>
      <w:r w:rsidRPr="000D1303">
        <w:rPr>
          <w:color w:val="000000"/>
        </w:rPr>
        <w:t>km te je pravilno obrač</w:t>
      </w:r>
      <w:r>
        <w:rPr>
          <w:color w:val="000000"/>
        </w:rPr>
        <w:t>unala</w:t>
      </w:r>
      <w:r w:rsidRPr="000D1303">
        <w:rPr>
          <w:color w:val="000000"/>
        </w:rPr>
        <w:t xml:space="preserve"> i ukupno prijeđenu kilometražu </w:t>
      </w:r>
      <w:r>
        <w:rPr>
          <w:color w:val="000000"/>
        </w:rPr>
        <w:t xml:space="preserve">na </w:t>
      </w:r>
      <w:r w:rsidR="00C22152">
        <w:rPr>
          <w:color w:val="000000"/>
        </w:rPr>
        <w:t>relaciji</w:t>
      </w:r>
      <w:r w:rsidR="00C70308">
        <w:rPr>
          <w:color w:val="000000"/>
        </w:rPr>
        <w:t xml:space="preserve"> od mjesta svog prebivališta (Osijek) do mjesta sjedišta suda (Slavonski Brod) te je dostavila i dokaze o plaćenoj cestarini</w:t>
      </w:r>
      <w:r w:rsidRPr="000D1303">
        <w:rPr>
          <w:color w:val="000000"/>
        </w:rPr>
        <w:t>,</w:t>
      </w:r>
      <w:r>
        <w:rPr>
          <w:color w:val="000000"/>
        </w:rPr>
        <w:t xml:space="preserve"> </w:t>
      </w:r>
      <w:r w:rsidRPr="000D1303">
        <w:rPr>
          <w:color w:val="000000"/>
        </w:rPr>
        <w:t xml:space="preserve">to je valjalo odlučiti kao </w:t>
      </w:r>
      <w:r w:rsidR="00C70308">
        <w:rPr>
          <w:color w:val="000000"/>
        </w:rPr>
        <w:t>pod točkom II izreke</w:t>
      </w:r>
      <w:r w:rsidRPr="000D1303">
        <w:rPr>
          <w:color w:val="000000"/>
        </w:rPr>
        <w:t xml:space="preserve"> rješenja na temelju čl. </w:t>
      </w:r>
      <w:r>
        <w:rPr>
          <w:color w:val="000000"/>
        </w:rPr>
        <w:t>94</w:t>
      </w:r>
      <w:r w:rsidRPr="000D1303">
        <w:rPr>
          <w:color w:val="000000"/>
        </w:rPr>
        <w:t xml:space="preserve"> st. 3</w:t>
      </w:r>
      <w:r>
        <w:rPr>
          <w:color w:val="000000"/>
        </w:rPr>
        <w:t xml:space="preserve"> i 4</w:t>
      </w:r>
      <w:r w:rsidRPr="000D1303">
        <w:rPr>
          <w:color w:val="000000"/>
        </w:rPr>
        <w:t xml:space="preserve"> </w:t>
      </w:r>
      <w:r w:rsidR="00CF698A">
        <w:rPr>
          <w:color w:val="000000"/>
        </w:rPr>
        <w:t>SZ-a.</w:t>
      </w:r>
    </w:p>
    <w:p w:rsidRDefault="008D6752" w:rsidP="00331A66" w:rsidR="008D6752">
      <w:pPr>
        <w:jc w:val="both"/>
      </w:pPr>
    </w:p>
    <w:p w:rsidRDefault="00676F14" w:rsidP="008D6752" w:rsidR="00676F14">
      <w:pPr>
        <w:ind w:firstLine="708"/>
        <w:jc w:val="both"/>
      </w:pPr>
    </w:p>
    <w:p w:rsidRDefault="00676F14" w:rsidP="008D6752" w:rsidR="00676F14">
      <w:pPr>
        <w:ind w:firstLine="708"/>
        <w:jc w:val="both"/>
      </w:pPr>
    </w:p>
    <w:p w:rsidRDefault="00676F14" w:rsidP="008D6752" w:rsidR="00676F14">
      <w:pPr>
        <w:ind w:firstLine="708"/>
        <w:jc w:val="both"/>
      </w:pPr>
    </w:p>
    <w:p w:rsidRDefault="00676F14" w:rsidP="008D6752" w:rsidR="00676F14">
      <w:pPr>
        <w:ind w:firstLine="708"/>
        <w:jc w:val="both"/>
      </w:pPr>
    </w:p>
    <w:p w:rsidRDefault="00676F14" w:rsidP="008D6752" w:rsidR="00676F14">
      <w:pPr>
        <w:ind w:firstLine="708"/>
        <w:jc w:val="both"/>
      </w:pPr>
    </w:p>
    <w:p w:rsidRDefault="00676F14" w:rsidP="008D6752" w:rsidR="00676F14">
      <w:pPr>
        <w:ind w:firstLine="708"/>
        <w:jc w:val="both"/>
      </w:pPr>
    </w:p>
    <w:p w:rsidRDefault="00676F14" w:rsidP="00676F14" w:rsidR="00676F14">
      <w:pPr>
        <w:jc w:val="right"/>
      </w:pPr>
      <w:r w:rsidRPr="0060294A">
        <w:rPr>
          <w:b/>
        </w:rPr>
        <w:t>Broj: 1/St-</w:t>
      </w:r>
      <w:r>
        <w:rPr>
          <w:b/>
        </w:rPr>
        <w:t>369/2017-45</w:t>
      </w:r>
    </w:p>
    <w:p w:rsidRDefault="00676F14" w:rsidP="008D6752" w:rsidR="00676F14">
      <w:pPr>
        <w:ind w:firstLine="708"/>
        <w:jc w:val="both"/>
      </w:pPr>
    </w:p>
    <w:p w:rsidRDefault="00676F14" w:rsidP="008D6752" w:rsidR="00676F14">
      <w:pPr>
        <w:ind w:firstLine="708"/>
        <w:jc w:val="both"/>
      </w:pPr>
    </w:p>
    <w:p w:rsidRDefault="006C683A" w:rsidP="008D6752" w:rsidR="008D6752">
      <w:pPr>
        <w:ind w:firstLine="708"/>
        <w:jc w:val="both"/>
      </w:pPr>
      <w:r>
        <w:t xml:space="preserve">Obzirom na činjenicu da u ovom stečajnom postupku nije bilo sredstava dostatnih niti za namirenje troškova stečajnog postupka pa tako i za nagradu i stvarni trošak stečajnoj </w:t>
      </w:r>
      <w:r w:rsidR="00C70308">
        <w:t>upraviteljici</w:t>
      </w:r>
      <w:r w:rsidR="008D6752">
        <w:t xml:space="preserve"> zbog nedostatnosti stečajne mase, slijedom čega je stečajni postupak obustavljen i zaključen, to je valjalo </w:t>
      </w:r>
      <w:r w:rsidR="00C70308">
        <w:t xml:space="preserve">odrediti da se nagrada </w:t>
      </w:r>
      <w:r w:rsidR="00556E0D">
        <w:t>i trošak isplate</w:t>
      </w:r>
      <w:r w:rsidR="008D6752">
        <w:t xml:space="preserve"> iz sredstava Fonda za namirenje troškova stečajnog postupka pa je odlučeno kao pod točkom II</w:t>
      </w:r>
      <w:r w:rsidR="00C70308">
        <w:t>I</w:t>
      </w:r>
      <w:r w:rsidR="008D6752">
        <w:t xml:space="preserve"> rješenja na temelju odredbe čl. 94 st 6 SZ-a.</w:t>
      </w:r>
    </w:p>
    <w:p w:rsidRDefault="006C683A" w:rsidP="008D6752" w:rsidR="006C683A">
      <w:pPr>
        <w:ind w:firstLine="708"/>
        <w:jc w:val="both"/>
      </w:pPr>
    </w:p>
    <w:p w:rsidRDefault="00556E0D" w:rsidP="008D6752" w:rsidR="00556E0D">
      <w:pPr>
        <w:ind w:firstLine="708"/>
        <w:jc w:val="both"/>
      </w:pPr>
    </w:p>
    <w:p w:rsidRDefault="00824C2A" w:rsidP="00B121B7" w:rsidR="00884722">
      <w:pPr>
        <w:jc w:val="center"/>
      </w:pPr>
      <w:r>
        <w:t xml:space="preserve">U Slavonskom </w:t>
      </w:r>
      <w:r w:rsidR="00932B48">
        <w:t>Brodu 1</w:t>
      </w:r>
      <w:r w:rsidR="006C683A">
        <w:t>4</w:t>
      </w:r>
      <w:r w:rsidR="00932B48">
        <w:t>. siječnja 2019.</w:t>
      </w:r>
    </w:p>
    <w:p w:rsidRDefault="00C22152" w:rsidP="00B121B7" w:rsidR="00C22152">
      <w:pPr>
        <w:jc w:val="center"/>
      </w:pPr>
    </w:p>
    <w:p w:rsidRDefault="00884722" w:rsidP="00B121B7" w:rsidR="00884722">
      <w:pPr>
        <w:jc w:val="center"/>
      </w:pP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5833B3">
        <w:t>STEČAJNA</w:t>
      </w:r>
      <w:r>
        <w:t xml:space="preserve"> SU</w:t>
      </w:r>
      <w:r w:rsidR="005833B3">
        <w:t>TKINJA</w:t>
      </w:r>
      <w:r>
        <w:t>:</w:t>
      </w:r>
    </w:p>
    <w:p w:rsidRDefault="00884722" w:rsidP="00884722" w:rsidR="000D0D67">
      <w:r>
        <w:t xml:space="preserve">                                                                                         </w:t>
      </w:r>
      <w:r w:rsidR="00994D29">
        <w:tab/>
      </w:r>
      <w:r w:rsidR="00994D29">
        <w:tab/>
      </w:r>
      <w:r w:rsidR="000D0D67">
        <w:t xml:space="preserve">   Vesna Vukelić,v.r.</w:t>
      </w:r>
    </w:p>
    <w:p w:rsidRDefault="00556E0D" w:rsidP="000D0D67" w:rsidR="00556E0D">
      <w:pPr>
        <w:ind w:firstLine="708" w:left="5664"/>
      </w:pPr>
    </w:p>
    <w:p w:rsidRDefault="00556E0D" w:rsidP="000D0D67" w:rsidR="00556E0D">
      <w:pPr>
        <w:ind w:firstLine="708" w:left="5664"/>
      </w:pPr>
    </w:p>
    <w:p w:rsidRDefault="00556E0D" w:rsidP="000D0D67" w:rsidR="00556E0D">
      <w:pPr>
        <w:ind w:firstLine="708" w:left="5664"/>
      </w:pPr>
    </w:p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884722" w:rsidR="008E5642">
      <w:r>
        <w:rPr>
          <w:sz w:val="20"/>
          <w:szCs w:val="20"/>
        </w:rPr>
        <w:t>st</w:t>
      </w:r>
      <w:r w:rsidR="005E61FC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8E5642" w:rsidP="00884722" w:rsidR="008E5642"/>
    <w:p w:rsidRDefault="008E5642" w:rsidP="00884722" w:rsidR="008E5642"/>
    <w:p w:rsidRDefault="0087537D" w:rsidP="00884722" w:rsidR="00884722">
      <w:r>
        <w:t>Dostaviti putem mrežne st</w:t>
      </w:r>
      <w:r w:rsidR="005E61FC">
        <w:t>r</w:t>
      </w:r>
      <w:r>
        <w:t xml:space="preserve">anice </w:t>
      </w:r>
      <w:r w:rsidR="00083B3C">
        <w:t>e-O</w:t>
      </w:r>
      <w:r>
        <w:t>glasne ploče</w:t>
      </w:r>
      <w:r w:rsidR="00253176">
        <w:t xml:space="preserve"> sudova</w:t>
      </w:r>
      <w:r w:rsidR="00B121B7">
        <w:t>:</w:t>
      </w:r>
    </w:p>
    <w:p w:rsidRDefault="00556E0D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 xml:space="preserve">stečajnoj </w:t>
      </w:r>
      <w:r w:rsidR="00DF3BAA">
        <w:t>upravitelj</w:t>
      </w:r>
      <w:r>
        <w:t>ici</w:t>
      </w:r>
    </w:p>
    <w:p w:rsidRDefault="0008426A" w:rsidP="00884722" w:rsidR="0008426A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vjerovnicima</w:t>
      </w:r>
    </w:p>
    <w:p w:rsidRDefault="00C22152" w:rsidP="00884722" w:rsidR="00C2215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Računovodstvu Trgovačkog suda u Osijeku, po pravomoćnosti</w:t>
      </w:r>
      <w:r w:rsidR="0008426A">
        <w:t xml:space="preserve"> putem pošte</w:t>
      </w:r>
    </w:p>
    <w:p w:rsidRDefault="00B121B7" w:rsidP="00B121B7" w:rsidR="00617836">
      <w:pPr>
        <w:jc w:val="both"/>
      </w:pPr>
      <w:r>
        <w:t xml:space="preserve">  </w:t>
      </w:r>
      <w:r w:rsidR="001D60A0">
        <w:t xml:space="preserve"> </w:t>
      </w:r>
    </w:p>
    <w:sectPr w:rsidSect="000D0D67" w:rsidR="006178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D33" w:rsidP="009D027B" w:rsidR="00D90D33">
      <w:r>
        <w:separator/>
      </w:r>
    </w:p>
  </w:endnote>
  <w:endnote w:id="0" w:type="continuationSeparator">
    <w:p w:rsidRDefault="00D90D33" w:rsidP="009D027B" w:rsidR="00D90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D33" w:rsidP="009D027B" w:rsidR="00D90D33">
      <w:r>
        <w:separator/>
      </w:r>
    </w:p>
  </w:footnote>
  <w:footnote w:id="0" w:type="continuationSeparator">
    <w:p w:rsidRDefault="00D90D33" w:rsidP="009D027B" w:rsidR="00D90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27B" w:rsidR="009D02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76FF">
      <w:rPr>
        <w:noProof/>
      </w:rPr>
      <w:t>3</w:t>
    </w:r>
    <w:r>
      <w:fldChar w:fldCharType="end"/>
    </w:r>
  </w:p>
  <w:p w:rsidRDefault="009D027B" w:rsidR="009D02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0236"/>
    <w:rsid w:val="00000E55"/>
    <w:rsid w:val="00052FA9"/>
    <w:rsid w:val="000576C8"/>
    <w:rsid w:val="00081F7C"/>
    <w:rsid w:val="00083B3C"/>
    <w:rsid w:val="0008426A"/>
    <w:rsid w:val="000851C8"/>
    <w:rsid w:val="00093053"/>
    <w:rsid w:val="000A6EDF"/>
    <w:rsid w:val="000B2081"/>
    <w:rsid w:val="000C18A3"/>
    <w:rsid w:val="000C42ED"/>
    <w:rsid w:val="000D03FC"/>
    <w:rsid w:val="000D0D67"/>
    <w:rsid w:val="000D667D"/>
    <w:rsid w:val="000F4B69"/>
    <w:rsid w:val="00106F59"/>
    <w:rsid w:val="001118F1"/>
    <w:rsid w:val="00111947"/>
    <w:rsid w:val="001160FF"/>
    <w:rsid w:val="00122F40"/>
    <w:rsid w:val="001335E0"/>
    <w:rsid w:val="00136328"/>
    <w:rsid w:val="001439B4"/>
    <w:rsid w:val="00165263"/>
    <w:rsid w:val="00176FD9"/>
    <w:rsid w:val="00183F93"/>
    <w:rsid w:val="00186BBF"/>
    <w:rsid w:val="00187EBC"/>
    <w:rsid w:val="001A058F"/>
    <w:rsid w:val="001B0900"/>
    <w:rsid w:val="001B189E"/>
    <w:rsid w:val="001B5EB7"/>
    <w:rsid w:val="001B631B"/>
    <w:rsid w:val="001C438A"/>
    <w:rsid w:val="001C745D"/>
    <w:rsid w:val="001D60A0"/>
    <w:rsid w:val="001F117E"/>
    <w:rsid w:val="0020409A"/>
    <w:rsid w:val="00212105"/>
    <w:rsid w:val="002124CB"/>
    <w:rsid w:val="00214AF4"/>
    <w:rsid w:val="002176F2"/>
    <w:rsid w:val="00235FD4"/>
    <w:rsid w:val="00253176"/>
    <w:rsid w:val="00254BBE"/>
    <w:rsid w:val="002642A8"/>
    <w:rsid w:val="002A060B"/>
    <w:rsid w:val="002A2D3A"/>
    <w:rsid w:val="002C27CC"/>
    <w:rsid w:val="002D7F99"/>
    <w:rsid w:val="002F3417"/>
    <w:rsid w:val="00305036"/>
    <w:rsid w:val="00312CE1"/>
    <w:rsid w:val="00322935"/>
    <w:rsid w:val="00323073"/>
    <w:rsid w:val="00323B6A"/>
    <w:rsid w:val="00331A66"/>
    <w:rsid w:val="00360E84"/>
    <w:rsid w:val="00372837"/>
    <w:rsid w:val="00377376"/>
    <w:rsid w:val="00377972"/>
    <w:rsid w:val="00383D6E"/>
    <w:rsid w:val="00385D9F"/>
    <w:rsid w:val="0039455A"/>
    <w:rsid w:val="003965F0"/>
    <w:rsid w:val="00397158"/>
    <w:rsid w:val="003D5022"/>
    <w:rsid w:val="003E37BB"/>
    <w:rsid w:val="003F5902"/>
    <w:rsid w:val="00424F43"/>
    <w:rsid w:val="00445A34"/>
    <w:rsid w:val="00445C15"/>
    <w:rsid w:val="004608F6"/>
    <w:rsid w:val="00463C82"/>
    <w:rsid w:val="0047125B"/>
    <w:rsid w:val="00472804"/>
    <w:rsid w:val="0047481E"/>
    <w:rsid w:val="00491FF3"/>
    <w:rsid w:val="004A4578"/>
    <w:rsid w:val="005054F1"/>
    <w:rsid w:val="005120A2"/>
    <w:rsid w:val="00513535"/>
    <w:rsid w:val="00517FC6"/>
    <w:rsid w:val="005359D8"/>
    <w:rsid w:val="0054476B"/>
    <w:rsid w:val="00546BC9"/>
    <w:rsid w:val="00556E0D"/>
    <w:rsid w:val="00563D25"/>
    <w:rsid w:val="005651B2"/>
    <w:rsid w:val="005833B3"/>
    <w:rsid w:val="00586EB3"/>
    <w:rsid w:val="005952DC"/>
    <w:rsid w:val="005A1E1D"/>
    <w:rsid w:val="005B199D"/>
    <w:rsid w:val="005C06B5"/>
    <w:rsid w:val="005C1A7F"/>
    <w:rsid w:val="005C3960"/>
    <w:rsid w:val="005D4AD4"/>
    <w:rsid w:val="005E61FC"/>
    <w:rsid w:val="005F41D1"/>
    <w:rsid w:val="005F760F"/>
    <w:rsid w:val="0060294A"/>
    <w:rsid w:val="006063DB"/>
    <w:rsid w:val="00607B66"/>
    <w:rsid w:val="00607F9B"/>
    <w:rsid w:val="006127B7"/>
    <w:rsid w:val="00612A8E"/>
    <w:rsid w:val="00617836"/>
    <w:rsid w:val="006217FE"/>
    <w:rsid w:val="00643B94"/>
    <w:rsid w:val="006532AC"/>
    <w:rsid w:val="00670B6F"/>
    <w:rsid w:val="00676F14"/>
    <w:rsid w:val="006A1A12"/>
    <w:rsid w:val="006C683A"/>
    <w:rsid w:val="006C76FF"/>
    <w:rsid w:val="006D1DCF"/>
    <w:rsid w:val="006F0F86"/>
    <w:rsid w:val="006F548F"/>
    <w:rsid w:val="00701073"/>
    <w:rsid w:val="007012D5"/>
    <w:rsid w:val="00703A53"/>
    <w:rsid w:val="0072393A"/>
    <w:rsid w:val="00725BCE"/>
    <w:rsid w:val="00737179"/>
    <w:rsid w:val="00761058"/>
    <w:rsid w:val="00766E14"/>
    <w:rsid w:val="0077340B"/>
    <w:rsid w:val="007934F5"/>
    <w:rsid w:val="007B1A7A"/>
    <w:rsid w:val="007C6A9B"/>
    <w:rsid w:val="007E13F0"/>
    <w:rsid w:val="007F0AAF"/>
    <w:rsid w:val="00803D49"/>
    <w:rsid w:val="008206E7"/>
    <w:rsid w:val="00824C2A"/>
    <w:rsid w:val="00825C80"/>
    <w:rsid w:val="008260EA"/>
    <w:rsid w:val="00844A02"/>
    <w:rsid w:val="00872B20"/>
    <w:rsid w:val="00873364"/>
    <w:rsid w:val="008738AA"/>
    <w:rsid w:val="0087537D"/>
    <w:rsid w:val="008770BB"/>
    <w:rsid w:val="0088069B"/>
    <w:rsid w:val="00884722"/>
    <w:rsid w:val="008A588B"/>
    <w:rsid w:val="008C5195"/>
    <w:rsid w:val="008C73C5"/>
    <w:rsid w:val="008D272A"/>
    <w:rsid w:val="008D6752"/>
    <w:rsid w:val="008E0395"/>
    <w:rsid w:val="008E5642"/>
    <w:rsid w:val="009044FA"/>
    <w:rsid w:val="0092568C"/>
    <w:rsid w:val="00932B48"/>
    <w:rsid w:val="009624BC"/>
    <w:rsid w:val="00965F99"/>
    <w:rsid w:val="00983E6C"/>
    <w:rsid w:val="00994D29"/>
    <w:rsid w:val="00994D81"/>
    <w:rsid w:val="00995E20"/>
    <w:rsid w:val="009B7E32"/>
    <w:rsid w:val="009C0ABA"/>
    <w:rsid w:val="009C304C"/>
    <w:rsid w:val="009D027B"/>
    <w:rsid w:val="009F4969"/>
    <w:rsid w:val="00A130E7"/>
    <w:rsid w:val="00A13266"/>
    <w:rsid w:val="00A34013"/>
    <w:rsid w:val="00A47A0F"/>
    <w:rsid w:val="00A5578E"/>
    <w:rsid w:val="00A64141"/>
    <w:rsid w:val="00A70404"/>
    <w:rsid w:val="00A95A0D"/>
    <w:rsid w:val="00AB4A59"/>
    <w:rsid w:val="00AB6CBF"/>
    <w:rsid w:val="00AD7324"/>
    <w:rsid w:val="00B011ED"/>
    <w:rsid w:val="00B04FFB"/>
    <w:rsid w:val="00B07784"/>
    <w:rsid w:val="00B121B7"/>
    <w:rsid w:val="00B20558"/>
    <w:rsid w:val="00B20750"/>
    <w:rsid w:val="00B22AC1"/>
    <w:rsid w:val="00B2447D"/>
    <w:rsid w:val="00B3702C"/>
    <w:rsid w:val="00B37804"/>
    <w:rsid w:val="00B4117D"/>
    <w:rsid w:val="00B417C7"/>
    <w:rsid w:val="00B4616D"/>
    <w:rsid w:val="00B64EB1"/>
    <w:rsid w:val="00B65236"/>
    <w:rsid w:val="00B80291"/>
    <w:rsid w:val="00B81370"/>
    <w:rsid w:val="00BC089F"/>
    <w:rsid w:val="00BC1889"/>
    <w:rsid w:val="00C209C5"/>
    <w:rsid w:val="00C22152"/>
    <w:rsid w:val="00C305AA"/>
    <w:rsid w:val="00C427E8"/>
    <w:rsid w:val="00C43854"/>
    <w:rsid w:val="00C506B7"/>
    <w:rsid w:val="00C61566"/>
    <w:rsid w:val="00C62218"/>
    <w:rsid w:val="00C70007"/>
    <w:rsid w:val="00C70308"/>
    <w:rsid w:val="00C72690"/>
    <w:rsid w:val="00C833D4"/>
    <w:rsid w:val="00C90BB5"/>
    <w:rsid w:val="00CA5160"/>
    <w:rsid w:val="00CC0021"/>
    <w:rsid w:val="00CC7453"/>
    <w:rsid w:val="00CD71F2"/>
    <w:rsid w:val="00CF698A"/>
    <w:rsid w:val="00D215B8"/>
    <w:rsid w:val="00D435E3"/>
    <w:rsid w:val="00D75600"/>
    <w:rsid w:val="00D90D33"/>
    <w:rsid w:val="00D92E49"/>
    <w:rsid w:val="00DA16CA"/>
    <w:rsid w:val="00DA6AB1"/>
    <w:rsid w:val="00DB0F95"/>
    <w:rsid w:val="00DB5F0C"/>
    <w:rsid w:val="00DB7B68"/>
    <w:rsid w:val="00DC59AA"/>
    <w:rsid w:val="00DD1E74"/>
    <w:rsid w:val="00DE4137"/>
    <w:rsid w:val="00DE44D0"/>
    <w:rsid w:val="00DE7984"/>
    <w:rsid w:val="00DF3BAA"/>
    <w:rsid w:val="00E1147F"/>
    <w:rsid w:val="00E22A56"/>
    <w:rsid w:val="00E25B72"/>
    <w:rsid w:val="00E54956"/>
    <w:rsid w:val="00E81F4B"/>
    <w:rsid w:val="00E9707E"/>
    <w:rsid w:val="00EA2849"/>
    <w:rsid w:val="00EA6C57"/>
    <w:rsid w:val="00EB2686"/>
    <w:rsid w:val="00EC1EA6"/>
    <w:rsid w:val="00EC66CC"/>
    <w:rsid w:val="00ED18C9"/>
    <w:rsid w:val="00EE7AE5"/>
    <w:rsid w:val="00EF58F4"/>
    <w:rsid w:val="00F036D4"/>
    <w:rsid w:val="00F21985"/>
    <w:rsid w:val="00F23428"/>
    <w:rsid w:val="00F3169F"/>
    <w:rsid w:val="00F41722"/>
    <w:rsid w:val="00F44C2B"/>
    <w:rsid w:val="00F64A02"/>
    <w:rsid w:val="00F843DD"/>
    <w:rsid w:val="00F9569F"/>
    <w:rsid w:val="00FC32B1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2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82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2018.</izvorni_sadrzaj>
    <derivirana_varijabla naziv="DomainObject.Predmet.DatumRjesavanja_1">12.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  <item>Gabrijel Zovak</item>
      <item>Sanja Mišević, L. Jagera 24, 31000 Osijek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  <item>Gabrijel Zovak</item>
      <item>Sanja Mišević, L. Jagera 24, 31000 Osijek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Naziv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Naziv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2018.</izvorni_sadrzaj>
    <derivirana_varijabla naziv="DomainObject.Predmet.OdlukaRjesenje.DatumDonosenjaOdluke_1">12. prosinca 2018.</derivirana_varijabla>
  </DomainObject.Predmet.OdlukaRjesenje.DatumDonosenjaOdluke>
  <DomainObject.Predmet.OdlukaRjesenje.DatumPravomocnosti>
    <izvorni_sadrzaj>3. siječnja 2019.</izvorni_sadrzaj>
    <derivirana_varijabla naziv="DomainObject.Predmet.OdlukaRjesenje.DatumPravomocnosti_1">3. siječnja 2019.</derivirana_varijabla>
  </DomainObject.Predmet.OdlukaRjesenje.DatumPravomocnosti>
  <DomainObject.Predmet.OdlukaRjesenje.Oznaka>
    <izvorni_sadrzaj>St-369/2017-43</izvorni_sadrzaj>
    <derivirana_varijabla naziv="DomainObject.Predmet.OdlukaRjesenje.Oznaka_1">St-369/2017-43</derivirana_varijabla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861</properties:Words>
  <properties:Characters>4786</properties:Characters>
  <properties:Lines>135</properties:Lines>
  <properties:Paragraphs>40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2019-01-11T12:05:00Z</dcterms:created>
  <dc:creator>Korisnik</dc:creator>
  <cp:lastModifiedBy>wsadmin</cp:lastModifiedBy>
  <cp:lastPrinted>2019-01-14T07:26:00Z</cp:lastPrinted>
  <dcterms:modified xmlns:xsi="http://www.w3.org/2001/XMLSchema-instance" xsi:type="dcterms:W3CDTF">2019-01-14T07:28:00Z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NAGRADI-KALČIĆ.docx)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