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76c9" w14:paraId="9f476c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E45DFD">
        <w:t>8</w:t>
      </w:r>
      <w:r w:rsidR="003B74DC">
        <w:t>6</w:t>
      </w:r>
      <w:r w:rsidR="00E45DFD">
        <w:t>3</w:t>
      </w:r>
      <w:r>
        <w:t>/</w:t>
      </w:r>
      <w:r w:rsidR="00E8650F">
        <w:t>1</w:t>
      </w:r>
      <w:r w:rsidR="00611430">
        <w:t>6</w:t>
      </w:r>
      <w:r>
        <w:t>-</w:t>
      </w:r>
      <w:r w:rsidR="00EA7862">
        <w:t>2</w:t>
      </w:r>
      <w:r w:rsidR="003B74DC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F352C" w:rsidP="006F7B5B" w:rsidR="004F352C">
      <w:pPr>
        <w:ind w:hanging="720" w:left="360"/>
        <w:rPr>
          <w:sz w:val="22"/>
          <w:szCs w:val="22"/>
        </w:rPr>
      </w:pP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A56E98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3B74DC" w:rsidRPr="003B74DC">
        <w:t>VIPA – PEJZAŽNA ARHITEKTURA društvo s ograničenom odgovornošću za uređenje i održavanje zelenih površina, Vukovar, Dr. Franje Tuđmana 8, MBS 070040668, OIB 61394058328</w:t>
      </w:r>
      <w:r w:rsidR="00450C50" w:rsidRPr="00450C50">
        <w:t xml:space="preserve">, dana </w:t>
      </w:r>
      <w:r w:rsidR="00EA7862">
        <w:t>13</w:t>
      </w:r>
      <w:r w:rsidR="0023483C">
        <w:t xml:space="preserve">. </w:t>
      </w:r>
      <w:r w:rsidR="00EA7862">
        <w:t>siječnj</w:t>
      </w:r>
      <w:r w:rsidR="003B74DC">
        <w:t>a</w:t>
      </w:r>
      <w:r w:rsidRPr="00611430">
        <w:t xml:space="preserve"> 201</w:t>
      </w:r>
      <w:r w:rsidR="00EA7862">
        <w:t>7</w:t>
      </w:r>
      <w:r w:rsidRPr="00611430">
        <w:t>.</w:t>
      </w:r>
    </w:p>
    <w:p w:rsidRDefault="00A3136C" w:rsidP="002C4C28" w:rsidR="00A3136C">
      <w:pPr>
        <w:jc w:val="both"/>
      </w:pPr>
    </w:p>
    <w:p w:rsidRDefault="004F352C" w:rsidP="002C4C28" w:rsidR="004F352C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EA7862" w:rsidP="003B74DC" w:rsidR="007B7EDC">
      <w:pPr>
        <w:numPr>
          <w:ilvl w:val="0"/>
          <w:numId w:val="2"/>
        </w:numPr>
        <w:jc w:val="both"/>
      </w:pPr>
      <w:r>
        <w:t>OBUSTAVLJA SE</w:t>
      </w:r>
      <w:r w:rsidR="007B7EDC">
        <w:t xml:space="preserve"> se </w:t>
      </w:r>
      <w:r w:rsidR="00062D93">
        <w:t xml:space="preserve">stečajni </w:t>
      </w:r>
      <w:r w:rsidR="007B7EDC">
        <w:t xml:space="preserve">postupak nad dužnikom: </w:t>
      </w:r>
      <w:r w:rsidR="003B74DC" w:rsidRPr="003B74DC">
        <w:t>VIPA – PEJZAŽNA ARHITEKTURA društvo s ograničenom odgovornošću za uređenje i održavanje zelenih površina, Vukovar, Dr. Franje Tuđmana 8, MBS 070040668, OIB 61394058328</w:t>
      </w:r>
      <w:r w:rsidR="007B7EDC">
        <w:t>.</w:t>
      </w:r>
    </w:p>
    <w:p w:rsidRDefault="007B7EDC" w:rsidP="004E475E" w:rsidR="007B7EDC">
      <w:pPr>
        <w:jc w:val="both"/>
      </w:pPr>
    </w:p>
    <w:p w:rsidRDefault="00EA7862" w:rsidP="00465059" w:rsidR="007B7EDC">
      <w:pPr>
        <w:numPr>
          <w:ilvl w:val="0"/>
          <w:numId w:val="2"/>
        </w:numPr>
        <w:jc w:val="both"/>
      </w:pPr>
      <w:r>
        <w:t>Troškovi postupka nadoknaditi će se iz uplaćenog predujma troškova koje je uplatio dužnik</w:t>
      </w:r>
      <w:r w:rsidR="007B7EDC">
        <w:t>.</w:t>
      </w:r>
    </w:p>
    <w:p w:rsidRDefault="007B7EDC" w:rsidP="004E475E" w:rsidR="007B7EDC">
      <w:pPr>
        <w:jc w:val="both"/>
      </w:pPr>
    </w:p>
    <w:p w:rsidRDefault="004F352C" w:rsidP="004E475E" w:rsidR="004F352C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A3136C" w:rsidP="004E475E" w:rsidR="00A3136C">
      <w:pPr>
        <w:jc w:val="both"/>
      </w:pPr>
    </w:p>
    <w:p w:rsidRDefault="004F352C" w:rsidP="004E475E" w:rsidR="004F352C">
      <w:pPr>
        <w:jc w:val="both"/>
      </w:pPr>
    </w:p>
    <w:p w:rsidRDefault="00470BD3" w:rsidP="009A72D1" w:rsidR="009A72D1">
      <w:pPr>
        <w:ind w:firstLine="720"/>
        <w:jc w:val="both"/>
      </w:pPr>
      <w:r>
        <w:t>Predlagatelj</w:t>
      </w:r>
      <w:r w:rsidR="009A72D1">
        <w:t xml:space="preserve"> FIN</w:t>
      </w:r>
      <w:r>
        <w:t>A</w:t>
      </w:r>
      <w:r w:rsidR="009A72D1">
        <w:t xml:space="preserve"> </w:t>
      </w:r>
      <w:r>
        <w:t xml:space="preserve">je dana 16.11.2016. godine podnijela ovome sudu prijedlog za otvaranje stečajnog postupka nad dužnikom </w:t>
      </w:r>
      <w:r w:rsidRPr="003B74DC">
        <w:t>VIPA – PEJZAŽNA ARHITEKTURA društvo s ograničenom odgovornošću za uređenje i održavanje zelenih površina, Vukovar, Dr. Franje Tuđmana 8, MBS 070040668, OIB 61394058328</w:t>
      </w:r>
      <w:r>
        <w:t>, temeljem odredbe čl. 110. st. 1. Stečajnog zakona (NN 71/15, dalje: SZ).</w:t>
      </w:r>
    </w:p>
    <w:p w:rsidRDefault="00470BD3" w:rsidP="009A72D1" w:rsidR="00470BD3">
      <w:pPr>
        <w:ind w:firstLine="720"/>
        <w:jc w:val="both"/>
      </w:pPr>
    </w:p>
    <w:p w:rsidRDefault="009A72D1" w:rsidP="009A72D1" w:rsidR="009A72D1">
      <w:pPr>
        <w:ind w:firstLine="720"/>
        <w:jc w:val="both"/>
      </w:pPr>
      <w:r>
        <w:t xml:space="preserve">U prijedlogu je navela da na dan 15.11.2016. dužnik u Očevidniku redoslijeda osnova za plaćanje ima evidentirane neizvršene osnove za plaćanje u neprekinutom </w:t>
      </w:r>
      <w:r>
        <w:lastRenderedPageBreak/>
        <w:t xml:space="preserve">razdoblju od 120 dana, u ukupnom iznosu od 15.902,17 kn, u koji iznos je uračunata kamata i naknada FINE za provedbe ovrhe na novčanim sredstvima dužnika. </w:t>
      </w:r>
      <w:r w:rsidR="008C1B9B">
        <w:t>Također je navela</w:t>
      </w:r>
      <w:r>
        <w:t xml:space="preserve"> da dužnik ima 1 zaposlenog radnika.</w:t>
      </w:r>
    </w:p>
    <w:p w:rsidRDefault="009A72D1" w:rsidP="009A72D1" w:rsidR="009A72D1">
      <w:pPr>
        <w:ind w:firstLine="720"/>
        <w:jc w:val="both"/>
      </w:pPr>
    </w:p>
    <w:p w:rsidRDefault="008C1B9B" w:rsidP="009A72D1" w:rsidR="009A72D1">
      <w:pPr>
        <w:ind w:firstLine="720"/>
        <w:jc w:val="both"/>
      </w:pPr>
      <w:r>
        <w:t>FINA je d</w:t>
      </w:r>
      <w:r w:rsidR="009A72D1">
        <w:t>ostav</w:t>
      </w:r>
      <w:r>
        <w:t>ila</w:t>
      </w:r>
      <w:r w:rsidR="009A72D1">
        <w:t xml:space="preserve"> popis računa i oročenih novčanih sredstava na dan 15.11.2016., te nav</w:t>
      </w:r>
      <w:r>
        <w:t>ela</w:t>
      </w:r>
      <w:r w:rsidR="009A72D1">
        <w:t xml:space="preserve"> da na temelju čl. 112. st. 5. SZ dužnik na </w:t>
      </w:r>
      <w:r w:rsidR="0018114E">
        <w:t xml:space="preserve">dan 15.11.2016. na </w:t>
      </w:r>
      <w:r w:rsidR="009A72D1">
        <w:t xml:space="preserve">ime predujma za namirenje troškova stečajnog postupka </w:t>
      </w:r>
      <w:r w:rsidR="0018114E">
        <w:t>i</w:t>
      </w:r>
      <w:r w:rsidR="009A72D1">
        <w:t xml:space="preserve">ma zaplijenjena novčana sredstva </w:t>
      </w:r>
      <w:r w:rsidR="0018114E">
        <w:t>u iznosu od 0,00 kn</w:t>
      </w:r>
      <w:r w:rsidR="009A72D1">
        <w:t>.</w:t>
      </w:r>
    </w:p>
    <w:p w:rsidRDefault="00406F6D" w:rsidP="00406F6D" w:rsidR="00406F6D">
      <w:pPr>
        <w:jc w:val="both"/>
      </w:pPr>
    </w:p>
    <w:p w:rsidRDefault="003D193B" w:rsidP="00406F6D" w:rsidR="0018114E">
      <w:pPr>
        <w:jc w:val="both"/>
      </w:pPr>
      <w:r>
        <w:tab/>
        <w:t>Na ročištu radi očitovanja o prijedlogu za otvaranje stečajnog postupka i ročište radi rasprave o pretpostavkama za otvaranje stečajnog postupka održanom 12.01.2017. privremena stečajna upraviteljica dostavila dokaz i izjavila da ne postoje stečajni razlozi za otvaranje stečajnog postupka, budući žiro-račun stečajnog dužnika više nije blokiran, te je predložila da sud rješenjem obustavi ovaj postupak.</w:t>
      </w:r>
    </w:p>
    <w:p w:rsidRDefault="003D193B" w:rsidP="00406F6D" w:rsidR="003D193B">
      <w:pPr>
        <w:jc w:val="both"/>
      </w:pPr>
    </w:p>
    <w:p w:rsidRDefault="003D193B" w:rsidP="00406F6D" w:rsidR="003D193B">
      <w:pPr>
        <w:jc w:val="both"/>
      </w:pPr>
      <w:r>
        <w:tab/>
        <w:t>Zakonski zastupnik dužnika i zakonski zastupnik RH, MF, PU suglasili su se s prijedlogom privremene stečajne upraviteljice.</w:t>
      </w:r>
    </w:p>
    <w:p w:rsidRDefault="003D193B" w:rsidP="00406F6D" w:rsidR="003D193B">
      <w:pPr>
        <w:jc w:val="both"/>
      </w:pPr>
    </w:p>
    <w:p w:rsidRDefault="003D193B" w:rsidP="00406F6D" w:rsidR="003D193B">
      <w:pPr>
        <w:jc w:val="both"/>
      </w:pPr>
      <w:r>
        <w:tab/>
        <w:t>Sud je izvršio uvid u spis i dokumente u spisu i to</w:t>
      </w:r>
      <w:r w:rsidR="009D0525">
        <w:t xml:space="preserve"> Izvadak iz sudskog registra, Dopis HZMO od 25.11.2016., Potvrda Općinskog suda u Osijeku zk odjel Osijek od 24.11.2016., Uvjerenje MUP PU Osječko-baranjska, Sektor upravnih i inspekcijskih poslova, Služba za upravne poslove od 25.11.2016.,</w:t>
      </w:r>
      <w:r w:rsidR="008C04E1">
        <w:t xml:space="preserve"> Izvješće privremene stečajne upraviteljice od 21.12.2016., Potvrda FINE od 5.01.2017.</w:t>
      </w:r>
      <w:r w:rsidR="0018590E">
        <w:t xml:space="preserve"> i od 19.12.2016., Dopis RH, MF, Područni ured Slavonija i Baranja, Ispostava Vukovar od 21.12.2016., Bi</w:t>
      </w:r>
      <w:r w:rsidR="00D4350F">
        <w:t>lanca stanja na dan 31.12.2014. i na dan 31.12.2015., Račun dobiti i gubitka za razdoblje 1.01. do 31.12.2014., za razdoblje 1.01. do 31.12.2015. i za razdoblje 1.01. do 30.11.2016.</w:t>
      </w:r>
      <w:r w:rsidR="00B87CD4">
        <w:t>, Popis opreme na dan 30.11.2016., Bilanca na dan 6.12.2016. (6 stranica), Otvorene stavke na dan 6.12.2016.,</w:t>
      </w:r>
      <w:r w:rsidR="00EE7B9A">
        <w:t xml:space="preserve"> Kartica analitičkog konta 0314, Popis potraživanja i obveza na dan 6.12.2016., te utvrdio da je dužnik postao sposoban za plaćanje pa je odlučio kao u izreci temeljem odredbe čl.128. st. 9. SZ.</w:t>
      </w:r>
    </w:p>
    <w:p w:rsidRDefault="004F352C" w:rsidP="006F7B5B" w:rsidR="004F352C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011DAD">
        <w:t>13</w:t>
      </w:r>
      <w:r>
        <w:t xml:space="preserve">. </w:t>
      </w:r>
      <w:r w:rsidR="00011DAD">
        <w:t>siječnj</w:t>
      </w:r>
      <w:r w:rsidR="004F352C">
        <w:t>a</w:t>
      </w:r>
      <w:r>
        <w:t xml:space="preserve"> 201</w:t>
      </w:r>
      <w:r w:rsidR="00011DAD">
        <w:t>7</w:t>
      </w:r>
      <w:r>
        <w:t>.</w:t>
      </w:r>
    </w:p>
    <w:p w:rsidRDefault="00A3136C" w:rsidP="005137EC" w:rsidR="00A3136C">
      <w:pPr>
        <w:jc w:val="center"/>
      </w:pPr>
    </w:p>
    <w:p w:rsidRDefault="004F352C" w:rsidP="005137EC" w:rsidR="004F352C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3136C">
      <w:pPr>
        <w:jc w:val="both"/>
      </w:pPr>
      <w:r>
        <w:t xml:space="preserve">   </w:t>
      </w:r>
    </w:p>
    <w:p w:rsidRDefault="004F352C" w:rsidP="00B246D8" w:rsidR="004F352C">
      <w:pPr>
        <w:jc w:val="both"/>
      </w:pPr>
    </w:p>
    <w:p w:rsidRDefault="00011DAD" w:rsidP="00011DAD" w:rsidR="00011DAD" w:rsidRPr="0038021C">
      <w:pPr>
        <w:pStyle w:val="Tijeloteksta"/>
      </w:pPr>
      <w:r w:rsidRPr="003E14CC">
        <w:rPr>
          <w:bCs/>
        </w:rPr>
        <w:t>UPUTA O PRAVNOM LIJEKU:</w:t>
      </w:r>
    </w:p>
    <w:p w:rsidRDefault="00011DAD" w:rsidP="00011DAD" w:rsidR="00011DAD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011DAD" w:rsidP="00EC3247" w:rsidR="009D3A79">
      <w:pPr>
        <w:numPr>
          <w:ilvl w:val="0"/>
          <w:numId w:val="6"/>
        </w:numPr>
        <w:jc w:val="both"/>
      </w:pPr>
      <w:r>
        <w:t xml:space="preserve">Privremenoj stečajnoj upraviteljici Sandi </w:t>
      </w:r>
      <w:r w:rsidR="000801FD">
        <w:t>Marinac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6BFD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3B74DC" w:rsidRPr="003B74DC">
      <w:t>14 St-2863/16-</w:t>
    </w:r>
    <w:r w:rsidR="00EA7862">
      <w:t>2</w:t>
    </w:r>
    <w:r w:rsidR="003B74DC" w:rsidRPr="003B74DC">
      <w:t>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11DAD"/>
    <w:rsid w:val="0003421E"/>
    <w:rsid w:val="00044014"/>
    <w:rsid w:val="00061E21"/>
    <w:rsid w:val="00062D93"/>
    <w:rsid w:val="000801FD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689B"/>
    <w:rsid w:val="00127A7F"/>
    <w:rsid w:val="00143E24"/>
    <w:rsid w:val="00146C51"/>
    <w:rsid w:val="00172056"/>
    <w:rsid w:val="001757B4"/>
    <w:rsid w:val="0018114E"/>
    <w:rsid w:val="0018590E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5B4E"/>
    <w:rsid w:val="002D75D8"/>
    <w:rsid w:val="002F2E1F"/>
    <w:rsid w:val="002F66B0"/>
    <w:rsid w:val="00302F1C"/>
    <w:rsid w:val="00307662"/>
    <w:rsid w:val="003100CA"/>
    <w:rsid w:val="00333984"/>
    <w:rsid w:val="003421AB"/>
    <w:rsid w:val="00354972"/>
    <w:rsid w:val="00383A81"/>
    <w:rsid w:val="003927F2"/>
    <w:rsid w:val="00394CAB"/>
    <w:rsid w:val="00394D49"/>
    <w:rsid w:val="003A6151"/>
    <w:rsid w:val="003A61DC"/>
    <w:rsid w:val="003B74DC"/>
    <w:rsid w:val="003C7EC1"/>
    <w:rsid w:val="003D193B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70BD3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352C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610D40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25748"/>
    <w:rsid w:val="008277A4"/>
    <w:rsid w:val="008508C3"/>
    <w:rsid w:val="0086404A"/>
    <w:rsid w:val="0086731F"/>
    <w:rsid w:val="008847F8"/>
    <w:rsid w:val="00884C61"/>
    <w:rsid w:val="00886270"/>
    <w:rsid w:val="00891A16"/>
    <w:rsid w:val="008B7B03"/>
    <w:rsid w:val="008C04E1"/>
    <w:rsid w:val="008C1B9B"/>
    <w:rsid w:val="00907C67"/>
    <w:rsid w:val="00913729"/>
    <w:rsid w:val="00915CE2"/>
    <w:rsid w:val="00925019"/>
    <w:rsid w:val="00925A27"/>
    <w:rsid w:val="00934FA1"/>
    <w:rsid w:val="009365DD"/>
    <w:rsid w:val="009504AE"/>
    <w:rsid w:val="00955680"/>
    <w:rsid w:val="0096332B"/>
    <w:rsid w:val="009635B8"/>
    <w:rsid w:val="009654F9"/>
    <w:rsid w:val="009674B0"/>
    <w:rsid w:val="00992D9D"/>
    <w:rsid w:val="00992FAF"/>
    <w:rsid w:val="00993B7F"/>
    <w:rsid w:val="009A3914"/>
    <w:rsid w:val="009A72D1"/>
    <w:rsid w:val="009B228A"/>
    <w:rsid w:val="009D052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136C"/>
    <w:rsid w:val="00A320F5"/>
    <w:rsid w:val="00A353C1"/>
    <w:rsid w:val="00A36539"/>
    <w:rsid w:val="00A370D7"/>
    <w:rsid w:val="00A37C30"/>
    <w:rsid w:val="00A5102B"/>
    <w:rsid w:val="00A56E98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4963"/>
    <w:rsid w:val="00B84D11"/>
    <w:rsid w:val="00B87CD4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13C34"/>
    <w:rsid w:val="00D4350F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DF6BFD"/>
    <w:rsid w:val="00E05F2C"/>
    <w:rsid w:val="00E137A6"/>
    <w:rsid w:val="00E14899"/>
    <w:rsid w:val="00E27673"/>
    <w:rsid w:val="00E42141"/>
    <w:rsid w:val="00E45DFD"/>
    <w:rsid w:val="00E51EF4"/>
    <w:rsid w:val="00E73FC0"/>
    <w:rsid w:val="00E82BC0"/>
    <w:rsid w:val="00E8650F"/>
    <w:rsid w:val="00E905B8"/>
    <w:rsid w:val="00E920FD"/>
    <w:rsid w:val="00EA7862"/>
    <w:rsid w:val="00EA7C38"/>
    <w:rsid w:val="00EB4B93"/>
    <w:rsid w:val="00EC3247"/>
    <w:rsid w:val="00EC3529"/>
    <w:rsid w:val="00EC4508"/>
    <w:rsid w:val="00EE5CD2"/>
    <w:rsid w:val="00EE7B9A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1DAD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11D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1DAD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11D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St-2863/2016</izvorni_sadrzaj>
    <derivirana_varijabla naziv="DomainObject.Predmet.OznakaBroj_1">St-2863/2016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VIPA - PEJZAŽNA ARHITEKTURA društvo s ograničenom odgovornošću za uređenje i održavanje zelenih površina</izvorni_sadrzaj>
    <derivirana_varijabla naziv="DomainObject.Predmet.ProtustrankaFormated_1">  VIPA - PEJZAŽNA ARHITEKTURA društvo s ograničenom odgovornošću za uređenje i održavanje zelenih površina</derivirana_varijabla>
  </DomainObject.Predmet.ProtustrankaFormated>
  <DomainObject.Predmet.ProtustrankaFormatedOIB>
    <izvorni_sadrzaj>  VIPA - PEJZAŽNA ARHITEKTURA društvo s ograničenom odgovornošću za uređenje i održavanje zelenih površina, OIB 61394058328</izvorni_sadrzaj>
    <derivirana_varijabla naziv="DomainObject.Predmet.ProtustrankaFormatedOIB_1">  VIPA - PEJZAŽNA ARHITEKTURA društvo s ograničenom odgovornošću za uređenje i održavanje zelenih površina, OIB 61394058328</derivirana_varijabla>
  </DomainObject.Predmet.ProtustrankaFormatedOIB>
  <DomainObject.Predmet.ProtustrankaFormatedWithAdress>
    <izvorni_sadrzaj> VIPA - PEJZAŽNA ARHITEKTURA društvo s ograničenom odgovornošću za uređenje i održavanje zelenih površina, Dr. Franje Tuđmana 8, 32000 Vukovar</izvorni_sadrzaj>
    <derivirana_varijabla naziv="DomainObject.Predmet.ProtustrankaFormatedWithAdress_1"> VIPA - PEJZAŽNA ARHITEKTURA društvo s ograničenom odgovornošću za uređenje i održavanje zelenih površina, Dr. Franje Tuđmana 8, 32000 Vukovar</derivirana_varijabla>
  </DomainObject.Predmet.ProtustrankaFormatedWithAdress>
  <DomainObject.Predmet.ProtustrankaFormatedWithAdressOIB>
    <izvorni_sadrzaj> VIPA - PEJZAŽNA ARHITEKTURA društvo s ograničenom odgovornošću za uređenje i održavanje zelenih površina, OIB 61394058328, Dr. Franje Tuđmana 8, 32000 Vukovar</izvorni_sadrzaj>
    <derivirana_varijabla naziv="DomainObject.Predmet.ProtustrankaFormatedWithAdressOIB_1"> VIPA - PEJZAŽNA ARHITEKTURA društvo s ograničenom odgovornošću za uređenje i održavanje zelenih površina, OIB 61394058328, Dr. Franje Tuđmana 8, 32000 Vukovar</derivirana_varijabla>
  </DomainObject.Predmet.ProtustrankaFormatedWithAdressOIB>
  <DomainObject.Predmet.ProtustrankaWithAdress>
    <izvorni_sadrzaj>VIPA - PEJZAŽNA ARHITEKTURA društvo s ograničenom odgovornošću za uređenje i održavanje zelenih površina Dr. Franje Tuđmana 8, 32000 Vukovar</izvorni_sadrzaj>
    <derivirana_varijabla naziv="DomainObject.Predmet.ProtustrankaWithAdress_1">VIPA - PEJZAŽNA ARHITEKTURA društvo s ograničenom odgovornošću za uređenje i održavanje zelenih površina Dr. Franje Tuđmana 8, 32000 Vukovar</derivirana_varijabla>
  </DomainObject.Predmet.ProtustrankaWithAdress>
  <DomainObject.Predmet.ProtustrankaWithAdressOIB>
    <izvorni_sadrzaj>VIPA - PEJZAŽNA ARHITEKTURA društvo s ograničenom odgovornošću za uređenje i održavanje zelenih površina, OIB 61394058328, Dr. Franje Tuđmana 8, 32000 Vukovar</izvorni_sadrzaj>
    <derivirana_varijabla naziv="DomainObject.Predmet.ProtustrankaWithAdressOIB_1">VIPA - PEJZAŽNA ARHITEKTURA društvo s ograničenom odgovornošću za uređenje i održavanje zelenih površina, OIB 61394058328, Dr. Franje Tuđmana 8, 32000 Vukovar</derivirana_varijabla>
  </DomainObject.Predmet.ProtustrankaWithAdressOIB>
  <DomainObject.Predmet.ProtustrankaNazivFormated>
    <izvorni_sadrzaj>VIPA - PEJZAŽNA ARHITEKTURA društvo s ograničenom odgovornošću za uređenje i održavanje zelenih površina</izvorni_sadrzaj>
    <derivirana_varijabla naziv="DomainObject.Predmet.ProtustrankaNazivFormated_1">VIPA - PEJZAŽNA ARHITEKTURA društvo s ograničenom odgovornošću za uređenje i održavanje zelenih površina</derivirana_varijabla>
  </DomainObject.Predmet.ProtustrankaNazivFormated>
  <DomainObject.Predmet.ProtustrankaNazivFormatedOIB>
    <izvorni_sadrzaj>VIPA - PEJZAŽNA ARHITEKTURA društvo s ograničenom odgovornošću za uređenje i održavanje zelenih površina, OIB 61394058328</izvorni_sadrzaj>
    <derivirana_varijabla naziv="DomainObject.Predmet.ProtustrankaNazivFormatedOIB_1">VIPA - PEJZAŽNA ARHITEKTURA društvo s ograničenom odgovornošću za uređenje i održavanje zelenih površina, OIB 61394058328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VIPA - PEJZAŽNA ARHITEKTURA društvo s ograničenom odgovornošću za uređenje i održavanje zelenih površina</item>
    </izvorni_sadrzaj>
    <derivirana_varijabla naziv="DomainObject.Predmet.ProtuStrankaListFormated_1">
      <item>VIPA - PEJZAŽNA ARHITEKTURA društvo s ograničenom odgovornošću za uređenje i održavanje zelenih površina</item>
    </derivirana_varijabla>
  </DomainObject.Predmet.ProtuStrankaListFormated>
  <DomainObject.Predmet.ProtuStrankaListFormatedOIB>
    <izvorni_sadrzaj>
      <item>VIPA - PEJZAŽNA ARHITEKTURA društvo s ograničenom odgovornošću za uređenje i održavanje zelenih površina, OIB 61394058328</item>
    </izvorni_sadrzaj>
    <derivirana_varijabla naziv="DomainObject.Predmet.ProtuStrankaListFormatedOIB_1">
      <item>VIPA - PEJZAŽNA ARHITEKTURA društvo s ograničenom odgovornošću za uređenje i održavanje zelenih površina, OIB 61394058328</item>
    </derivirana_varijabla>
  </DomainObject.Predmet.ProtuStrankaListFormatedOIB>
  <DomainObject.Predmet.ProtuStrankaListFormatedWithAdress>
    <izvorni_sadrzaj>
      <item>VIPA - PEJZAŽNA ARHITEKTURA društvo s ograničenom odgovornošću za uređenje i održavanje zelenih površina, Dr. Franje Tuđmana 8, 32000 Vukovar</item>
    </izvorni_sadrzaj>
    <derivirana_varijabla naziv="DomainObject.Predmet.ProtuStrankaListFormatedWithAdress_1">
      <item>VIPA - PEJZAŽNA ARHITEKTURA društvo s ograničenom odgovornošću za uređenje i održavanje zelenih površina, Dr. Franje Tuđmana 8, 32000 Vukovar</item>
    </derivirana_varijabla>
  </DomainObject.Predmet.ProtuStrankaListFormatedWithAdress>
  <DomainObject.Predmet.ProtuStrankaListFormatedWithAdressOIB>
    <izvorni_sadrzaj>
      <item>VIPA - PEJZAŽNA ARHITEKTURA društvo s ograničenom odgovornošću za uređenje i održavanje zelenih površina, OIB 61394058328, Dr. Franje Tuđmana 8, 32000 Vukovar</item>
    </izvorni_sadrzaj>
    <derivirana_varijabla naziv="DomainObject.Predmet.ProtuStrankaListFormatedWithAdressOIB_1">
      <item>VIPA - PEJZAŽNA ARHITEKTURA društvo s ograničenom odgovornošću za uređenje i održavanje zelenih površina, OIB 61394058328, Dr. Franje Tuđmana 8, 32000 Vukovar</item>
    </derivirana_varijabla>
  </DomainObject.Predmet.ProtuStrankaListFormatedWithAdressOIB>
  <DomainObject.Predmet.ProtuStrankaListNazivFormated>
    <izvorni_sadrzaj>
      <item>VIPA - PEJZAŽNA ARHITEKTURA društvo s ograničenom odgovornošću za uređenje i održavanje zelenih površina</item>
    </izvorni_sadrzaj>
    <derivirana_varijabla naziv="DomainObject.Predmet.ProtuStrankaListNazivFormated_1">
      <item>VIPA - PEJZAŽNA ARHITEKTURA društvo s ograničenom odgovornošću za uređenje i održavanje zelenih površina</item>
    </derivirana_varijabla>
  </DomainObject.Predmet.ProtuStrankaListNazivFormated>
  <DomainObject.Predmet.ProtuStrankaListNazivFormatedOIB>
    <izvorni_sadrzaj>
      <item>VIPA - PEJZAŽNA ARHITEKTURA društvo s ograničenom odgovornošću za uređenje i održavanje zelenih površina, OIB 61394058328</item>
    </izvorni_sadrzaj>
    <derivirana_varijabla naziv="DomainObject.Predmet.ProtuStrankaListNazivFormatedOIB_1">
      <item>VIPA - PEJZAŽNA ARHITEKTURA društvo s ograničenom odgovornošću za uređenje i održavanje zelenih površina, OIB 61394058328</item>
    </derivirana_varijabla>
  </DomainObject.Predmet.ProtuStrankaListNazivFormatedOIB>
  <DomainObject.Predmet.OstaliListFormated>
    <izvorni_sadrzaj>
      <item>ŽDO GUO Vukovar</item>
      <item>Sanda Marinac</item>
      <item>Alka Turalija</item>
    </izvorni_sadrzaj>
    <derivirana_varijabla naziv="DomainObject.Predmet.OstaliListFormated_1">
      <item>ŽDO GUO Vukovar</item>
      <item>Sanda Marinac</item>
      <item>Alka Turalija</item>
    </derivirana_varijabla>
  </DomainObject.Predmet.OstaliListFormated>
  <DomainObject.Predmet.OstaliListFormatedOIB>
    <izvorni_sadrzaj>
      <item>ŽDO GUO Vukovar</item>
      <item>Sanda Marinac, OIB 01875522309</item>
      <item>Alka Turalija, OIB 05391883794</item>
    </izvorni_sadrzaj>
    <derivirana_varijabla naziv="DomainObject.Predmet.OstaliListFormatedOIB_1">
      <item>ŽDO GUO Vukovar</item>
      <item>Sanda Marinac, OIB 01875522309</item>
      <item>Alka Turalija, OIB 05391883794</item>
    </derivirana_varijabla>
  </DomainObject.Predmet.OstaliListFormatedOIB>
  <DomainObject.Predmet.OstaliListFormatedWithAdress>
    <izvorni_sadrzaj>
      <item>ŽDO GUO Vukovar</item>
      <item>Sanda Marinac, Kralja Krešimira 53, 34000 Požega</item>
      <item>Alka Turalija, Josipa Kozarca 63, 42000 Varaždin</item>
    </izvorni_sadrzaj>
    <derivirana_varijabla naziv="DomainObject.Predmet.OstaliListFormatedWithAdress_1">
      <item>ŽDO GUO Vukovar</item>
      <item>Sanda Marinac, Kralja Krešimira 53, 34000 Požega</item>
      <item>Alka Turalija, Josipa Kozarca 63, 42000 Varaždin</item>
    </derivirana_varijabla>
  </DomainObject.Predmet.OstaliListFormatedWithAdress>
  <DomainObject.Predmet.OstaliListFormatedWithAdressOIB>
    <izvorni_sadrzaj>
      <item>ŽDO GUO Vukovar</item>
      <item>Sanda Marinac, OIB 01875522309, Kralja Krešimira 53, 34000 Požega</item>
      <item>Alka Turalija, OIB 05391883794, Josipa Kozarca 63, 42000 Varaždin</item>
    </izvorni_sadrzaj>
    <derivirana_varijabla naziv="DomainObject.Predmet.OstaliListFormatedWithAdressOIB_1">
      <item>ŽDO GUO Vukovar</item>
      <item>Sanda Marinac, OIB 01875522309, Kralja Krešimira 53, 34000 Požega</item>
      <item>Alka Turalija, OIB 05391883794, Josipa Kozarca 63, 42000 Varaždin</item>
    </derivirana_varijabla>
  </DomainObject.Predmet.OstaliListFormatedWithAdressOIB>
  <DomainObject.Predmet.OstaliListNazivFormated>
    <izvorni_sadrzaj>
      <item>ŽDO GUO Vukovar</item>
      <item>Sanda Marinac</item>
      <item>Alka Turalija</item>
    </izvorni_sadrzaj>
    <derivirana_varijabla naziv="DomainObject.Predmet.OstaliListNazivFormated_1">
      <item>ŽDO GUO Vukovar</item>
      <item>Sanda Marinac</item>
      <item>Alka Turalija</item>
    </derivirana_varijabla>
  </DomainObject.Predmet.OstaliListNazivFormated>
  <DomainObject.Predmet.OstaliListNazivFormatedOIB>
    <izvorni_sadrzaj>
      <item>ŽDO GUO Vukovar</item>
      <item>Sanda Marinac, OIB 01875522309</item>
      <item>Alka Turalija, OIB 05391883794</item>
    </izvorni_sadrzaj>
    <derivirana_varijabla naziv="DomainObject.Predmet.OstaliListNazivFormatedOIB_1">
      <item>ŽDO GUO Vukovar</item>
      <item>Sanda Marinac, OIB 01875522309</item>
      <item>Alka Turalija, OIB 05391883794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VIPA - PEJZAŽNA ARHITEKTURA društvo s ograničenom odgovornošću za uređenje i održavanje zelenih površina</izvorni_sadrzaj>
    <derivirana_varijabla naziv="DomainObject.Predmet.ProtustrankaIDrugi_1">VIPA - PEJZAŽNA ARHITEKTURA društvo s ograničenom odgovornošću za uređenje i održavanje zelenih površina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VIPA - PEJZAŽNA ARHITEKTURA društvo s ograničenom odgovornošću za uređenje i održavanje zelenih površina, OIB 61394058328, Dr. Franje Tuđmana 8, 32000 Vukovar</izvorni_sadrzaj>
    <derivirana_varijabla naziv="DomainObject.Predmet.ProtustrankaIDrugiAdressOIB_1">VIPA - PEJZAŽNA ARHITEKTURA društvo s ograničenom odgovornošću za uređenje i održavanje zelenih površina, OIB 61394058328, Dr. 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VIPA - PEJZAŽNA ARHITEKTURA društvo s ograničenom odgovornošću za uređenje i održavanje zelenih površina</item>
      <item>ŽDO GUO Vukovar</item>
      <item>Sanda Marinac</item>
      <item>Alka Turalija</item>
    </izvorni_sadrzaj>
    <derivirana_varijabla naziv="DomainObject.Predmet.SudioniciListNaziv_1">
      <item>FINA RC OSIJEK</item>
      <item>VIPA - PEJZAŽNA ARHITEKTURA društvo s ograničenom odgovornošću za uređenje i održavanje zelenih površina</item>
      <item>ŽDO GUO Vukovar</item>
      <item>Sanda Marinac</item>
      <item>Alka Turalija</item>
    </derivirana_varijabla>
  </DomainObject.Predmet.SudioniciListNaziv>
  <DomainObject.Predmet.SudioniciListAdressOIB>
    <izvorni_sadrzaj>
      <item>FINA RC OSIJEK, OIB 85821130368</item>
      <item>VIPA - PEJZAŽNA ARHITEKTURA društvo s ograničenom odgovornošću za uređenje i održavanje zelenih površina, OIB 61394058328, Dr. Franje Tuđmana 8,32000 Vukovar</item>
      <item>ŽDO GUO Vukovar</item>
      <item>Sanda Marinac, OIB 01875522309, Kralja Krešimira 53,34000 Požega</item>
      <item>Alka Turalija, OIB 05391883794, Josipa Kozarca 63,42000 Varaždin</item>
    </izvorni_sadrzaj>
    <derivirana_varijabla naziv="DomainObject.Predmet.SudioniciListAdressOIB_1">
      <item>FINA RC OSIJEK, OIB 85821130368</item>
      <item>VIPA - PEJZAŽNA ARHITEKTURA društvo s ograničenom odgovornošću za uređenje i održavanje zelenih površina, OIB 61394058328, Dr. Franje Tuđmana 8,32000 Vukovar</item>
      <item>ŽDO GUO Vukovar</item>
      <item>Sanda Marinac, OIB 01875522309, Kralja Krešimira 53,34000 Požega</item>
      <item>Alka Turalija, OIB 05391883794, Josipa Kozarca 63,42000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61394058328</item>
      <item>, OIB null</item>
      <item>, OIB 01875522309</item>
      <item>, OIB 05391883794</item>
    </izvorni_sadrzaj>
    <derivirana_varijabla naziv="DomainObject.Predmet.SudioniciListNazivOIB_1">
      <item>, OIB 85821130368</item>
      <item>, OIB 61394058328</item>
      <item>, OIB null</item>
      <item>, OIB 01875522309</item>
      <item>, OIB 05391883794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FDF64-F5D2-4C00-90ED-7DA9C1204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3216</properties:Characters>
  <properties:Lines>89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2017-01-12T13:32:00Z</dcterms:created>
  <dc:creator>tkovacevic</dc:creator>
  <cp:lastModifiedBy>Elizabeta Đeke</cp:lastModifiedBy>
  <cp:lastPrinted>2017-01-13T08:33:00Z</cp:lastPrinted>
  <dcterms:modified xmlns:xsi="http://www.w3.org/2001/XMLSchema-instance" xsi:type="dcterms:W3CDTF">2017-01-13T08:35:00Z</dcterms:modified>
  <cp:revision>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