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9f61" w14:paraId="2e79f6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5E5B46">
        <w:t>2929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E5B46">
        <w:t>2929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E5B46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5E5B46" w:rsidRPr="005E5B46">
        <w:t>CONESTA d.o.o.</w:t>
      </w:r>
      <w:r w:rsidR="00FE0A4B" w:rsidRPr="00FE0A4B">
        <w:t>.</w:t>
      </w:r>
      <w:r w:rsidR="00C95BAB">
        <w:t xml:space="preserve">, Zagreb, </w:t>
      </w:r>
      <w:r w:rsidR="005E5B46" w:rsidRPr="005E5B46">
        <w:t>Domjanićeva 18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5E5B46" w:rsidRPr="005E5B46">
        <w:t>080483953</w:t>
      </w:r>
      <w:r w:rsidR="00C95BAB" w:rsidRPr="009F1879">
        <w:t>, OIB:</w:t>
      </w:r>
      <w:r w:rsidR="00C95BAB">
        <w:t xml:space="preserve"> </w:t>
      </w:r>
      <w:r w:rsidR="005E5B46" w:rsidRPr="005E5B46">
        <w:t>49530777195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>
        <w:t>9</w:t>
      </w:r>
      <w:r w:rsidR="00C95BAB">
        <w:t>.</w:t>
      </w:r>
      <w:r>
        <w:t>257</w:t>
      </w:r>
      <w:r w:rsidR="00C95BAB">
        <w:t>,</w:t>
      </w:r>
      <w:r>
        <w:t>05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36CF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St-2929/2015</izvorni_sadrzaj>
    <derivirana_varijabla naziv="DomainObject.Predmet.OznakaBroj_1">St-2929/2015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CONESTA d.o.o.</izvorni_sadrzaj>
    <derivirana_varijabla naziv="DomainObject.Predmet.ProtustrankaFormated_1">  CONESTA d.o.o.</derivirana_varijabla>
  </DomainObject.Predmet.ProtustrankaFormated>
  <DomainObject.Predmet.ProtustrankaFormatedOIB>
    <izvorni_sadrzaj>  CONESTA d.o.o., OIB 49530777195</izvorni_sadrzaj>
    <derivirana_varijabla naziv="DomainObject.Predmet.ProtustrankaFormatedOIB_1">  CONESTA d.o.o., OIB 49530777195</derivirana_varijabla>
  </DomainObject.Predmet.ProtustrankaFormatedOIB>
  <DomainObject.Predmet.ProtustrankaFormatedWithAdress>
    <izvorni_sadrzaj> CONESTA d.o.o., Domjanićeva 18, 10000 Zagreb</izvorni_sadrzaj>
    <derivirana_varijabla naziv="DomainObject.Predmet.ProtustrankaFormatedWithAdress_1"> CONESTA d.o.o., Domjanićeva 18, 10000 Zagreb</derivirana_varijabla>
  </DomainObject.Predmet.ProtustrankaFormatedWithAdress>
  <DomainObject.Predmet.ProtustrankaFormatedWithAdressOIB>
    <izvorni_sadrzaj> CONESTA d.o.o., OIB 49530777195, Domjanićeva 18, 10000 Zagreb</izvorni_sadrzaj>
    <derivirana_varijabla naziv="DomainObject.Predmet.ProtustrankaFormatedWithAdressOIB_1"> CONESTA d.o.o., OIB 49530777195, Domjanićeva 18, 10000 Zagreb</derivirana_varijabla>
  </DomainObject.Predmet.ProtustrankaFormatedWithAdressOIB>
  <DomainObject.Predmet.ProtustrankaWithAdress>
    <izvorni_sadrzaj>CONESTA d.o.o. Domjanićeva 18, 10000 Zagreb</izvorni_sadrzaj>
    <derivirana_varijabla naziv="DomainObject.Predmet.ProtustrankaWithAdress_1">CONESTA d.o.o. Domjanićeva 18, 10000 Zagreb</derivirana_varijabla>
  </DomainObject.Predmet.ProtustrankaWithAdress>
  <DomainObject.Predmet.ProtustrankaWithAdressOIB>
    <izvorni_sadrzaj>CONESTA d.o.o., OIB 49530777195, Domjanićeva 18, 10000 Zagreb</izvorni_sadrzaj>
    <derivirana_varijabla naziv="DomainObject.Predmet.ProtustrankaWithAdressOIB_1">CONESTA d.o.o., OIB 49530777195, Domjanićeva 18, 10000 Zagreb</derivirana_varijabla>
  </DomainObject.Predmet.ProtustrankaWithAdressOIB>
  <DomainObject.Predmet.ProtustrankaNazivFormated>
    <izvorni_sadrzaj>CONESTA d.o.o.</izvorni_sadrzaj>
    <derivirana_varijabla naziv="DomainObject.Predmet.ProtustrankaNazivFormated_1">CONESTA d.o.o.</derivirana_varijabla>
  </DomainObject.Predmet.ProtustrankaNazivFormated>
  <DomainObject.Predmet.ProtustrankaNazivFormatedOIB>
    <izvorni_sadrzaj>CONESTA d.o.o., OIB 49530777195</izvorni_sadrzaj>
    <derivirana_varijabla naziv="DomainObject.Predmet.ProtustrankaNazivFormatedOIB_1">CONESTA d.o.o., OIB 49530777195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CONESTA d.o.o.</item>
    </izvorni_sadrzaj>
    <derivirana_varijabla naziv="DomainObject.Predmet.ProtuStrankaListFormated_1">
      <item>CONESTA d.o.o.</item>
    </derivirana_varijabla>
  </DomainObject.Predmet.ProtuStrankaListFormated>
  <DomainObject.Predmet.ProtuStrankaListFormatedOIB>
    <izvorni_sadrzaj>
      <item>CONESTA d.o.o., OIB 49530777195</item>
    </izvorni_sadrzaj>
    <derivirana_varijabla naziv="DomainObject.Predmet.ProtuStrankaListFormatedOIB_1">
      <item>CONESTA d.o.o., OIB 49530777195</item>
    </derivirana_varijabla>
  </DomainObject.Predmet.ProtuStrankaListFormatedOIB>
  <DomainObject.Predmet.ProtuStrankaListFormatedWithAdress>
    <izvorni_sadrzaj>
      <item>CONESTA d.o.o., Domjanićeva 18, 10000 Zagreb</item>
    </izvorni_sadrzaj>
    <derivirana_varijabla naziv="DomainObject.Predmet.ProtuStrankaListFormatedWithAdress_1">
      <item>CONESTA d.o.o., Domjanićeva 18, 10000 Zagreb</item>
    </derivirana_varijabla>
  </DomainObject.Predmet.ProtuStrankaListFormatedWithAdress>
  <DomainObject.Predmet.ProtuStrankaListFormatedWithAdressOIB>
    <izvorni_sadrzaj>
      <item>CONESTA d.o.o., OIB 49530777195, Domjanićeva 18, 10000 Zagreb</item>
    </izvorni_sadrzaj>
    <derivirana_varijabla naziv="DomainObject.Predmet.ProtuStrankaListFormatedWithAdressOIB_1">
      <item>CONESTA d.o.o., OIB 49530777195, Domjanićeva 18, 10000 Zagreb</item>
    </derivirana_varijabla>
  </DomainObject.Predmet.ProtuStrankaListFormatedWithAdressOIB>
  <DomainObject.Predmet.ProtuStrankaListNazivFormated>
    <izvorni_sadrzaj>
      <item>CONESTA d.o.o.</item>
    </izvorni_sadrzaj>
    <derivirana_varijabla naziv="DomainObject.Predmet.ProtuStrankaListNazivFormated_1">
      <item>CONESTA d.o.o.</item>
    </derivirana_varijabla>
  </DomainObject.Predmet.ProtuStrankaListNazivFormated>
  <DomainObject.Predmet.ProtuStrankaListNazivFormatedOIB>
    <izvorni_sadrzaj>
      <item>CONESTA d.o.o., OIB 49530777195</item>
    </izvorni_sadrzaj>
    <derivirana_varijabla naziv="DomainObject.Predmet.ProtuStrankaListNazivFormatedOIB_1">
      <item>CONESTA d.o.o., OIB 49530777195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CONESTA d.o.o.</izvorni_sadrzaj>
    <derivirana_varijabla naziv="DomainObject.Predmet.ProtustrankaIDrugi_1">CONESTA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CONESTA d.o.o., OIB 49530777195, Domjanićeva 18, 10000 Zagreb</izvorni_sadrzaj>
    <derivirana_varijabla naziv="DomainObject.Predmet.ProtustrankaIDrugiAdressOIB_1">CONESTA d.o.o., OIB 49530777195, Domjanićeva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CONESTA d.o.o.</item>
    </izvorni_sadrzaj>
    <derivirana_varijabla naziv="DomainObject.Predmet.SudioniciListNaziv_1">
      <item>FINA Regionalni centar Zagreb</item>
      <item>CONESTA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CONESTA d.o.o., OIB 49530777195, Domjanićeva 18,10000 Zagreb</item>
    </izvorni_sadrzaj>
    <derivirana_varijabla naziv="DomainObject.Predmet.SudioniciListAdressOIB_1">
      <item>FINA Regionalni centar Zagreb, OIB 85821130368, Trg svibanjskih žrtava 1995. 1,10000 Zagreb</item>
      <item>CONESTA d.o.o., OIB 49530777195, Domjanićeva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49530777195</item>
    </izvorni_sadrzaj>
    <derivirana_varijabla naziv="DomainObject.Predmet.SudioniciListNazivOIB_1">
      <item>, OIB 85821130368</item>
      <item>, OIB 49530777195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1343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2016-02-12T12:32:00Z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