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12ec" w14:paraId="47512ec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bCs/>
          <w:lang w:val="hr-HR"/>
        </w:rPr>
        <w:t xml:space="preserve">Trgovački sud u Rijeci, po sucu </w:t>
      </w:r>
      <w:proofErr w:type="spellStart"/>
      <w:r w:rsidRPr="00047756">
        <w:rPr>
          <w:bCs/>
          <w:lang w:val="hr-HR"/>
        </w:rPr>
        <w:t>Liljani</w:t>
      </w:r>
      <w:proofErr w:type="spellEnd"/>
      <w:r w:rsidRPr="00047756">
        <w:rPr>
          <w:bCs/>
          <w:lang w:val="hr-HR"/>
        </w:rPr>
        <w:t xml:space="preserve"> Ugrin, kao sucu pojedincu u stečajnom predmetu, odlučujući o prijedlogu Financijske  agencije za otvaranje stečajnog postupka nad dužnikom </w:t>
      </w:r>
      <w:r w:rsidR="00CE753C" w:rsidRPr="00CE753C">
        <w:rPr>
          <w:bCs/>
          <w:lang w:val="hr-HR"/>
        </w:rPr>
        <w:t xml:space="preserve">AGRARIA - RIJEKA društvo s ograničenom odgovornošću za djelatnost prijevoza Matulji,  </w:t>
      </w:r>
      <w:proofErr w:type="spellStart"/>
      <w:r w:rsidR="00CE753C" w:rsidRPr="00CE753C">
        <w:rPr>
          <w:bCs/>
          <w:lang w:val="hr-HR"/>
        </w:rPr>
        <w:t>Jušići</w:t>
      </w:r>
      <w:proofErr w:type="spellEnd"/>
      <w:r w:rsidR="00CE753C" w:rsidRPr="00CE753C">
        <w:rPr>
          <w:bCs/>
          <w:lang w:val="hr-HR"/>
        </w:rPr>
        <w:t xml:space="preserve"> 69/c (MBS 070088209 – OIB 30974176783)</w:t>
      </w:r>
      <w:r w:rsidR="00721D69">
        <w:rPr>
          <w:bCs/>
          <w:lang w:val="hr-HR"/>
        </w:rPr>
        <w:t xml:space="preserve"> </w:t>
      </w:r>
      <w:r w:rsidRPr="00047756">
        <w:rPr>
          <w:szCs w:val="24"/>
          <w:lang w:val="hr-HR"/>
        </w:rPr>
        <w:t xml:space="preserve">dana </w:t>
      </w:r>
      <w:r w:rsidR="00CE753C">
        <w:rPr>
          <w:szCs w:val="24"/>
          <w:lang w:val="hr-HR"/>
        </w:rPr>
        <w:t>1</w:t>
      </w:r>
      <w:r w:rsidR="004E22D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. </w:t>
      </w:r>
      <w:r w:rsidR="00CE753C">
        <w:rPr>
          <w:szCs w:val="24"/>
          <w:lang w:val="hr-HR"/>
        </w:rPr>
        <w:t xml:space="preserve">lipnja </w:t>
      </w:r>
      <w:r w:rsidR="00AD45A2">
        <w:rPr>
          <w:szCs w:val="24"/>
          <w:lang w:val="hr-HR"/>
        </w:rPr>
        <w:t>2</w:t>
      </w:r>
      <w:r w:rsidRPr="00047756">
        <w:rPr>
          <w:lang w:val="hr-HR"/>
        </w:rPr>
        <w:t xml:space="preserve">017. </w:t>
      </w:r>
    </w:p>
    <w:p w:rsidRDefault="00992B4B" w:rsidP="00047756" w:rsidR="00992B4B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CE753C" w:rsidRPr="00CE753C">
        <w:rPr>
          <w:bCs/>
          <w:lang w:val="hr-HR"/>
        </w:rPr>
        <w:t xml:space="preserve">AGRARIA - RIJEKA društvo s ograničenom odgovornošću za djelatnost prijevoza Matulji,  </w:t>
      </w:r>
      <w:proofErr w:type="spellStart"/>
      <w:r w:rsidR="00CE753C" w:rsidRPr="00CE753C">
        <w:rPr>
          <w:bCs/>
          <w:lang w:val="hr-HR"/>
        </w:rPr>
        <w:t>Jušići</w:t>
      </w:r>
      <w:proofErr w:type="spellEnd"/>
      <w:r w:rsidR="00CE753C" w:rsidRPr="00CE753C">
        <w:rPr>
          <w:bCs/>
          <w:lang w:val="hr-HR"/>
        </w:rPr>
        <w:t xml:space="preserve"> 69/c (MBS 070088209 – OIB 30974176783)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 xml:space="preserve">Za stečajnog upravitelja imenuje se </w:t>
      </w:r>
      <w:r w:rsidR="00CE753C">
        <w:rPr>
          <w:lang w:val="hr-HR"/>
        </w:rPr>
        <w:t xml:space="preserve"> </w:t>
      </w:r>
      <w:proofErr w:type="spellStart"/>
      <w:r w:rsidR="00CE753C" w:rsidRPr="00CE753C">
        <w:rPr>
          <w:lang w:val="hr-HR"/>
        </w:rPr>
        <w:t>Loris</w:t>
      </w:r>
      <w:proofErr w:type="spellEnd"/>
      <w:r w:rsidR="00CE753C" w:rsidRPr="00CE753C">
        <w:rPr>
          <w:lang w:val="hr-HR"/>
        </w:rPr>
        <w:t xml:space="preserve"> Rak  ( OIB 81830822007 ), Zagrebačka 18, Rijeka</w:t>
      </w:r>
      <w:r w:rsidR="00CE753C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CE753C" w:rsidRPr="00CE753C">
        <w:rPr>
          <w:bCs/>
          <w:lang w:val="hr-HR"/>
        </w:rPr>
        <w:t xml:space="preserve">AGRARIA - RIJEKA društvo s ograničenom odgovornošću za djelatnost prijevoza Matulji,  </w:t>
      </w:r>
      <w:proofErr w:type="spellStart"/>
      <w:r w:rsidR="00CE753C" w:rsidRPr="00CE753C">
        <w:rPr>
          <w:bCs/>
          <w:lang w:val="hr-HR"/>
        </w:rPr>
        <w:t>Jušići</w:t>
      </w:r>
      <w:proofErr w:type="spellEnd"/>
      <w:r w:rsidR="00CE753C" w:rsidRPr="00CE753C">
        <w:rPr>
          <w:bCs/>
          <w:lang w:val="hr-HR"/>
        </w:rPr>
        <w:t xml:space="preserve"> 69/c (MBS 070088209 – OIB 30974176783)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e-oglasne ploče suda.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>pravomoćnosti ovo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CE753C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CE753C">
        <w:rPr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stečajnoga postupka nad dužnikom AGRARIA - RIJEKA d.o.o. uz obrazloženje da na dan </w:t>
      </w:r>
      <w:r w:rsidRPr="00CE753C">
        <w:rPr>
          <w:szCs w:val="24"/>
          <w:lang w:val="hr-HR"/>
        </w:rPr>
        <w:lastRenderedPageBreak/>
        <w:t>1. rujna 2015.  dužnik  u Očevidniku redoslijeda osnova za plaćanje ima evidentirane neizvršene osnove za plaćanje u neprekinutom razdoblju od 450 dana u ukupnom iznosu od 108.153,95 kn, te da ima jednog 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CE753C">
        <w:rPr>
          <w:szCs w:val="24"/>
          <w:lang w:val="hr-HR"/>
        </w:rPr>
        <w:t>1093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CE753C">
        <w:rPr>
          <w:szCs w:val="24"/>
          <w:lang w:val="hr-HR"/>
        </w:rPr>
        <w:t>1</w:t>
      </w:r>
      <w:r w:rsidR="005568AF">
        <w:rPr>
          <w:szCs w:val="24"/>
          <w:lang w:val="hr-HR"/>
        </w:rPr>
        <w:t xml:space="preserve">. </w:t>
      </w:r>
      <w:r w:rsidR="00CE753C">
        <w:rPr>
          <w:szCs w:val="24"/>
          <w:lang w:val="hr-HR"/>
        </w:rPr>
        <w:t xml:space="preserve">ožujka </w:t>
      </w:r>
      <w:r w:rsidRPr="00047756">
        <w:rPr>
          <w:szCs w:val="24"/>
          <w:lang w:val="hr-HR"/>
        </w:rPr>
        <w:t>201</w:t>
      </w:r>
      <w:r w:rsidR="00CE753C">
        <w:rPr>
          <w:szCs w:val="24"/>
          <w:lang w:val="hr-HR"/>
        </w:rPr>
        <w:t>7</w:t>
      </w:r>
      <w:r w:rsidRPr="00047756">
        <w:rPr>
          <w:szCs w:val="24"/>
          <w:lang w:val="hr-HR"/>
        </w:rPr>
        <w:t xml:space="preserve">. pokrenuo prethodni postupak radi utvrđivanja pretpostavki za otvaranje stečajnog postupka nad dužnikom, imenovao privremenog upravitelja,  </w:t>
      </w:r>
      <w:r w:rsidRPr="00047756">
        <w:rPr>
          <w:lang w:val="hr-HR"/>
        </w:rPr>
        <w:t xml:space="preserve">zakazao 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zakonu, privremeni stečajni upravitelj i </w:t>
      </w:r>
      <w:r w:rsidRPr="00047756">
        <w:rPr>
          <w:szCs w:val="24"/>
          <w:lang w:val="hr-HR"/>
        </w:rPr>
        <w:t>banka koja za dužnika vodi poslove platnog prometa.</w:t>
      </w:r>
    </w:p>
    <w:p w:rsidRDefault="001816E1" w:rsidP="00047756" w:rsidR="004E22D2">
      <w:pPr>
        <w:ind w:firstLine="720"/>
        <w:jc w:val="both"/>
        <w:textAlignment w:val="auto"/>
        <w:rPr>
          <w:szCs w:val="24"/>
          <w:lang w:val="hr-HR"/>
        </w:rPr>
      </w:pPr>
      <w:r>
        <w:rPr>
          <w:lang w:val="hr-HR"/>
        </w:rPr>
        <w:t>Zastupnik po zakonu dužnika nije pristupio na ročište radi izjašnjenja o prijedlogu</w:t>
      </w:r>
      <w:r w:rsidR="006C08D9">
        <w:rPr>
          <w:lang w:val="hr-HR"/>
        </w:rPr>
        <w:t xml:space="preserve">, a predlagatelj se pisano očitovao </w:t>
      </w:r>
      <w:r>
        <w:rPr>
          <w:lang w:val="hr-HR"/>
        </w:rPr>
        <w:t xml:space="preserve"> </w:t>
      </w:r>
      <w:r w:rsidR="006C08D9">
        <w:rPr>
          <w:lang w:val="hr-HR"/>
        </w:rPr>
        <w:t xml:space="preserve">u podnesku </w:t>
      </w:r>
      <w:r w:rsidR="006C08D9">
        <w:rPr>
          <w:szCs w:val="24"/>
          <w:lang w:val="hr-HR"/>
        </w:rPr>
        <w:t xml:space="preserve">od </w:t>
      </w:r>
      <w:r w:rsidR="00CE753C">
        <w:rPr>
          <w:szCs w:val="24"/>
          <w:lang w:val="hr-HR"/>
        </w:rPr>
        <w:t xml:space="preserve">8. ožujka </w:t>
      </w:r>
      <w:r w:rsidR="008F5BDC">
        <w:rPr>
          <w:szCs w:val="24"/>
          <w:lang w:val="hr-HR"/>
        </w:rPr>
        <w:t xml:space="preserve"> </w:t>
      </w:r>
      <w:r w:rsidR="006C08D9">
        <w:rPr>
          <w:szCs w:val="24"/>
          <w:lang w:val="hr-HR"/>
        </w:rPr>
        <w:t>201</w:t>
      </w:r>
      <w:r w:rsidR="00CE753C">
        <w:rPr>
          <w:szCs w:val="24"/>
          <w:lang w:val="hr-HR"/>
        </w:rPr>
        <w:t>7</w:t>
      </w:r>
      <w:r w:rsidR="006C08D9">
        <w:rPr>
          <w:szCs w:val="24"/>
          <w:lang w:val="hr-HR"/>
        </w:rPr>
        <w:t xml:space="preserve">. </w:t>
      </w:r>
      <w:r w:rsidR="006C08D9" w:rsidRPr="00047756">
        <w:rPr>
          <w:szCs w:val="24"/>
          <w:lang w:val="hr-HR"/>
        </w:rPr>
        <w:t>Klasa: 110-07/16-01/</w:t>
      </w:r>
      <w:r w:rsidR="006C08D9">
        <w:rPr>
          <w:szCs w:val="24"/>
          <w:lang w:val="hr-HR"/>
        </w:rPr>
        <w:t>04</w:t>
      </w:r>
      <w:r w:rsidR="006C08D9" w:rsidRPr="00047756">
        <w:rPr>
          <w:szCs w:val="24"/>
          <w:lang w:val="hr-HR"/>
        </w:rPr>
        <w:t xml:space="preserve"> Ur.br.:</w:t>
      </w:r>
      <w:r w:rsidR="008F5BDC">
        <w:rPr>
          <w:szCs w:val="24"/>
          <w:lang w:val="hr-HR"/>
        </w:rPr>
        <w:t xml:space="preserve"> </w:t>
      </w:r>
      <w:r w:rsidR="006C08D9" w:rsidRPr="00047756">
        <w:rPr>
          <w:szCs w:val="24"/>
          <w:lang w:val="hr-HR"/>
        </w:rPr>
        <w:t>0</w:t>
      </w:r>
      <w:r w:rsidR="006C08D9">
        <w:rPr>
          <w:szCs w:val="24"/>
          <w:lang w:val="hr-HR"/>
        </w:rPr>
        <w:t>4</w:t>
      </w:r>
      <w:r w:rsidR="006C08D9" w:rsidRPr="00047756">
        <w:rPr>
          <w:szCs w:val="24"/>
          <w:lang w:val="hr-HR"/>
        </w:rPr>
        <w:t>-</w:t>
      </w:r>
      <w:r w:rsidR="006C08D9">
        <w:rPr>
          <w:szCs w:val="24"/>
          <w:lang w:val="hr-HR"/>
        </w:rPr>
        <w:t>06-1</w:t>
      </w:r>
      <w:r w:rsidR="00CE753C">
        <w:rPr>
          <w:szCs w:val="24"/>
          <w:lang w:val="hr-HR"/>
        </w:rPr>
        <w:t>6</w:t>
      </w:r>
      <w:r w:rsidR="006C08D9">
        <w:rPr>
          <w:szCs w:val="24"/>
          <w:lang w:val="hr-HR"/>
        </w:rPr>
        <w:t>-</w:t>
      </w:r>
      <w:r w:rsidR="00CE753C">
        <w:rPr>
          <w:szCs w:val="24"/>
          <w:lang w:val="hr-HR"/>
        </w:rPr>
        <w:t>897</w:t>
      </w:r>
      <w:r w:rsidR="006C08D9" w:rsidRPr="00047756">
        <w:rPr>
          <w:szCs w:val="24"/>
          <w:lang w:val="hr-HR"/>
        </w:rPr>
        <w:t xml:space="preserve"> ( list </w:t>
      </w:r>
      <w:r w:rsidR="008F5BDC">
        <w:rPr>
          <w:szCs w:val="24"/>
          <w:lang w:val="hr-HR"/>
        </w:rPr>
        <w:t>1</w:t>
      </w:r>
      <w:r w:rsidR="009F38CD">
        <w:rPr>
          <w:szCs w:val="24"/>
          <w:lang w:val="hr-HR"/>
        </w:rPr>
        <w:t>1</w:t>
      </w:r>
      <w:r w:rsidR="006C08D9" w:rsidRPr="00047756">
        <w:rPr>
          <w:szCs w:val="24"/>
          <w:lang w:val="hr-HR"/>
        </w:rPr>
        <w:t xml:space="preserve"> spisa )</w:t>
      </w:r>
      <w:r w:rsidR="006C08D9">
        <w:rPr>
          <w:szCs w:val="24"/>
          <w:lang w:val="hr-HR"/>
        </w:rPr>
        <w:t xml:space="preserve"> na način da je ostao kod navoda iz prijedloga.</w:t>
      </w:r>
    </w:p>
    <w:p w:rsidRDefault="004E22D2" w:rsidP="00047756" w:rsidR="00B347FD">
      <w:pPr>
        <w:ind w:firstLine="720"/>
        <w:jc w:val="both"/>
        <w:textAlignment w:val="auto"/>
        <w:rPr>
          <w:lang w:val="hr-HR"/>
        </w:rPr>
      </w:pPr>
      <w:r>
        <w:rPr>
          <w:szCs w:val="24"/>
          <w:lang w:val="hr-HR"/>
        </w:rPr>
        <w:t>Na istom ročištu p</w:t>
      </w:r>
      <w:r w:rsidR="006C08D9">
        <w:rPr>
          <w:szCs w:val="24"/>
          <w:lang w:val="hr-HR"/>
        </w:rPr>
        <w:t>rivremen</w:t>
      </w:r>
      <w:r w:rsidR="009F38CD">
        <w:rPr>
          <w:szCs w:val="24"/>
          <w:lang w:val="hr-HR"/>
        </w:rPr>
        <w:t>i</w:t>
      </w:r>
      <w:r w:rsidR="006C08D9">
        <w:rPr>
          <w:szCs w:val="24"/>
          <w:lang w:val="hr-HR"/>
        </w:rPr>
        <w:t xml:space="preserve"> stečajn</w:t>
      </w:r>
      <w:r w:rsidR="009F38CD">
        <w:rPr>
          <w:szCs w:val="24"/>
          <w:lang w:val="hr-HR"/>
        </w:rPr>
        <w:t>i</w:t>
      </w:r>
      <w:r w:rsidR="006C08D9">
        <w:rPr>
          <w:szCs w:val="24"/>
          <w:lang w:val="hr-HR"/>
        </w:rPr>
        <w:t xml:space="preserve"> upravitelj je </w:t>
      </w:r>
      <w:r w:rsidR="00B347FD">
        <w:rPr>
          <w:szCs w:val="24"/>
          <w:lang w:val="hr-HR"/>
        </w:rPr>
        <w:t>nave</w:t>
      </w:r>
      <w:r w:rsidR="009F38CD">
        <w:rPr>
          <w:szCs w:val="24"/>
          <w:lang w:val="hr-HR"/>
        </w:rPr>
        <w:t>o</w:t>
      </w:r>
      <w:r w:rsidR="00B347FD">
        <w:rPr>
          <w:szCs w:val="24"/>
          <w:lang w:val="hr-HR"/>
        </w:rPr>
        <w:t xml:space="preserve"> </w:t>
      </w:r>
      <w:r w:rsidR="006C08D9">
        <w:rPr>
          <w:szCs w:val="24"/>
          <w:lang w:val="hr-HR"/>
        </w:rPr>
        <w:t xml:space="preserve">kao </w:t>
      </w:r>
      <w:r w:rsidR="006C08D9">
        <w:rPr>
          <w:lang w:val="hr-HR"/>
        </w:rPr>
        <w:t xml:space="preserve">u </w:t>
      </w:r>
      <w:r w:rsidR="00B347FD">
        <w:rPr>
          <w:lang w:val="hr-HR"/>
        </w:rPr>
        <w:t xml:space="preserve">svom </w:t>
      </w:r>
      <w:r w:rsidR="006C08D9">
        <w:rPr>
          <w:lang w:val="hr-HR"/>
        </w:rPr>
        <w:t xml:space="preserve">Izvješću od </w:t>
      </w:r>
      <w:r w:rsidR="00CE753C">
        <w:rPr>
          <w:lang w:val="hr-HR"/>
        </w:rPr>
        <w:t xml:space="preserve">13. travnja </w:t>
      </w:r>
      <w:r w:rsidR="008F5BDC">
        <w:rPr>
          <w:lang w:val="hr-HR"/>
        </w:rPr>
        <w:t xml:space="preserve"> </w:t>
      </w:r>
      <w:r w:rsidR="006C08D9">
        <w:rPr>
          <w:lang w:val="hr-HR"/>
        </w:rPr>
        <w:t xml:space="preserve">2017. </w:t>
      </w:r>
    </w:p>
    <w:p w:rsidRDefault="00B347FD" w:rsidP="006C08D9" w:rsidR="00B347FD">
      <w:pPr>
        <w:ind w:firstLine="720"/>
        <w:jc w:val="both"/>
        <w:textAlignment w:val="auto"/>
        <w:rPr>
          <w:lang w:val="hr-HR"/>
        </w:rPr>
      </w:pPr>
      <w:r w:rsidRPr="00B347FD">
        <w:rPr>
          <w:lang w:val="hr-HR"/>
        </w:rPr>
        <w:t>Odlučeno je da se neće ispitivati gospodarsko-financijsko stanje dužnika, jer se nesposobnost dužnika za plaćanje može nedvojbeno utvrditi na temelju Potvrde  Financijske agencije, te da će se ročište radi izjašnjenja o prijedlogu za otvaranje stečajnoga postupka spojiti s ročištem radi rasprave o uvjetima za otvaranje stečajnog postupka.</w:t>
      </w:r>
    </w:p>
    <w:p w:rsidRDefault="00B347FD" w:rsidP="00B347FD" w:rsidR="00B347FD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Iz </w:t>
      </w:r>
      <w:r w:rsidR="004E22D2">
        <w:rPr>
          <w:lang w:val="hr-HR"/>
        </w:rPr>
        <w:t>I</w:t>
      </w:r>
      <w:r>
        <w:rPr>
          <w:lang w:val="hr-HR"/>
        </w:rPr>
        <w:t>zvješća privremen</w:t>
      </w:r>
      <w:r w:rsidR="009F38CD">
        <w:rPr>
          <w:lang w:val="hr-HR"/>
        </w:rPr>
        <w:t>og</w:t>
      </w:r>
      <w:r>
        <w:rPr>
          <w:lang w:val="hr-HR"/>
        </w:rPr>
        <w:t xml:space="preserve"> stečajn</w:t>
      </w:r>
      <w:r w:rsidR="009F38CD">
        <w:rPr>
          <w:lang w:val="hr-HR"/>
        </w:rPr>
        <w:t>og</w:t>
      </w:r>
      <w:r>
        <w:rPr>
          <w:lang w:val="hr-HR"/>
        </w:rPr>
        <w:t xml:space="preserve"> upravitelj</w:t>
      </w:r>
      <w:r w:rsidR="009F38CD">
        <w:rPr>
          <w:lang w:val="hr-HR"/>
        </w:rPr>
        <w:t>a</w:t>
      </w:r>
      <w:r>
        <w:rPr>
          <w:lang w:val="hr-HR"/>
        </w:rPr>
        <w:t xml:space="preserve"> </w:t>
      </w:r>
      <w:r w:rsidR="009F38CD">
        <w:rPr>
          <w:lang w:val="hr-HR"/>
        </w:rPr>
        <w:t xml:space="preserve">od </w:t>
      </w:r>
      <w:r w:rsidR="00CE753C">
        <w:rPr>
          <w:lang w:val="hr-HR"/>
        </w:rPr>
        <w:t>13. travnja  2017</w:t>
      </w:r>
      <w:r w:rsidR="009F38CD">
        <w:rPr>
          <w:lang w:val="hr-HR"/>
        </w:rPr>
        <w:t>. ( list 1</w:t>
      </w:r>
      <w:r w:rsidR="00CE753C">
        <w:rPr>
          <w:lang w:val="hr-HR"/>
        </w:rPr>
        <w:t>4</w:t>
      </w:r>
      <w:r w:rsidR="009F38CD">
        <w:rPr>
          <w:lang w:val="hr-HR"/>
        </w:rPr>
        <w:t xml:space="preserve"> do </w:t>
      </w:r>
      <w:r w:rsidR="00CE753C">
        <w:rPr>
          <w:lang w:val="hr-HR"/>
        </w:rPr>
        <w:t>33</w:t>
      </w:r>
      <w:r w:rsidR="009F38CD">
        <w:rPr>
          <w:lang w:val="hr-HR"/>
        </w:rPr>
        <w:t xml:space="preserve"> spisa ) </w:t>
      </w:r>
      <w:r>
        <w:rPr>
          <w:lang w:val="hr-HR"/>
        </w:rPr>
        <w:t xml:space="preserve">utvrđeno je da </w:t>
      </w:r>
      <w:r w:rsidR="002B60D6">
        <w:rPr>
          <w:lang w:val="hr-HR"/>
        </w:rPr>
        <w:t>d</w:t>
      </w:r>
      <w:r>
        <w:rPr>
          <w:lang w:val="hr-HR"/>
        </w:rPr>
        <w:t>užnik nema imovine za pokriće troška stečajnog postupka</w:t>
      </w:r>
      <w:r w:rsidR="00992B4B">
        <w:rPr>
          <w:lang w:val="hr-HR"/>
        </w:rPr>
        <w:t xml:space="preserve">, </w:t>
      </w:r>
      <w:r w:rsidR="004E22D2">
        <w:rPr>
          <w:lang w:val="hr-HR"/>
        </w:rPr>
        <w:t xml:space="preserve">dok je </w:t>
      </w:r>
      <w:r w:rsidR="00992B4B">
        <w:rPr>
          <w:lang w:val="hr-HR"/>
        </w:rPr>
        <w:t xml:space="preserve"> iz </w:t>
      </w:r>
      <w:r w:rsidR="004E22D2">
        <w:rPr>
          <w:lang w:val="hr-HR"/>
        </w:rPr>
        <w:t>Izvješću priložene P</w:t>
      </w:r>
      <w:r w:rsidR="00992B4B">
        <w:rPr>
          <w:lang w:val="hr-HR"/>
        </w:rPr>
        <w:t xml:space="preserve">otvrde o blokadi račina Financijske agencije </w:t>
      </w:r>
      <w:r w:rsidR="00992B4B" w:rsidRPr="00047756">
        <w:rPr>
          <w:szCs w:val="24"/>
          <w:lang w:val="hr-HR"/>
        </w:rPr>
        <w:t xml:space="preserve">Klasa: </w:t>
      </w:r>
      <w:r w:rsidR="00992B4B">
        <w:rPr>
          <w:szCs w:val="24"/>
          <w:lang w:val="hr-HR"/>
        </w:rPr>
        <w:t>110-07/17-01/52</w:t>
      </w:r>
      <w:r w:rsidR="00992B4B" w:rsidRPr="00992B4B">
        <w:rPr>
          <w:szCs w:val="24"/>
          <w:lang w:val="hr-HR"/>
        </w:rPr>
        <w:t xml:space="preserve"> </w:t>
      </w:r>
      <w:r w:rsidR="00992B4B" w:rsidRPr="00047756">
        <w:rPr>
          <w:szCs w:val="24"/>
          <w:lang w:val="hr-HR"/>
        </w:rPr>
        <w:t>Ur.br.:</w:t>
      </w:r>
      <w:r w:rsidR="00992B4B">
        <w:rPr>
          <w:szCs w:val="24"/>
          <w:lang w:val="hr-HR"/>
        </w:rPr>
        <w:t xml:space="preserve"> 08-4031-17-1429 od 20. ožujka 2017. </w:t>
      </w:r>
      <w:r w:rsidR="00992B4B" w:rsidRPr="00047756">
        <w:rPr>
          <w:szCs w:val="24"/>
          <w:lang w:val="hr-HR"/>
        </w:rPr>
        <w:t xml:space="preserve">( list </w:t>
      </w:r>
      <w:r w:rsidR="00992B4B">
        <w:rPr>
          <w:szCs w:val="24"/>
          <w:lang w:val="hr-HR"/>
        </w:rPr>
        <w:t>22</w:t>
      </w:r>
      <w:r w:rsidR="00992B4B" w:rsidRPr="00047756">
        <w:rPr>
          <w:szCs w:val="24"/>
          <w:lang w:val="hr-HR"/>
        </w:rPr>
        <w:t xml:space="preserve"> spisa </w:t>
      </w:r>
      <w:r w:rsidR="00992B4B">
        <w:rPr>
          <w:szCs w:val="24"/>
          <w:lang w:val="hr-HR"/>
        </w:rPr>
        <w:t xml:space="preserve"> ) </w:t>
      </w:r>
      <w:r w:rsidR="004E22D2">
        <w:rPr>
          <w:szCs w:val="24"/>
          <w:lang w:val="hr-HR"/>
        </w:rPr>
        <w:t xml:space="preserve">utvrđeno </w:t>
      </w:r>
      <w:r w:rsidR="00992B4B">
        <w:rPr>
          <w:szCs w:val="24"/>
          <w:lang w:val="hr-HR"/>
        </w:rPr>
        <w:t xml:space="preserve">da </w:t>
      </w:r>
      <w:r w:rsidR="004E22D2">
        <w:rPr>
          <w:szCs w:val="24"/>
          <w:lang w:val="hr-HR"/>
        </w:rPr>
        <w:t xml:space="preserve">dužnik ima </w:t>
      </w:r>
      <w:r w:rsidR="00992B4B">
        <w:rPr>
          <w:szCs w:val="24"/>
          <w:lang w:val="hr-HR"/>
        </w:rPr>
        <w:t xml:space="preserve">nepodmirene obveze </w:t>
      </w:r>
      <w:r w:rsidR="004E22D2">
        <w:rPr>
          <w:szCs w:val="24"/>
          <w:lang w:val="hr-HR"/>
        </w:rPr>
        <w:t xml:space="preserve">u </w:t>
      </w:r>
      <w:r w:rsidR="00992B4B">
        <w:rPr>
          <w:szCs w:val="24"/>
          <w:lang w:val="hr-HR"/>
        </w:rPr>
        <w:t>iznos</w:t>
      </w:r>
      <w:r w:rsidR="004E22D2">
        <w:rPr>
          <w:szCs w:val="24"/>
          <w:lang w:val="hr-HR"/>
        </w:rPr>
        <w:t xml:space="preserve">u od </w:t>
      </w:r>
      <w:r w:rsidR="00992B4B">
        <w:rPr>
          <w:szCs w:val="24"/>
          <w:lang w:val="hr-HR"/>
        </w:rPr>
        <w:t>118.076,49 kn.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</w:t>
      </w:r>
      <w:r w:rsidR="004E22D2">
        <w:rPr>
          <w:lang w:val="hr-HR"/>
        </w:rPr>
        <w:t xml:space="preserve">e pretpostavke </w:t>
      </w:r>
      <w:r w:rsidR="00047756" w:rsidRPr="00047756">
        <w:rPr>
          <w:lang w:val="hr-HR"/>
        </w:rPr>
        <w:t xml:space="preserve">za otvaranje stečaja nad dužnikom jer je dužnik nesposoban za plaćanje,  te </w:t>
      </w:r>
      <w:r w:rsidR="004E22D2">
        <w:rPr>
          <w:lang w:val="hr-HR"/>
        </w:rPr>
        <w:t xml:space="preserve">kako je utvrđeno </w:t>
      </w:r>
      <w:r w:rsidR="00047756" w:rsidRPr="00047756">
        <w:rPr>
          <w:lang w:val="hr-HR"/>
        </w:rPr>
        <w:t xml:space="preserve">da dužnik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992B4B">
        <w:rPr>
          <w:lang w:val="hr-HR"/>
        </w:rPr>
        <w:t>1093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992B4B">
        <w:rPr>
          <w:lang w:val="hr-HR"/>
        </w:rPr>
        <w:t>15</w:t>
      </w:r>
      <w:r w:rsidR="00047756" w:rsidRPr="00047756">
        <w:rPr>
          <w:lang w:val="hr-HR"/>
        </w:rPr>
        <w:t xml:space="preserve"> od </w:t>
      </w:r>
      <w:r w:rsidR="00992B4B">
        <w:rPr>
          <w:lang w:val="hr-HR"/>
        </w:rPr>
        <w:t xml:space="preserve">5. svibnja </w:t>
      </w:r>
      <w:r w:rsidR="00AD45A2">
        <w:rPr>
          <w:lang w:val="hr-HR"/>
        </w:rPr>
        <w:t xml:space="preserve">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 xml:space="preserve">. pozvane su osobe koje imaju pravni interes za provedbom stečajnoga postupaka nad dužnikom da u roku od 15 dana, od dana objave tog  rješenja na mrežnoj stranici e-Oglasne ploče sudova, uplate predujam u iznosu do </w:t>
      </w:r>
      <w:r w:rsidR="007E7FBA">
        <w:rPr>
          <w:lang w:val="hr-HR"/>
        </w:rPr>
        <w:t>2</w:t>
      </w:r>
      <w:r w:rsidR="00B347FD">
        <w:rPr>
          <w:lang w:val="hr-HR"/>
        </w:rPr>
        <w:t>5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</w:t>
      </w:r>
      <w:r w:rsidR="0021052F">
        <w:rPr>
          <w:szCs w:val="24"/>
          <w:lang w:val="hr-HR"/>
        </w:rPr>
        <w:t>e</w:t>
      </w:r>
      <w:r w:rsidRPr="00047756">
        <w:rPr>
          <w:szCs w:val="24"/>
          <w:lang w:val="hr-HR"/>
        </w:rPr>
        <w:t xml:space="preserve"> ploč</w:t>
      </w:r>
      <w:r w:rsidR="0021052F">
        <w:rPr>
          <w:szCs w:val="24"/>
          <w:lang w:val="hr-HR"/>
        </w:rPr>
        <w:t>e</w:t>
      </w:r>
      <w:bookmarkStart w:name="_GoBack" w:id="0"/>
      <w:bookmarkEnd w:id="0"/>
      <w:r w:rsidRPr="00047756">
        <w:rPr>
          <w:szCs w:val="24"/>
          <w:lang w:val="hr-HR"/>
        </w:rPr>
        <w:t xml:space="preserve"> sudova.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992B4B">
        <w:rPr>
          <w:szCs w:val="24"/>
          <w:lang w:val="hr-HR"/>
        </w:rPr>
        <w:t>1</w:t>
      </w:r>
      <w:r w:rsidR="004E22D2">
        <w:rPr>
          <w:szCs w:val="24"/>
          <w:lang w:val="hr-HR"/>
        </w:rPr>
        <w:t>3</w:t>
      </w:r>
      <w:r w:rsidR="00992B4B" w:rsidRPr="00047756">
        <w:rPr>
          <w:szCs w:val="24"/>
          <w:lang w:val="hr-HR"/>
        </w:rPr>
        <w:t xml:space="preserve">. </w:t>
      </w:r>
      <w:r w:rsidR="00992B4B">
        <w:rPr>
          <w:szCs w:val="24"/>
          <w:lang w:val="hr-HR"/>
        </w:rPr>
        <w:t>lipnja 2</w:t>
      </w:r>
      <w:r w:rsidR="00992B4B" w:rsidRPr="00047756">
        <w:rPr>
          <w:lang w:val="hr-HR"/>
        </w:rPr>
        <w:t>017</w:t>
      </w:r>
      <w:r w:rsidR="006C08D9">
        <w:rPr>
          <w:lang w:val="hr-HR"/>
        </w:rPr>
        <w:t>.</w:t>
      </w:r>
      <w:r w:rsidRPr="00047756">
        <w:rPr>
          <w:szCs w:val="24"/>
          <w:lang w:val="hr-HR"/>
        </w:rPr>
        <w:t xml:space="preserve">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4E22D2" w:rsidP="00047756" w:rsidR="00047756" w:rsidRPr="00047756">
      <w:pPr>
        <w:textAlignment w:val="auto"/>
        <w:rPr>
          <w:bCs/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C97" w:rsidR="00EA1C97">
      <w:r>
        <w:separator/>
      </w:r>
    </w:p>
  </w:endnote>
  <w:endnote w:id="0" w:type="continuationSeparator">
    <w:p w:rsidRDefault="00EA1C97" w:rsidR="00EA1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9879668"/>
      <w:docPartObj>
        <w:docPartGallery w:val="Page Numbers (Bottom of Page)"/>
        <w:docPartUnique/>
      </w:docPartObj>
    </w:sdtPr>
    <w:sdtContent>
      <w:p w:rsidRDefault="0021052F" w:rsidR="0021052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FC2" w:rsidRPr="003F3FC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C97" w:rsidR="00EA1C97">
      <w:r>
        <w:separator/>
      </w:r>
    </w:p>
  </w:footnote>
  <w:footnote w:id="0" w:type="continuationSeparator">
    <w:p w:rsidRDefault="00EA1C97" w:rsidR="00EA1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53C" w:rsidP="00CE753C" w:rsidR="00DC1C08" w:rsidRPr="00CE753C">
    <w:pPr>
      <w:pStyle w:val="Zaglavlje"/>
      <w:jc w:val="right"/>
    </w:pPr>
    <w:proofErr w:type="spellStart"/>
    <w:r w:rsidRPr="00CE753C">
      <w:t>Poslovni</w:t>
    </w:r>
    <w:proofErr w:type="spellEnd"/>
    <w:r w:rsidRPr="00CE753C">
      <w:t xml:space="preserve"> </w:t>
    </w:r>
    <w:proofErr w:type="spellStart"/>
    <w:proofErr w:type="gramStart"/>
    <w:r w:rsidRPr="00CE753C">
      <w:t>broj</w:t>
    </w:r>
    <w:proofErr w:type="spellEnd"/>
    <w:r w:rsidRPr="00CE753C">
      <w:t xml:space="preserve">  7</w:t>
    </w:r>
    <w:proofErr w:type="gramEnd"/>
    <w:r w:rsidRPr="00CE753C">
      <w:t xml:space="preserve"> St-1093/2016-</w:t>
    </w:r>
    <w: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95BE3"/>
    <w:rsid w:val="000B1F99"/>
    <w:rsid w:val="000B399D"/>
    <w:rsid w:val="000C7D2F"/>
    <w:rsid w:val="000D0153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3DD3"/>
    <w:rsid w:val="00175B60"/>
    <w:rsid w:val="001816E1"/>
    <w:rsid w:val="001B200E"/>
    <w:rsid w:val="001B6A24"/>
    <w:rsid w:val="001C288F"/>
    <w:rsid w:val="001C64E1"/>
    <w:rsid w:val="001C68E9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1052F"/>
    <w:rsid w:val="00221A3C"/>
    <w:rsid w:val="00223E09"/>
    <w:rsid w:val="00231426"/>
    <w:rsid w:val="00233C95"/>
    <w:rsid w:val="002354BE"/>
    <w:rsid w:val="00243E9A"/>
    <w:rsid w:val="00247D3B"/>
    <w:rsid w:val="00257718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F2D8D"/>
    <w:rsid w:val="00313174"/>
    <w:rsid w:val="0031413E"/>
    <w:rsid w:val="00314A48"/>
    <w:rsid w:val="00314C53"/>
    <w:rsid w:val="00320847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3F3FC2"/>
    <w:rsid w:val="0040078D"/>
    <w:rsid w:val="004052DE"/>
    <w:rsid w:val="004206FE"/>
    <w:rsid w:val="004260B6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E1948"/>
    <w:rsid w:val="004E22D2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E4BB8"/>
    <w:rsid w:val="007E7FBA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92B4B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D65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4F2F"/>
    <w:rsid w:val="00BD7CAA"/>
    <w:rsid w:val="00BE24E0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E753C"/>
    <w:rsid w:val="00CF3592"/>
    <w:rsid w:val="00CF3A37"/>
    <w:rsid w:val="00CF5617"/>
    <w:rsid w:val="00D472D2"/>
    <w:rsid w:val="00D57746"/>
    <w:rsid w:val="00D663C3"/>
    <w:rsid w:val="00D6683E"/>
    <w:rsid w:val="00D73505"/>
    <w:rsid w:val="00D94E3E"/>
    <w:rsid w:val="00D97AAC"/>
    <w:rsid w:val="00DA2BAC"/>
    <w:rsid w:val="00DB5121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908D7"/>
    <w:rsid w:val="00EA1C97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105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5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52F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52F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52F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21052F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105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5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52F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52F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52F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21052F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AGRARIA - RIJEKA d.o.o. zastupanog po punomoćniku Goran Klaužer; Zlatko Petrinec</izvorni_sadrzaj>
    <derivirana_varijabla naziv="DomainObject.Predmet.ProtustrankaFormated_1">  AGRARIA - RIJEKA d.o.o. zastupanog po punomoćniku Goran Klaužer; Zlatko Petrinec</derivirana_varijabla>
  </DomainObject.Predmet.ProtustrankaFormated>
  <DomainObject.Predmet.ProtustrankaFormatedOIB>
    <izvorni_sadrzaj>  AGRARIA - RIJEKA d.o.o., OIB 30974176783 zastupanog po punomoćniku Goran Klaužer; Zlatko Petrinec</izvorni_sadrzaj>
    <derivirana_varijabla naziv="DomainObject.Predmet.ProtustrankaFormatedOIB_1">  AGRARIA - RIJEKA d.o.o., OIB 30974176783 zastupanog po punomoćniku Goran Klaužer; Zlatko Petrinec</derivirana_varijabla>
  </DomainObject.Predmet.ProtustrankaFormatedOIB>
  <DomainObject.Predmet.ProtustrankaFormatedWithAdress>
    <izvorni_sadrzaj> AGRARIA - RIJEKA d.o.o., Jušići 69c, 51211 Matulji zastupanog po punomoćniku Goran Klaužer; Zlatko Petrinec</izvorni_sadrzaj>
    <derivirana_varijabla naziv="DomainObject.Predmet.ProtustrankaFormatedWithAdress_1"> AGRARIA - RIJEKA d.o.o., Jušići 69c, 51211 Matulji zastupanog po punomoćniku Goran Klaužer; Zlatko Petrinec</derivirana_varijabla>
  </DomainObject.Predmet.ProtustrankaFormatedWithAdress>
  <DomainObject.Predmet.ProtustrankaFormatedWithAdressOIB>
    <izvorni_sadrzaj> AGRARIA - RIJEKA d.o.o., OIB 30974176783, Jušići 69c, 51211 Matulji zastupanog po punomoćniku Goran Klaužer; Zlatko Petrinec</izvorni_sadrzaj>
    <derivirana_varijabla naziv="DomainObject.Predmet.ProtustrankaFormatedWithAdressOIB_1"> AGRARIA - RIJEKA d.o.o., OIB 30974176783, Jušići 69c, 51211 Matulji zastupanog po punomoćniku Goran Klaužer; Zlatko Petrinec</derivirana_varijabla>
  </DomainObject.Predmet.ProtustrankaFormatedWithAdressOIB>
  <DomainObject.Predmet.ProtustrankaWithAdress>
    <izvorni_sadrzaj>AGRARIA - RIJEKA d.o.o. Jušići 69c, 51211 Matulji</izvorni_sadrzaj>
    <derivirana_varijabla naziv="DomainObject.Predmet.ProtustrankaWithAdress_1">AGRARIA - RIJEKA d.o.o. Jušići 69c, 51211 Matulji</derivirana_varijabla>
  </DomainObject.Predmet.ProtustrankaWithAdress>
  <DomainObject.Predmet.ProtustrankaWithAdressOIB>
    <izvorni_sadrzaj>AGRARIA - RIJEKA d.o.o., OIB 30974176783, Jušići 69c, 51211 Matulji</izvorni_sadrzaj>
    <derivirana_varijabla naziv="DomainObject.Predmet.ProtustrankaWithAdressOIB_1">AGRARIA - RIJEKA d.o.o., OIB 30974176783, Jušići 69c, 51211 Matulji</derivirana_varijabla>
  </DomainObject.Predmet.ProtustrankaWithAdressOIB>
  <DomainObject.Predmet.ProtustrankaNazivFormated>
    <izvorni_sadrzaj>AGRARIA - RIJEKA d.o.o.</izvorni_sadrzaj>
    <derivirana_varijabla naziv="DomainObject.Predmet.ProtustrankaNazivFormated_1">AGRARIA - RIJEKA d.o.o.</derivirana_varijabla>
  </DomainObject.Predmet.ProtustrankaNazivFormated>
  <DomainObject.Predmet.ProtustrankaNazivFormatedOIB>
    <izvorni_sadrzaj>AGRARIA - RIJEKA d.o.o., OIB 30974176783</izvorni_sadrzaj>
    <derivirana_varijabla naziv="DomainObject.Predmet.ProtustrankaNazivFormatedOIB_1">AGRARIA - RIJEKA d.o.o., OIB 30974176783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AGRARIA - RIJEKA d.o.o. zastupanog po punomoćniku Goran Klaužer; Zlatko Petrinec</item>
    </izvorni_sadrzaj>
    <derivirana_varijabla naziv="DomainObject.Predmet.ProtuStrankaListFormated_1">
      <item>AGRARIA - RIJEKA d.o.o. zastupanog po punomoćniku Goran Klaužer; Zlatko Petrinec</item>
    </derivirana_varijabla>
  </DomainObject.Predmet.ProtuStrankaListFormated>
  <DomainObject.Predmet.ProtuStrankaListFormatedOIB>
    <izvorni_sadrzaj>
      <item>AGRARIA - RIJEKA d.o.o., OIB 30974176783 zastupanog po punomoćniku Goran Klaužer; Zlatko Petrinec</item>
    </izvorni_sadrzaj>
    <derivirana_varijabla naziv="DomainObject.Predmet.ProtuStrankaListFormatedOIB_1">
      <item>AGRARIA - RIJEKA d.o.o., OIB 30974176783 zastupanog po punomoćniku Goran Klaužer; Zlatko Petrinec</item>
    </derivirana_varijabla>
  </DomainObject.Predmet.ProtuStrankaListFormatedOIB>
  <DomainObject.Predmet.ProtuStrankaListFormatedWithAdress>
    <izvorni_sadrzaj>
      <item>AGRARIA - RIJEKA d.o.o., Jušići 69c, 51211 Matulji zastupanog po punomoćniku Goran Klaužer; Zlatko Petrinec</item>
    </izvorni_sadrzaj>
    <derivirana_varijabla naziv="DomainObject.Predmet.ProtuStrankaListFormatedWithAdress_1">
      <item>AGRARIA - RIJEKA d.o.o., Jušići 69c, 51211 Matulji zastupanog po punomoćniku Goran Klaužer; Zlatko Petrinec</item>
    </derivirana_varijabla>
  </DomainObject.Predmet.ProtuStrankaListFormatedWithAdress>
  <DomainObject.Predmet.ProtuStrankaListFormatedWithAdressOIB>
    <izvorni_sadrzaj>
      <item>AGRARIA - RIJEKA d.o.o., OIB 30974176783, Jušići 69c, 51211 Matulji zastupanog po punomoćniku Goran Klaužer; Zlatko Petrinec</item>
    </izvorni_sadrzaj>
    <derivirana_varijabla naziv="DomainObject.Predmet.ProtuStrankaListFormatedWithAdressOIB_1">
      <item>AGRARIA - RIJEKA d.o.o., OIB 30974176783, Jušići 69c, 51211 Matulji zastupanog po punomoćniku Goran Klaužer; Zlatko Petrinec</item>
    </derivirana_varijabla>
  </DomainObject.Predmet.ProtuStrankaListFormatedWithAdressOIB>
  <DomainObject.Predmet.ProtuStrankaListNazivFormated>
    <izvorni_sadrzaj>
      <item>AGRARIA - RIJEKA d.o.o.</item>
    </izvorni_sadrzaj>
    <derivirana_varijabla naziv="DomainObject.Predmet.ProtuStrankaListNazivFormated_1">
      <item>AGRARIA - RIJEKA d.o.o.</item>
    </derivirana_varijabla>
  </DomainObject.Predmet.ProtuStrankaListNazivFormated>
  <DomainObject.Predmet.ProtuStrankaListNazivFormatedOIB>
    <izvorni_sadrzaj>
      <item>AGRARIA - RIJEKA d.o.o., OIB 30974176783</item>
    </izvorni_sadrzaj>
    <derivirana_varijabla naziv="DomainObject.Predmet.ProtuStrankaListNazivFormatedOIB_1">
      <item>AGRARIA - RIJEKA d.o.o., OIB 30974176783</item>
    </derivirana_varijabla>
  </DomainObject.Predmet.ProtuStrankaListNazivFormatedOIB>
  <DomainObject.Predmet.OstaliListFormated>
    <izvorni_sadrzaj>
      <item>Goran Klaužer punomoćnik sudionika u postupku AGRARIA - RIJEKA d.o.o.</item>
      <item>Zlatko Petrinec punomoćnik sudionika u postupku AGRARIA - RIJEKA d.o.o.</item>
    </izvorni_sadrzaj>
    <derivirana_varijabla naziv="DomainObject.Predmet.OstaliListFormated_1">
      <item>Goran Klaužer punomoćnik sudionika u postupku AGRARIA - RIJEKA d.o.o.</item>
      <item>Zlatko Petrinec punomoćnik sudionika u postupku AGRARIA - RIJEKA d.o.o.</item>
    </derivirana_varijabla>
  </DomainObject.Predmet.OstaliListFormated>
  <DomainObject.Predmet.OstaliListFormatedOIB>
    <izvorni_sadrzaj>
      <item>Goran Klaužer, OIB 46304521357 punomoćnik sudionika u postupku AGRARIA - RIJEKA d.o.o.</item>
      <item>Zlatko Petrinec, OIB 49695391567 punomoćnik sudionika u postupku AGRARIA - RIJEKA d.o.o.</item>
    </izvorni_sadrzaj>
    <derivirana_varijabla naziv="DomainObject.Predmet.OstaliListFormatedOIB_1">
      <item>Goran Klaužer, OIB 46304521357 punomoćnik sudionika u postupku AGRARIA - RIJEKA d.o.o.</item>
      <item>Zlatko Petrinec, OIB 49695391567 punomoćnik sudionika u postupku AGRARIA - RIJEKA d.o.o.</item>
    </derivirana_varijabla>
  </DomainObject.Predmet.OstaliListFormatedOIB>
  <DomainObject.Predmet.OstaliListFormatedWithAdress>
    <izvorni_sadrzaj>
      <item>Goran Klaužer, Gornjoselska ulica 6, 49246 Marija Bistrica punomoćnik sudionika u postupku AGRARIA - RIJEKA d.o.o.</item>
      <item>Zlatko Petrinec, Gornjoselska 50, 49246 Marija Bistrica punomoćnik sudionika u postupku AGRARIA - RIJEKA d.o.o.</item>
    </izvorni_sadrzaj>
    <derivirana_varijabla naziv="DomainObject.Predmet.OstaliListFormatedWithAdress_1">
      <item>Goran Klaužer, Gornjoselska ulica 6, 49246 Marija Bistrica punomoćnik sudionika u postupku AGRARIA - RIJEKA d.o.o.</item>
      <item>Zlatko Petrinec, Gornjoselska 50, 49246 Marija Bistrica punomoćnik sudionika u postupku AGRARIA - RIJEKA d.o.o.</item>
    </derivirana_varijabla>
  </DomainObject.Predmet.OstaliListFormatedWithAdress>
  <DomainObject.Predmet.OstaliListFormatedWithAdressOIB>
    <izvorni_sadrzaj>
      <item>Goran Klaužer, OIB 46304521357, Gornjoselska ulica 6, 49246 Marija Bistrica punomoćnik sudionika u postupku AGRARIA - RIJEKA d.o.o.</item>
      <item>Zlatko Petrinec, OIB 49695391567, Gornjoselska 50, 49246 Marija Bistrica punomoćnik sudionika u postupku AGRARIA - RIJEKA d.o.o.</item>
    </izvorni_sadrzaj>
    <derivirana_varijabla naziv="DomainObject.Predmet.OstaliListFormatedWithAdressOIB_1">
      <item>Goran Klaužer, OIB 46304521357, Gornjoselska ulica 6, 49246 Marija Bistrica punomoćnik sudionika u postupku AGRARIA - RIJEKA d.o.o.</item>
      <item>Zlatko Petrinec, OIB 49695391567, Gornjoselska 50, 49246 Marija Bistrica punomoćnik sudionika u postupku AGRARIA - RIJEKA d.o.o.</item>
    </derivirana_varijabla>
  </DomainObject.Predmet.OstaliListFormatedWithAdressOIB>
  <DomainObject.Predmet.OstaliListNazivFormated>
    <izvorni_sadrzaj>
      <item>Goran Klaužer</item>
      <item>Zlatko Petrinec</item>
    </izvorni_sadrzaj>
    <derivirana_varijabla naziv="DomainObject.Predmet.OstaliListNazivFormated_1">
      <item>Goran Klaužer</item>
      <item>Zlatko Petrinec</item>
    </derivirana_varijabla>
  </DomainObject.Predmet.OstaliListNazivFormated>
  <DomainObject.Predmet.OstaliListNazivFormatedOIB>
    <izvorni_sadrzaj>
      <item>Goran Klaužer, OIB 46304521357</item>
      <item>Zlatko Petrinec, OIB 49695391567</item>
    </izvorni_sadrzaj>
    <derivirana_varijabla naziv="DomainObject.Predmet.OstaliListNazivFormatedOIB_1">
      <item>Goran Klaužer, OIB 46304521357</item>
      <item>Zlatko Petrinec, OIB 49695391567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AGRARIA - RIJEKA d.o.o.</izvorni_sadrzaj>
    <derivirana_varijabla naziv="DomainObject.Predmet.ProtustrankaIDrugi_1">AGRARIA -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AGRARIA - RIJEKA d.o.o., OIB 30974176783, Jušići 69c, 51211 Matulji</izvorni_sadrzaj>
    <derivirana_varijabla naziv="DomainObject.Predmet.ProtustrankaIDrugiAdressOIB_1">AGRARIA - RIJEKA d.o.o., OIB 30974176783, Jušići 69c,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AGRARIA - RIJEKA d.o.o.</item>
      <item>Goran Klaužer</item>
      <item>Zlatko Petrinec</item>
    </izvorni_sadrzaj>
    <derivirana_varijabla naziv="DomainObject.Predmet.SudioniciListNaziv_1">
      <item>FINA  Rijeka</item>
      <item>AGRARIA - RIJEKA d.o.o.</item>
      <item>Goran Klaužer</item>
      <item>Zlatko Petrinec</item>
    </derivirana_varijabla>
  </DomainObject.Predmet.SudioniciListNaziv>
  <DomainObject.Predmet.SudioniciListAdressOIB>
    <izvorni_sadrzaj>
      <item>FINA  Rijeka, OIB 85821130368, Frana Kurelca 8,51000 Rijeka</item>
      <item>AGRARIA - RIJEKA d.o.o., OIB 30974176783, Jušići 69c,51211 Matulji</item>
      <item>Goran Klaužer, OIB 46304521357, Gornjoselska ulica 6,49246 Marija Bistrica</item>
      <item>Zlatko Petrinec, OIB 49695391567, Gornjoselska 50,49246 Marija Bistrica</item>
    </izvorni_sadrzaj>
    <derivirana_varijabla naziv="DomainObject.Predmet.SudioniciListAdressOIB_1">
      <item>FINA  Rijeka, OIB 85821130368, Frana Kurelca 8,51000 Rijeka</item>
      <item>AGRARIA - RIJEKA d.o.o., OIB 30974176783, Jušići 69c,51211 Matulji</item>
      <item>Goran Klaužer, OIB 46304521357, Gornjoselska ulica 6,49246 Marija Bistrica</item>
      <item>Zlatko Petrinec, OIB 49695391567, Gornjoselska 50,49246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30974176783</item>
      <item>, OIB 46304521357</item>
      <item>, OIB 49695391567</item>
    </izvorni_sadrzaj>
    <derivirana_varijabla naziv="DomainObject.Predmet.SudioniciListNazivOIB_1">
      <item>, OIB 85821130368</item>
      <item>, OIB 30974176783</item>
      <item>, OIB 46304521357</item>
      <item>, OIB 49695391567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9F10E-D9D8-48F6-A4F0-F5191DBE4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834</properties:Words>
  <properties:Characters>4429</properties:Characters>
  <properties:Lines>108</properties:Lines>
  <properties:Paragraphs>30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2017-06-12T12:03:00Z</dcterms:created>
  <dc:creator>T SUD</dc:creator>
  <cp:lastModifiedBy>Tanja Fidel</cp:lastModifiedBy>
  <cp:lastPrinted>2017-06-13T11:11:00Z</cp:lastPrinted>
  <dcterms:modified xmlns:xsi="http://www.w3.org/2001/XMLSchema-instance" xsi:type="dcterms:W3CDTF">2017-06-13T11:11:00Z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