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af9a" w14:paraId="c1caf9a"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22329">
        <w:rPr>
          <w:b/>
        </w:rPr>
        <w:t>734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4A64FE">
        <w:t>ALDIKO PROFILI d.o.o., Imotski, B. Bušića 2, OIB: 20085508001</w:t>
      </w:r>
      <w:r w:rsidR="001D5750" w:rsidRPr="00786D7E">
        <w:t xml:space="preserve">, </w:t>
      </w:r>
      <w:r w:rsidR="009D61DC" w:rsidRPr="00786D7E">
        <w:t xml:space="preserve">dana </w:t>
      </w:r>
      <w:r w:rsidR="004A64FE">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4A64FE">
        <w:t>ALDIKO PROFILI d.o.o., Imotski, B. Bušića 2, OIB: 20085508001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122329">
        <w:rPr>
          <w:b/>
          <w:u w:val="single"/>
        </w:rPr>
        <w:t>9</w:t>
      </w:r>
      <w:r w:rsidR="00B15680">
        <w:rPr>
          <w:b/>
          <w:u w:val="single"/>
        </w:rPr>
        <w:t>,</w:t>
      </w:r>
      <w:r w:rsidR="00122329">
        <w:rPr>
          <w:b/>
          <w:u w:val="single"/>
        </w:rPr>
        <w:t>0</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122329">
        <w:t>Marko Pavković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122329">
        <w:t xml:space="preserve"> Marku Pavković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1B6D">
        <w:t>30</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4A64FE">
        <w:t>ALDIKO PROFILI d.o.o., Imotski, B. Bušića 2, OIB: 20085508001</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095727">
        <w:t>5</w:t>
      </w:r>
      <w:r w:rsidRPr="00786D7E">
        <w:t>.g. ima u očevidniku redoslijeda osnova za plaćanje evidentirane neizvršene osnove za plaćanje u neprekinutom razdoblju od</w:t>
      </w:r>
      <w:r w:rsidR="00C9368A">
        <w:t xml:space="preserve"> </w:t>
      </w:r>
      <w:r w:rsidR="00122329">
        <w:t>2053</w:t>
      </w:r>
      <w:r w:rsidR="004F1BA1" w:rsidRPr="00786D7E">
        <w:t xml:space="preserve"> </w:t>
      </w:r>
      <w:r w:rsidRPr="00786D7E">
        <w:t xml:space="preserve">dana, u ukupnom iznosu od </w:t>
      </w:r>
      <w:r w:rsidR="00122329">
        <w:t>480.266,16</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4A64FE">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4A64FE"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4A64FE" w:rsidP="00C7733A" w:rsidR="00C7733A">
      <w:pPr>
        <w:rPr>
          <w:b/>
        </w:rPr>
      </w:pPr>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p>
    <w:p w:rsidRDefault="004A64FE" w:rsidP="00C7733A" w:rsidR="004A64FE" w:rsidRPr="00786D7E"/>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7D1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97D1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F0DA0">
      <w:rPr>
        <w:rFonts w:hAnsi="Book Antiqua" w:ascii="Book Antiqua"/>
        <w:b/>
        <w:sz w:val="20"/>
        <w:szCs w:val="20"/>
      </w:rPr>
      <w:t>734</w:t>
    </w:r>
    <w:r w:rsidR="00B01154">
      <w:rPr>
        <w:rFonts w:hAnsi="Book Antiqua" w:ascii="Book Antiqua"/>
        <w:b/>
        <w:sz w:val="20"/>
        <w:szCs w:val="20"/>
      </w:rPr>
      <w:t>/16</w:t>
    </w:r>
  </w:p>
  <w:p w:rsidRDefault="00397D1C" w:rsidP="0084417E" w:rsidR="00BE1B95" w:rsidRPr="005E6841">
    <w:pPr>
      <w:jc w:val="both"/>
      <w:rPr>
        <w:rFonts w:hAnsi="Book Antiqua" w:ascii="Book Antiqua"/>
        <w:b/>
      </w:rPr>
    </w:pPr>
  </w:p>
  <w:p w:rsidRDefault="00397D1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27E7D"/>
    <w:rsid w:val="00237DDF"/>
    <w:rsid w:val="00251DA4"/>
    <w:rsid w:val="00284B31"/>
    <w:rsid w:val="002B0F34"/>
    <w:rsid w:val="002D20C7"/>
    <w:rsid w:val="00364EA0"/>
    <w:rsid w:val="00391697"/>
    <w:rsid w:val="00397D1C"/>
    <w:rsid w:val="003B1901"/>
    <w:rsid w:val="003C03A7"/>
    <w:rsid w:val="003C3110"/>
    <w:rsid w:val="003F0742"/>
    <w:rsid w:val="00407B07"/>
    <w:rsid w:val="00423944"/>
    <w:rsid w:val="004A64FE"/>
    <w:rsid w:val="004F0DA0"/>
    <w:rsid w:val="004F1BA1"/>
    <w:rsid w:val="00503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D2BCC"/>
    <w:rsid w:val="00CE3FE9"/>
    <w:rsid w:val="00CF35E2"/>
    <w:rsid w:val="00D506EE"/>
    <w:rsid w:val="00D94A5B"/>
    <w:rsid w:val="00DC3ED9"/>
    <w:rsid w:val="00DF3B0A"/>
    <w:rsid w:val="00DF7B8C"/>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97D1C"/>
    <w:rPr>
      <w:color w:val="808080"/>
      <w:bdr w:space="0" w:sz="0" w:color="auto" w:val="none"/>
      <w:shd w:fill="auto" w:color="auto" w:val="clear"/>
    </w:rPr>
  </w:style>
  <w:style w:customStyle="true" w:styleId="eSPISCCParagraphDefaultFont" w:type="character">
    <w:name w:val="eSPIS_CC_Paragraph Default Font"/>
    <w:basedOn w:val="Zadanifontodlomka"/>
    <w:rsid w:val="00397D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7D1C"/>
    <w:rPr>
      <w:b/>
      <w:bdr w:space="0" w:sz="0" w:color="auto" w:val="none"/>
      <w:shd w:fill="FFFFCC" w:color="auto" w:val="clear"/>
      <w:lang w:val="hr-HR"/>
    </w:rPr>
  </w:style>
  <w:style w:customStyle="true" w:styleId="PozadinaSvijetloCrvena" w:type="character">
    <w:name w:val="Pozadina_SvijetloCrvena"/>
    <w:basedOn w:val="eSPISCCParagraphDefaultFont"/>
    <w:rsid w:val="00397D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7D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97D1C"/>
    <w:rPr>
      <w:color w:val="808080"/>
      <w:bdr w:color="auto" w:space="0" w:sz="0" w:val="none"/>
      <w:shd w:color="auto" w:fill="auto" w:val="clear"/>
    </w:rPr>
  </w:style>
  <w:style w:customStyle="1" w:styleId="eSPISCCParagraphDefaultFont" w:type="character">
    <w:name w:val="eSPIS_CC_Paragraph Default Font"/>
    <w:basedOn w:val="Zadanifontodlomka"/>
    <w:rsid w:val="00397D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7D1C"/>
    <w:rPr>
      <w:b/>
      <w:bdr w:color="auto" w:space="0" w:sz="0" w:val="none"/>
      <w:shd w:color="auto" w:fill="FFFFCC" w:val="clear"/>
      <w:lang w:val="hr-HR"/>
    </w:rPr>
  </w:style>
  <w:style w:customStyle="1" w:styleId="PozadinaSvijetloCrvena" w:type="character">
    <w:name w:val="Pozadina_SvijetloCrvena"/>
    <w:basedOn w:val="eSPISCCParagraphDefaultFont"/>
    <w:rsid w:val="00397D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97D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St-734/2016</izvorni_sadrzaj>
    <derivirana_varijabla naziv="DomainObject.Predmet.OznakaBroj_1">St-734/2016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ALDIKO PROFILI d.o.o. za proizvodnju, trgovinu i usluge</izvorni_sadrzaj>
    <derivirana_varijabla naziv="DomainObject.Predmet.ProtustrankaFormated_1">  ALDIKO PROFILI d.o.o. za proizvodnju, trgovinu i usluge</derivirana_varijabla>
  </DomainObject.Predmet.ProtustrankaFormated>
  <DomainObject.Predmet.ProtustrankaFormatedOIB>
    <izvorni_sadrzaj>  ALDIKO PROFILI d.o.o. za proizvodnju, trgovinu i usluge, OIB 20085508001</izvorni_sadrzaj>
    <derivirana_varijabla naziv="DomainObject.Predmet.ProtustrankaFormatedOIB_1">  ALDIKO PROFILI d.o.o. za proizvodnju, trgovinu i usluge, OIB 20085508001</derivirana_varijabla>
  </DomainObject.Predmet.ProtustrankaFormatedOIB>
  <DomainObject.Predmet.ProtustrankaFormatedWithAdress>
    <izvorni_sadrzaj> ALDIKO PROFILI d.o.o. za proizvodnju, trgovinu i usluge, Bruna Bušića 2, 21260 Imotski</izvorni_sadrzaj>
    <derivirana_varijabla naziv="DomainObject.Predmet.ProtustrankaFormatedWithAdress_1"> ALDIKO PROFILI d.o.o. za proizvodnju, trgovinu i usluge, Bruna Bušića 2, 21260 Imotski</derivirana_varijabla>
  </DomainObject.Predmet.ProtustrankaFormatedWithAdress>
  <DomainObject.Predmet.ProtustrankaFormatedWithAdressOIB>
    <izvorni_sadrzaj> ALDIKO PROFILI d.o.o. za proizvodnju, trgovinu i usluge, OIB 20085508001, Bruna Bušića 2, 21260 Imotski</izvorni_sadrzaj>
    <derivirana_varijabla naziv="DomainObject.Predmet.ProtustrankaFormatedWithAdressOIB_1"> ALDIKO PROFILI d.o.o. za proizvodnju, trgovinu i usluge, OIB 20085508001, Bruna Bušića 2, 21260 Imotski</derivirana_varijabla>
  </DomainObject.Predmet.ProtustrankaFormatedWithAdressOIB>
  <DomainObject.Predmet.ProtustrankaWithAdress>
    <izvorni_sadrzaj>ALDIKO PROFILI d.o.o. za proizvodnju, trgovinu i usluge Bruna Bušića 2, 21260 Imotski</izvorni_sadrzaj>
    <derivirana_varijabla naziv="DomainObject.Predmet.ProtustrankaWithAdress_1">ALDIKO PROFILI d.o.o. za proizvodnju, trgovinu i usluge Bruna Bušića 2, 21260 Imotski</derivirana_varijabla>
  </DomainObject.Predmet.ProtustrankaWithAdress>
  <DomainObject.Predmet.ProtustrankaWithAdressOIB>
    <izvorni_sadrzaj>ALDIKO PROFILI d.o.o. za proizvodnju, trgovinu i usluge, OIB 20085508001, Bruna Bušića 2, 21260 Imotski</izvorni_sadrzaj>
    <derivirana_varijabla naziv="DomainObject.Predmet.ProtustrankaWithAdressOIB_1">ALDIKO PROFILI d.o.o. za proizvodnju, trgovinu i usluge, OIB 20085508001, Bruna Bušića 2, 21260 Imotski</derivirana_varijabla>
  </DomainObject.Predmet.ProtustrankaWithAdressOIB>
  <DomainObject.Predmet.ProtustrankaNazivFormated>
    <izvorni_sadrzaj>ALDIKO PROFILI d.o.o. za proizvodnju, trgovinu i usluge</izvorni_sadrzaj>
    <derivirana_varijabla naziv="DomainObject.Predmet.ProtustrankaNazivFormated_1">ALDIKO PROFILI d.o.o. za proizvodnju, trgovinu i usluge</derivirana_varijabla>
  </DomainObject.Predmet.ProtustrankaNazivFormated>
  <DomainObject.Predmet.ProtustrankaNazivFormatedOIB>
    <izvorni_sadrzaj>ALDIKO PROFILI d.o.o. za proizvodnju, trgovinu i usluge, OIB 20085508001</izvorni_sadrzaj>
    <derivirana_varijabla naziv="DomainObject.Predmet.ProtustrankaNazivFormatedOIB_1">ALDIKO PROFILI d.o.o. za proizvodnju, trgovinu i usluge, OIB 20085508001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480266.16</izvorni_sadrzaj>
    <derivirana_varijabla naziv="DomainObject.Predmet.TrenutnaVrijednost_1">480266.16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ALDIKO PROFILI d.o.o. za proizvodnju, trgovinu i usluge</item>
    </izvorni_sadrzaj>
    <derivirana_varijabla naziv="DomainObject.Predmet.ProtuStrankaListFormated_1">
      <item>ALDIKO PROFILI d.o.o. za proizvodnju, trgovinu i usluge</item>
    </derivirana_varijabla>
  </DomainObject.Predmet.ProtuStrankaListFormated>
  <DomainObject.Predmet.ProtuStrankaListFormatedOIB>
    <izvorni_sadrzaj>
      <item>ALDIKO PROFILI d.o.o. za proizvodnju, trgovinu i usluge, OIB 20085508001</item>
    </izvorni_sadrzaj>
    <derivirana_varijabla naziv="DomainObject.Predmet.ProtuStrankaListFormatedOIB_1">
      <item>ALDIKO PROFILI d.o.o. za proizvodnju, trgovinu i usluge, OIB 20085508001</item>
    </derivirana_varijabla>
  </DomainObject.Predmet.ProtuStrankaListFormatedOIB>
  <DomainObject.Predmet.ProtuStrankaListFormatedWithAdress>
    <izvorni_sadrzaj>
      <item>ALDIKO PROFILI d.o.o. za proizvodnju, trgovinu i usluge, Bruna Bušića 2, 21260 Imotski</item>
    </izvorni_sadrzaj>
    <derivirana_varijabla naziv="DomainObject.Predmet.ProtuStrankaListFormatedWithAdress_1">
      <item>ALDIKO PROFILI d.o.o. za proizvodnju, trgovinu i usluge, Bruna Bušića 2, 21260 Imotski</item>
    </derivirana_varijabla>
  </DomainObject.Predmet.ProtuStrankaListFormatedWithAdress>
  <DomainObject.Predmet.ProtuStrankaListFormatedWithAdressOIB>
    <izvorni_sadrzaj>
      <item>ALDIKO PROFILI d.o.o. za proizvodnju, trgovinu i usluge, OIB 20085508001, Bruna Bušića 2, 21260 Imotski</item>
    </izvorni_sadrzaj>
    <derivirana_varijabla naziv="DomainObject.Predmet.ProtuStrankaListFormatedWithAdressOIB_1">
      <item>ALDIKO PROFILI d.o.o. za proizvodnju, trgovinu i usluge, OIB 20085508001, Bruna Bušića 2, 21260 Imotski</item>
    </derivirana_varijabla>
  </DomainObject.Predmet.ProtuStrankaListFormatedWithAdressOIB>
  <DomainObject.Predmet.ProtuStrankaListNazivFormated>
    <izvorni_sadrzaj>
      <item>ALDIKO PROFILI d.o.o. za proizvodnju, trgovinu i usluge</item>
    </izvorni_sadrzaj>
    <derivirana_varijabla naziv="DomainObject.Predmet.ProtuStrankaListNazivFormated_1">
      <item>ALDIKO PROFILI d.o.o. za proizvodnju, trgovinu i usluge</item>
    </derivirana_varijabla>
  </DomainObject.Predmet.ProtuStrankaListNazivFormated>
  <DomainObject.Predmet.ProtuStrankaListNazivFormatedOIB>
    <izvorni_sadrzaj>
      <item>ALDIKO PROFILI d.o.o. za proizvodnju, trgovinu i usluge, OIB 20085508001</item>
    </izvorni_sadrzaj>
    <derivirana_varijabla naziv="DomainObject.Predmet.ProtuStrankaListNazivFormatedOIB_1">
      <item>ALDIKO PROFILI d.o.o. za proizvodnju, trgovinu i usluge, OIB 20085508001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ALDIKO PROFILI d.o.o. za proizvodnju, trgovinu i usluge</izvorni_sadrzaj>
    <derivirana_varijabla naziv="DomainObject.Predmet.ProtustrankaIDrugi_1">ALDIKO PROFILI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ALDIKO PROFILI d.o.o. za proizvodnju, trgovinu i usluge, OIB 20085508001, Bruna Bušića 2, 21260 Imotski</izvorni_sadrzaj>
    <derivirana_varijabla naziv="DomainObject.Predmet.ProtustrankaIDrugiAdressOIB_1">ALDIKO PROFILI d.o.o. za proizvodnju, trgovinu i usluge, OIB 20085508001, Bruna Bušića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PROFILI d.o.o. za proizvodnju, trgovinu i usluge</item>
      <item>FINANCIJSKA AGENCIJA, RC SPLIT</item>
    </izvorni_sadrzaj>
    <derivirana_varijabla naziv="DomainObject.Predmet.SudioniciListNaziv_1">
      <item>ALDIKO PROFILI d.o.o. za proizvodnju, trgovinu i usluge</item>
      <item>FINANCIJSKA AGENCIJA, RC SPLIT</item>
    </derivirana_varijabla>
  </DomainObject.Predmet.SudioniciListNaziv>
  <DomainObject.Predmet.SudioniciListAdressOIB>
    <izvorni_sadrzaj>
      <item>ALDIKO PROFILI d.o.o. za proizvodnju, trgovinu i usluge, OIB 20085508001, Bruna Bušića 2,21260 Imotski</item>
      <item>FINANCIJSKA AGENCIJA, RC SPLIT, OIB 85821130368, Mažuranićevo šetalište 24 b,21000 Split</item>
    </izvorni_sadrzaj>
    <derivirana_varijabla naziv="DomainObject.Predmet.SudioniciListAdressOIB_1">
      <item>ALDIKO PROFILI d.o.o. za proizvodnju, trgovinu i usluge, OIB 20085508001, Bruna Bušića 2,21260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20085508001</item>
      <item>, OIB 85821130368</item>
    </izvorni_sadrzaj>
    <derivirana_varijabla naziv="DomainObject.Predmet.SudioniciListNazivOIB_1">
      <item>, OIB 20085508001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5478</properties:Characters>
  <properties:Lines>139</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2016-05-09T11:56:00Z</dcterms:created>
  <dc:creator>Diana Butigan Granić</dc:creator>
  <cp:lastModifiedBy>Mara Marčinko</cp:lastModifiedBy>
  <cp:lastPrinted>2016-05-11T08:02:00Z</cp:lastPrinted>
  <dcterms:modified xmlns:xsi="http://www.w3.org/2001/XMLSchema-instance" xsi:type="dcterms:W3CDTF">2016-05-11T08:11:00Z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