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0aa9" w14:paraId="3dd0aa9" w:rsidRDefault="00F90AA6" w:rsidR="00F90AA6">
      <w:pPr>
        <w15:collapsed w:val="false"/>
        <w:rPr>
          <w:sz w:val="24"/>
        </w:rPr>
      </w:pPr>
      <w:bookmarkStart w:name="_GoBack" w:id="0"/>
      <w:bookmarkEnd w:id="0"/>
    </w:p>
    <w:p w:rsidRDefault="00F90AA6" w:rsidR="00F90AA6">
      <w:pPr>
        <w:rPr>
          <w:sz w:val="24"/>
        </w:rPr>
      </w:pPr>
    </w:p>
    <w:p w:rsidRDefault="00B644A5" w:rsidR="00F90AA6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62F4" w:rsidR="006C62F4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>REPUBLIKA HRVATSKA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TRGOVAČKI SUD U </w:t>
      </w:r>
      <w:r w:rsidR="00696806">
        <w:rPr>
          <w:sz w:val="24"/>
        </w:rPr>
        <w:t>OSIJEKU</w:t>
      </w:r>
    </w:p>
    <w:p w:rsidRDefault="00696806" w:rsidR="00555FBC">
      <w:pPr>
        <w:rPr>
          <w:sz w:val="24"/>
        </w:rPr>
      </w:pPr>
      <w:r>
        <w:rPr>
          <w:sz w:val="24"/>
        </w:rPr>
        <w:t xml:space="preserve">STALNA SLUŽBA </w:t>
      </w:r>
      <w:r w:rsidR="005E0261">
        <w:rPr>
          <w:sz w:val="24"/>
        </w:rPr>
        <w:t>U SLAVONSKOM BRODU</w:t>
      </w:r>
    </w:p>
    <w:p w:rsidRDefault="00555FBC" w:rsidR="00555FBC">
      <w:pPr>
        <w:rPr>
          <w:sz w:val="24"/>
        </w:rPr>
      </w:pPr>
      <w:r>
        <w:rPr>
          <w:sz w:val="24"/>
        </w:rPr>
        <w:t>Trg pobjede 13</w:t>
      </w:r>
    </w:p>
    <w:p w:rsidRDefault="00555FBC" w:rsidR="00F90AA6" w:rsidRPr="00BD5AA0">
      <w:pPr>
        <w:rPr>
          <w:sz w:val="24"/>
        </w:rPr>
      </w:pPr>
      <w:r>
        <w:rPr>
          <w:sz w:val="24"/>
        </w:rPr>
        <w:t>35000 Slavonski Brod</w:t>
      </w:r>
      <w:r w:rsidR="00F90AA6">
        <w:rPr>
          <w:sz w:val="24"/>
        </w:rPr>
        <w:t xml:space="preserve">                                         </w:t>
      </w:r>
      <w:r w:rsidR="008263C0">
        <w:rPr>
          <w:sz w:val="24"/>
        </w:rPr>
        <w:t xml:space="preserve">                         </w:t>
      </w:r>
      <w:r w:rsidR="00F90AA6" w:rsidRPr="002366F0">
        <w:rPr>
          <w:b/>
          <w:sz w:val="24"/>
        </w:rPr>
        <w:t xml:space="preserve">Broj: </w:t>
      </w:r>
      <w:r w:rsidR="00194F1E" w:rsidRPr="002366F0">
        <w:rPr>
          <w:b/>
          <w:sz w:val="24"/>
        </w:rPr>
        <w:t>1/</w:t>
      </w:r>
      <w:r w:rsidR="00F90AA6" w:rsidRPr="002366F0">
        <w:rPr>
          <w:b/>
          <w:sz w:val="24"/>
        </w:rPr>
        <w:t>St-</w:t>
      </w:r>
      <w:r w:rsidR="00D14E08">
        <w:rPr>
          <w:b/>
          <w:sz w:val="24"/>
        </w:rPr>
        <w:t>261/2012-261</w:t>
      </w:r>
    </w:p>
    <w:p w:rsidRDefault="00F90AA6" w:rsidP="00EF57EB" w:rsidR="00F90AA6" w:rsidRPr="00BD5AA0">
      <w:pPr>
        <w:jc w:val="both"/>
        <w:rPr>
          <w:sz w:val="24"/>
        </w:rPr>
      </w:pPr>
      <w:r w:rsidRPr="00BD5AA0">
        <w:rPr>
          <w:sz w:val="24"/>
        </w:rPr>
        <w:tab/>
      </w:r>
    </w:p>
    <w:p w:rsidRDefault="00F90AA6" w:rsidR="00F90AA6" w:rsidRPr="00BD5AA0">
      <w:pPr>
        <w:rPr>
          <w:sz w:val="24"/>
        </w:rPr>
      </w:pPr>
    </w:p>
    <w:p w:rsidRDefault="00052215" w:rsidR="00F90AA6" w:rsidRPr="00BD5AA0">
      <w:pPr>
        <w:jc w:val="center"/>
        <w:rPr>
          <w:sz w:val="24"/>
        </w:rPr>
      </w:pPr>
      <w:r w:rsidRPr="00BD5AA0">
        <w:rPr>
          <w:sz w:val="24"/>
        </w:rPr>
        <w:t>Z A K L J U Č A K</w:t>
      </w:r>
    </w:p>
    <w:p w:rsidRDefault="000A547C" w:rsidR="000A547C">
      <w:pPr>
        <w:jc w:val="center"/>
        <w:rPr>
          <w:b/>
          <w:sz w:val="24"/>
        </w:rPr>
      </w:pPr>
    </w:p>
    <w:p w:rsidRDefault="003252BB" w:rsidR="003252BB">
      <w:pPr>
        <w:jc w:val="center"/>
        <w:rPr>
          <w:b/>
          <w:sz w:val="24"/>
        </w:rPr>
      </w:pPr>
    </w:p>
    <w:p w:rsidRDefault="00052215" w:rsidP="00024379" w:rsidR="00194F1E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5E0261">
        <w:rPr>
          <w:sz w:val="24"/>
        </w:rPr>
        <w:t>U SLAVONSKOM BRODU</w:t>
      </w:r>
      <w:r w:rsidR="00ED3C48">
        <w:rPr>
          <w:sz w:val="24"/>
        </w:rPr>
        <w:t>, po stečajnoj</w:t>
      </w:r>
      <w:r>
        <w:rPr>
          <w:sz w:val="24"/>
        </w:rPr>
        <w:t xml:space="preserve"> </w:t>
      </w:r>
      <w:r w:rsidR="00ED3C48">
        <w:rPr>
          <w:sz w:val="24"/>
        </w:rPr>
        <w:t>sutkinji</w:t>
      </w:r>
      <w:r>
        <w:rPr>
          <w:sz w:val="24"/>
        </w:rPr>
        <w:t xml:space="preserve"> Vesni Vukelić, </w:t>
      </w:r>
      <w:r w:rsidR="005E0261">
        <w:rPr>
          <w:sz w:val="24"/>
        </w:rPr>
        <w:t xml:space="preserve">u </w:t>
      </w:r>
      <w:r w:rsidR="00C150F1">
        <w:rPr>
          <w:sz w:val="24"/>
        </w:rPr>
        <w:t xml:space="preserve">postupku stečaja nad dužnikom </w:t>
      </w:r>
      <w:r w:rsidR="00D14E08">
        <w:rPr>
          <w:sz w:val="24"/>
        </w:rPr>
        <w:t>IZGRADNJA d.o.o. u stečaju Slavonski Brod, Dr. Mile Budaka 1a, OIB 47157883730</w:t>
      </w:r>
      <w:r w:rsidR="00ED3C48">
        <w:rPr>
          <w:sz w:val="24"/>
        </w:rPr>
        <w:t xml:space="preserve"> </w:t>
      </w:r>
      <w:r w:rsidR="009C4AB8">
        <w:rPr>
          <w:sz w:val="24"/>
        </w:rPr>
        <w:t>,</w:t>
      </w:r>
      <w:r>
        <w:rPr>
          <w:sz w:val="24"/>
        </w:rPr>
        <w:t xml:space="preserve"> dana </w:t>
      </w:r>
      <w:r w:rsidR="00D14E08">
        <w:rPr>
          <w:sz w:val="24"/>
        </w:rPr>
        <w:t>06. srpnja 2018.</w:t>
      </w:r>
    </w:p>
    <w:p w:rsidRDefault="003252BB" w:rsidP="00024379" w:rsidR="003252BB">
      <w:pPr>
        <w:jc w:val="both"/>
        <w:rPr>
          <w:sz w:val="24"/>
        </w:rPr>
      </w:pPr>
    </w:p>
    <w:p w:rsidRDefault="00052215" w:rsidR="00052215">
      <w:pPr>
        <w:rPr>
          <w:sz w:val="24"/>
        </w:rPr>
      </w:pPr>
    </w:p>
    <w:p w:rsidRDefault="00052215" w:rsidP="0092649D" w:rsidR="0092649D">
      <w:pPr>
        <w:jc w:val="center"/>
        <w:rPr>
          <w:sz w:val="24"/>
        </w:rPr>
      </w:pPr>
      <w:r w:rsidRPr="00BD5AA0">
        <w:rPr>
          <w:sz w:val="24"/>
        </w:rPr>
        <w:t>z a k l j u č i o    j e</w:t>
      </w:r>
    </w:p>
    <w:p w:rsidRDefault="00052215" w:rsidR="00052215">
      <w:pPr>
        <w:rPr>
          <w:sz w:val="24"/>
        </w:rPr>
      </w:pPr>
    </w:p>
    <w:p w:rsidRDefault="00D14E08" w:rsidR="00D14E08">
      <w:pPr>
        <w:rPr>
          <w:sz w:val="24"/>
        </w:rPr>
      </w:pPr>
    </w:p>
    <w:p w:rsidRDefault="00D14E08" w:rsidP="00D14E08" w:rsidR="00D14E08">
      <w:pPr>
        <w:ind w:firstLine="720"/>
        <w:rPr>
          <w:sz w:val="24"/>
        </w:rPr>
      </w:pPr>
      <w:r>
        <w:rPr>
          <w:sz w:val="24"/>
        </w:rPr>
        <w:t>Nalaže se stečajnom upravitelju Jozi Periću u roku od 30 dana dostaviti završni račun</w:t>
      </w:r>
      <w:r w:rsidR="00B507AC">
        <w:rPr>
          <w:sz w:val="24"/>
        </w:rPr>
        <w:t>.</w:t>
      </w:r>
    </w:p>
    <w:p w:rsidRDefault="00F562F0" w:rsidP="009C4AB8" w:rsidR="007B268C">
      <w:pPr>
        <w:jc w:val="both"/>
        <w:rPr>
          <w:sz w:val="24"/>
        </w:rPr>
      </w:pPr>
      <w:r>
        <w:rPr>
          <w:sz w:val="24"/>
        </w:rPr>
        <w:tab/>
      </w:r>
    </w:p>
    <w:p w:rsidRDefault="00765EE5" w:rsidP="009C4AB8" w:rsidR="00765EE5">
      <w:pPr>
        <w:jc w:val="both"/>
        <w:rPr>
          <w:sz w:val="24"/>
        </w:rPr>
      </w:pPr>
    </w:p>
    <w:p w:rsidRDefault="004A7589" w:rsidP="004A7589" w:rsidR="007B268C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4E3AA3" w:rsidP="004A7589" w:rsidR="004E3AA3">
      <w:pPr>
        <w:jc w:val="center"/>
        <w:rPr>
          <w:sz w:val="24"/>
        </w:rPr>
      </w:pPr>
    </w:p>
    <w:p w:rsidRDefault="004E3AA3" w:rsidP="004E3AA3" w:rsidR="00052215">
      <w:pPr>
        <w:rPr>
          <w:sz w:val="24"/>
        </w:rPr>
      </w:pPr>
      <w:r>
        <w:rPr>
          <w:sz w:val="24"/>
        </w:rPr>
        <w:tab/>
      </w:r>
      <w:r w:rsidR="00D14E08">
        <w:rPr>
          <w:sz w:val="24"/>
        </w:rPr>
        <w:t xml:space="preserve">Obzirom da je u ovom stečajnom postupku obavljeno unovčenje cjelokupne stečajne mase, to je stečajni upravitelj dužan položiti svoj račun za obavljenu stečajno upraviteljsku službu, </w:t>
      </w:r>
      <w:r w:rsidR="00C71924">
        <w:rPr>
          <w:sz w:val="24"/>
        </w:rPr>
        <w:t xml:space="preserve">pa je </w:t>
      </w:r>
      <w:r w:rsidR="00D14E08">
        <w:rPr>
          <w:sz w:val="24"/>
        </w:rPr>
        <w:t>zbog toga valjalo kao u izreci zaključka, a sve u cilju zaključenja stečajnog postupka.</w:t>
      </w:r>
    </w:p>
    <w:p w:rsidRDefault="00D66E8B" w:rsidR="00783F10">
      <w:pPr>
        <w:rPr>
          <w:sz w:val="24"/>
        </w:rPr>
      </w:pPr>
      <w:r>
        <w:rPr>
          <w:sz w:val="24"/>
        </w:rPr>
        <w:tab/>
      </w:r>
    </w:p>
    <w:p w:rsidRDefault="00C71924" w:rsidP="00194F1E" w:rsidR="00F90AA6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90AA6">
        <w:rPr>
          <w:sz w:val="24"/>
        </w:rPr>
        <w:t xml:space="preserve">Brodu, </w:t>
      </w:r>
      <w:r w:rsidR="00D14E08">
        <w:rPr>
          <w:sz w:val="24"/>
        </w:rPr>
        <w:t>06. srpnja 2018.</w:t>
      </w:r>
    </w:p>
    <w:p w:rsidRDefault="00FC0E62" w:rsidP="00194F1E" w:rsidR="00FC0E62">
      <w:pPr>
        <w:jc w:val="center"/>
        <w:rPr>
          <w:sz w:val="24"/>
        </w:rPr>
      </w:pPr>
    </w:p>
    <w:p w:rsidRDefault="00F90AA6" w:rsidR="00F90AA6">
      <w:pPr>
        <w:jc w:val="both"/>
        <w:rPr>
          <w:sz w:val="24"/>
        </w:rPr>
      </w:pPr>
      <w:r>
        <w:rPr>
          <w:sz w:val="24"/>
        </w:rPr>
        <w:tab/>
      </w:r>
    </w:p>
    <w:p w:rsidRDefault="00F90AA6" w:rsidR="00EF57E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F562F0">
        <w:rPr>
          <w:sz w:val="24"/>
        </w:rPr>
        <w:t xml:space="preserve">   </w:t>
      </w:r>
      <w:r>
        <w:rPr>
          <w:sz w:val="24"/>
        </w:rPr>
        <w:t xml:space="preserve"> </w:t>
      </w:r>
      <w:r w:rsidR="0057269A">
        <w:rPr>
          <w:sz w:val="24"/>
        </w:rPr>
        <w:t xml:space="preserve">                  </w:t>
      </w:r>
      <w:r w:rsidR="00765EE5">
        <w:rPr>
          <w:sz w:val="24"/>
        </w:rPr>
        <w:t>STEČAJNA</w:t>
      </w:r>
      <w:r w:rsidR="00EB0603">
        <w:rPr>
          <w:sz w:val="24"/>
        </w:rPr>
        <w:t xml:space="preserve"> </w:t>
      </w:r>
      <w:r w:rsidR="00765EE5">
        <w:rPr>
          <w:sz w:val="24"/>
        </w:rPr>
        <w:t>SUTKINJA</w:t>
      </w:r>
      <w:r w:rsidR="00EB0603">
        <w:rPr>
          <w:sz w:val="24"/>
        </w:rPr>
        <w:t>:</w:t>
      </w:r>
    </w:p>
    <w:p w:rsidRDefault="00F90AA6" w:rsidR="008860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57269A">
        <w:rPr>
          <w:sz w:val="24"/>
        </w:rPr>
        <w:t xml:space="preserve">                       </w:t>
      </w:r>
      <w:r>
        <w:rPr>
          <w:sz w:val="24"/>
        </w:rPr>
        <w:t>Vesna Vukelić</w:t>
      </w:r>
    </w:p>
    <w:p w:rsidRDefault="00FC0E62" w:rsidR="00FC0E62">
      <w:pPr>
        <w:rPr>
          <w:sz w:val="24"/>
        </w:rPr>
      </w:pPr>
    </w:p>
    <w:p w:rsidRDefault="008860EA" w:rsidR="008860EA">
      <w:pPr>
        <w:rPr>
          <w:sz w:val="24"/>
        </w:rPr>
      </w:pPr>
      <w:r>
        <w:rPr>
          <w:sz w:val="24"/>
        </w:rPr>
        <w:t>NAPUTAK O PRAVNOM LIJEKU</w:t>
      </w:r>
    </w:p>
    <w:p w:rsidRDefault="008860EA" w:rsidR="008860EA">
      <w:pPr>
        <w:rPr>
          <w:sz w:val="24"/>
        </w:rPr>
      </w:pPr>
      <w:r>
        <w:rPr>
          <w:sz w:val="24"/>
        </w:rPr>
        <w:t>Protiv ovog zaklj</w:t>
      </w:r>
      <w:r w:rsidR="00765EE5">
        <w:rPr>
          <w:sz w:val="24"/>
        </w:rPr>
        <w:t>učka nije dopušten pravni lijek.</w:t>
      </w:r>
    </w:p>
    <w:p w:rsidRDefault="00783F10" w:rsidR="00783F10">
      <w:pPr>
        <w:rPr>
          <w:sz w:val="24"/>
        </w:rPr>
      </w:pPr>
    </w:p>
    <w:p w:rsidRDefault="009C4AB8" w:rsidR="004E3AA3">
      <w:pPr>
        <w:rPr>
          <w:sz w:val="24"/>
        </w:rPr>
      </w:pPr>
      <w:r>
        <w:rPr>
          <w:sz w:val="24"/>
        </w:rPr>
        <w:t xml:space="preserve">Dostaviti </w:t>
      </w:r>
      <w:r w:rsidR="004E3AA3">
        <w:rPr>
          <w:sz w:val="24"/>
        </w:rPr>
        <w:t>putem mrežne st</w:t>
      </w:r>
      <w:r w:rsidR="00765EE5">
        <w:rPr>
          <w:sz w:val="24"/>
        </w:rPr>
        <w:t>r</w:t>
      </w:r>
      <w:r w:rsidR="004E3AA3">
        <w:rPr>
          <w:sz w:val="24"/>
        </w:rPr>
        <w:t xml:space="preserve">anice e-Oglasna ploča </w:t>
      </w:r>
    </w:p>
    <w:p w:rsidRDefault="0092649D" w:rsidP="004E3AA3" w:rsidR="0092649D">
      <w:pPr>
        <w:numPr>
          <w:ilvl w:val="0"/>
          <w:numId w:val="4"/>
        </w:numPr>
        <w:rPr>
          <w:sz w:val="24"/>
        </w:rPr>
      </w:pPr>
      <w:r>
        <w:rPr>
          <w:sz w:val="24"/>
        </w:rPr>
        <w:t>steč.upravitelju</w:t>
      </w:r>
    </w:p>
    <w:sectPr w:rsidSect="004E3AA3" w:rsidR="0092649D">
      <w:pgSz w:h="16838" w:w="11906"/>
      <w:pgMar w:gutter="0" w:footer="720" w:header="720" w:left="1417" w:bottom="1417" w:right="141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16B98"/>
    <w:multiLevelType w:val="hybridMultilevel"/>
    <w:tmpl w:val="255CBCB0"/>
    <w:lvl w:tplc="E02A6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01C6014"/>
    <w:multiLevelType w:val="hybridMultilevel"/>
    <w:tmpl w:val="5412AA48"/>
    <w:lvl w:tplc="27D6B0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1F45EC2"/>
    <w:multiLevelType w:val="hybridMultilevel"/>
    <w:tmpl w:val="2E96B814"/>
    <w:lvl w:tplc="9CE819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280C9B"/>
    <w:multiLevelType w:val="hybridMultilevel"/>
    <w:tmpl w:val="B732896E"/>
    <w:lvl w:tplc="F498EE1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3B9"/>
    <w:rsid w:val="00024379"/>
    <w:rsid w:val="00052215"/>
    <w:rsid w:val="0005446D"/>
    <w:rsid w:val="000A547C"/>
    <w:rsid w:val="000B52AD"/>
    <w:rsid w:val="000B6060"/>
    <w:rsid w:val="00115CEB"/>
    <w:rsid w:val="001818CE"/>
    <w:rsid w:val="00194F1E"/>
    <w:rsid w:val="00217B1C"/>
    <w:rsid w:val="002366F0"/>
    <w:rsid w:val="0028537C"/>
    <w:rsid w:val="003252BB"/>
    <w:rsid w:val="003D3982"/>
    <w:rsid w:val="003D6311"/>
    <w:rsid w:val="003F7D32"/>
    <w:rsid w:val="00432BE8"/>
    <w:rsid w:val="00491C12"/>
    <w:rsid w:val="004A7589"/>
    <w:rsid w:val="004B4733"/>
    <w:rsid w:val="004E2391"/>
    <w:rsid w:val="004E3AA3"/>
    <w:rsid w:val="004E42E6"/>
    <w:rsid w:val="004F3FD1"/>
    <w:rsid w:val="004F65A8"/>
    <w:rsid w:val="005067C2"/>
    <w:rsid w:val="00555FBC"/>
    <w:rsid w:val="0057269A"/>
    <w:rsid w:val="005E0261"/>
    <w:rsid w:val="0061302D"/>
    <w:rsid w:val="006316D5"/>
    <w:rsid w:val="00690369"/>
    <w:rsid w:val="00696806"/>
    <w:rsid w:val="006C62F4"/>
    <w:rsid w:val="00765EE5"/>
    <w:rsid w:val="00783F10"/>
    <w:rsid w:val="007B268C"/>
    <w:rsid w:val="007C76FA"/>
    <w:rsid w:val="007F5714"/>
    <w:rsid w:val="00823DDA"/>
    <w:rsid w:val="008263C0"/>
    <w:rsid w:val="008860EA"/>
    <w:rsid w:val="008B40C7"/>
    <w:rsid w:val="008F324F"/>
    <w:rsid w:val="0092649D"/>
    <w:rsid w:val="00956036"/>
    <w:rsid w:val="009849A2"/>
    <w:rsid w:val="009C4AB8"/>
    <w:rsid w:val="009D014B"/>
    <w:rsid w:val="009D5347"/>
    <w:rsid w:val="009E6041"/>
    <w:rsid w:val="00A40BCC"/>
    <w:rsid w:val="00A42652"/>
    <w:rsid w:val="00AE302C"/>
    <w:rsid w:val="00B05C4E"/>
    <w:rsid w:val="00B16D26"/>
    <w:rsid w:val="00B507AC"/>
    <w:rsid w:val="00B644A5"/>
    <w:rsid w:val="00B65A6F"/>
    <w:rsid w:val="00B81811"/>
    <w:rsid w:val="00B91C88"/>
    <w:rsid w:val="00BB43A9"/>
    <w:rsid w:val="00BD5AA0"/>
    <w:rsid w:val="00C150F1"/>
    <w:rsid w:val="00C71924"/>
    <w:rsid w:val="00C826D8"/>
    <w:rsid w:val="00CE4E90"/>
    <w:rsid w:val="00CF356B"/>
    <w:rsid w:val="00D14E08"/>
    <w:rsid w:val="00D66E8B"/>
    <w:rsid w:val="00DD7FBF"/>
    <w:rsid w:val="00DF5FB6"/>
    <w:rsid w:val="00E05D5D"/>
    <w:rsid w:val="00E44A96"/>
    <w:rsid w:val="00EB0603"/>
    <w:rsid w:val="00EC2BD5"/>
    <w:rsid w:val="00ED3C48"/>
    <w:rsid w:val="00EF57EB"/>
    <w:rsid w:val="00F043B9"/>
    <w:rsid w:val="00F55E00"/>
    <w:rsid w:val="00F562F0"/>
    <w:rsid w:val="00F734B4"/>
    <w:rsid w:val="00F90AA6"/>
    <w:rsid w:val="00FA0481"/>
    <w:rsid w:val="00FB5133"/>
    <w:rsid w:val="00FC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0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7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7A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7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7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0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7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7A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7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7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IV, V  dio u kal.  16.4</izvorni_sadrzaj>
    <derivirana_varijabla naziv="DomainObject.Predmet.PrimjedbaSuca_1">I,II i III dio kod Dubi
IV, V  dio u kal.  16.4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160</properties:Words>
  <properties:Characters>834</properties:Characters>
  <properties:Lines>43</properties:Lines>
  <properties:Paragraphs>18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Su-580/2003</vt:lpstr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2017-11-13T08:13:00Z</dcterms:created>
  <dc:creator>Trgovacki sud</dc:creator>
  <cp:lastModifiedBy>wsadmin</cp:lastModifiedBy>
  <cp:lastPrinted>2018-07-06T10:56:00Z</cp:lastPrinted>
  <dcterms:modified xmlns:xsi="http://www.w3.org/2001/XMLSchema-instance" xsi:type="dcterms:W3CDTF">2018-07-06T11:02:00Z</dcterms:modified>
  <cp:revision>22</cp:revision>
  <dc:title>Broj: Su-580/2003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steč.uprav.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