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ab3f" w14:paraId="cccab3f" w:rsidRDefault="00421E38" w:rsidP="00421E38" w:rsidR="00421E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E38" w:rsidP="00421E38" w:rsidR="00421E38" w:rsidRPr="000E6185"/>
    <w:p w:rsidRDefault="00421E38" w:rsidP="00421E38" w:rsidR="00421E38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       </w:t>
      </w:r>
      <w:r w:rsidRPr="00B562FE">
        <w:rPr>
          <w:bCs/>
        </w:rPr>
        <w:t xml:space="preserve">  6 </w:t>
      </w:r>
      <w:r>
        <w:rPr>
          <w:bCs/>
        </w:rPr>
        <w:t>St-</w:t>
      </w:r>
      <w:r w:rsidR="00794546">
        <w:rPr>
          <w:bCs/>
        </w:rPr>
        <w:t>962</w:t>
      </w:r>
      <w:r w:rsidRPr="00B562FE">
        <w:rPr>
          <w:bCs/>
        </w:rPr>
        <w:t>/201</w:t>
      </w:r>
      <w:r w:rsidR="00B6427E">
        <w:rPr>
          <w:bCs/>
        </w:rPr>
        <w:t>7</w:t>
      </w:r>
    </w:p>
    <w:p w:rsidRDefault="00421E38" w:rsidP="00421E38" w:rsidR="00421E38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421E38" w:rsidP="00421E38" w:rsidR="00421E38" w:rsidRPr="00B562FE">
      <w:pPr>
        <w:rPr>
          <w:bCs/>
        </w:rPr>
      </w:pPr>
      <w:r>
        <w:rPr>
          <w:bCs/>
        </w:rPr>
        <w:t>Split,</w:t>
      </w:r>
      <w:r w:rsidRPr="00B562FE">
        <w:rPr>
          <w:bCs/>
        </w:rPr>
        <w:t xml:space="preserve"> Sukoišanska 6   </w:t>
      </w:r>
    </w:p>
    <w:p w:rsidRDefault="00421E38" w:rsidP="00421E38" w:rsidR="00421E38">
      <w:r>
        <w:t xml:space="preserve">                                                      </w:t>
      </w:r>
    </w:p>
    <w:p w:rsidRDefault="005521AD" w:rsidP="00421E38" w:rsidR="005521AD"/>
    <w:p w:rsidRDefault="00421E38" w:rsidP="00421E38" w:rsidR="00421E38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421E38" w:rsidP="00421E38" w:rsidR="00421E38">
      <w:pPr>
        <w:rPr>
          <w:b/>
        </w:rPr>
      </w:pPr>
    </w:p>
    <w:p w:rsidRDefault="00421E38" w:rsidP="00421E38" w:rsidR="00421E38" w:rsidRPr="00B562FE">
      <w:pPr>
        <w:jc w:val="center"/>
      </w:pPr>
      <w:r w:rsidRPr="00B562FE">
        <w:t>R J E Š E N J E</w:t>
      </w:r>
    </w:p>
    <w:p w:rsidRDefault="00421E38" w:rsidP="00421E38" w:rsidR="00421E38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Mažuranićevo šetalište 24</w:t>
      </w:r>
      <w:r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 w:rsidR="00794546" w:rsidRPr="00794546">
        <w:t>GARIFUL d.o.o.</w:t>
      </w:r>
      <w:r w:rsidR="00BE6E61">
        <w:t xml:space="preserve">, </w:t>
      </w:r>
      <w:r>
        <w:t xml:space="preserve">OIB: </w:t>
      </w:r>
      <w:r w:rsidR="00794546" w:rsidRPr="00794546">
        <w:t>06318355199</w:t>
      </w:r>
      <w:r>
        <w:t xml:space="preserve">, </w:t>
      </w:r>
      <w:r w:rsidR="00794546" w:rsidRPr="00794546">
        <w:t>Hvar</w:t>
      </w:r>
      <w:r w:rsidR="00BE6E61">
        <w:t>,</w:t>
      </w:r>
      <w:r w:rsidR="00794546">
        <w:t xml:space="preserve"> </w:t>
      </w:r>
      <w:r w:rsidR="00794546" w:rsidRPr="00794546">
        <w:t>Obala Riva 33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794546">
        <w:rPr>
          <w:rFonts w:eastAsiaTheme="minorHAnsi"/>
          <w:lang w:eastAsia="en-US"/>
        </w:rPr>
        <w:t>2</w:t>
      </w:r>
      <w:r w:rsidR="006F0971">
        <w:rPr>
          <w:rFonts w:eastAsiaTheme="minorHAnsi"/>
          <w:lang w:eastAsia="en-US"/>
        </w:rPr>
        <w:t>9</w:t>
      </w:r>
      <w:r w:rsidR="00B6427E">
        <w:rPr>
          <w:rFonts w:eastAsiaTheme="minorHAnsi"/>
          <w:lang w:eastAsia="en-US"/>
        </w:rPr>
        <w:t xml:space="preserve">. </w:t>
      </w:r>
      <w:r w:rsidR="00D214E2">
        <w:rPr>
          <w:rFonts w:eastAsiaTheme="minorHAnsi"/>
          <w:lang w:eastAsia="en-US"/>
        </w:rPr>
        <w:t>ožujk</w:t>
      </w:r>
      <w:r w:rsidR="00B6427E">
        <w:rPr>
          <w:rFonts w:eastAsiaTheme="minorHAnsi"/>
          <w:lang w:eastAsia="en-US"/>
        </w:rPr>
        <w:t>a</w:t>
      </w:r>
      <w:r>
        <w:rPr>
          <w:rFonts w:eastAsiaTheme="minorHAnsi"/>
          <w:lang w:eastAsia="en-US"/>
        </w:rPr>
        <w:t xml:space="preserve"> 201</w:t>
      </w:r>
      <w:r w:rsidR="00D214E2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.   </w:t>
      </w:r>
    </w:p>
    <w:p w:rsidRDefault="00421E38" w:rsidP="00421E38" w:rsidR="00421E38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421E38" w:rsidP="00BE6E61" w:rsidR="00421E38">
      <w:pPr>
        <w:ind w:firstLine="12" w:right="-1" w:left="708"/>
        <w:jc w:val="both"/>
      </w:pPr>
      <w:r>
        <w:t xml:space="preserve">Odbacuje se zahtjev predlagatelja </w:t>
      </w:r>
      <w:r w:rsidRPr="00B33A4F">
        <w:rPr>
          <w:rFonts w:eastAsiaTheme="minorHAnsi"/>
          <w:lang w:eastAsia="en-US"/>
        </w:rPr>
        <w:t xml:space="preserve">FINANCIJSKE AGENCIJE, Regionalni centar Split, </w:t>
      </w:r>
      <w:r>
        <w:t xml:space="preserve">za provedbu skraćenog stečajnog postupka nad </w:t>
      </w:r>
      <w:r w:rsidRPr="009B1727">
        <w:t xml:space="preserve">društvom </w:t>
      </w:r>
      <w:r w:rsidR="00794546" w:rsidRPr="00794546">
        <w:t>GARIFUL d.o.o.</w:t>
      </w:r>
      <w:r w:rsidR="00794546">
        <w:t xml:space="preserve">, OIB: </w:t>
      </w:r>
      <w:r w:rsidR="00794546" w:rsidRPr="00794546">
        <w:t>06318355199</w:t>
      </w:r>
      <w:r w:rsidR="00794546">
        <w:t xml:space="preserve">, </w:t>
      </w:r>
      <w:r w:rsidR="00794546" w:rsidRPr="00794546">
        <w:t>Hvar</w:t>
      </w:r>
      <w:r w:rsidR="00794546">
        <w:t xml:space="preserve">, </w:t>
      </w:r>
      <w:r w:rsidR="00794546" w:rsidRPr="00794546">
        <w:t>Obala Riva 33</w:t>
      </w:r>
      <w:r w:rsidR="00BE6E61">
        <w:t>.</w:t>
      </w:r>
    </w:p>
    <w:p w:rsidRDefault="00BE6E61" w:rsidP="00BE6E61" w:rsidR="00BE6E61">
      <w:pPr>
        <w:ind w:firstLine="12" w:right="-1" w:left="708"/>
        <w:jc w:val="both"/>
      </w:pPr>
    </w:p>
    <w:p w:rsidRDefault="00421E38" w:rsidP="00421E38" w:rsidR="00421E38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421E38" w:rsidP="00421E38" w:rsidR="00421E38">
      <w:pPr>
        <w:ind w:left="3540"/>
        <w:jc w:val="both"/>
      </w:pPr>
    </w:p>
    <w:p w:rsidRDefault="00421E38" w:rsidP="00BE6E61" w:rsidR="00421E38">
      <w:pPr>
        <w:ind w:right="-1"/>
        <w:jc w:val="both"/>
      </w:pPr>
      <w:r>
        <w:t xml:space="preserve">Financijska agencija, Regionalni centar Split, podnijela je ovom sudu </w:t>
      </w:r>
      <w:r w:rsidR="00794546">
        <w:t>4. listopada</w:t>
      </w:r>
      <w:r w:rsidR="00BE6E61">
        <w:t xml:space="preserve"> </w:t>
      </w:r>
      <w:r>
        <w:t>201</w:t>
      </w:r>
      <w:r w:rsidR="00B6427E">
        <w:t>7</w:t>
      </w:r>
      <w:r>
        <w:t xml:space="preserve">. zahtjev za provedbu skraćenog stečajnog postupka nad </w:t>
      </w:r>
      <w:r w:rsidR="00D214E2">
        <w:t xml:space="preserve">dužnikom </w:t>
      </w:r>
      <w:r w:rsidR="00794546">
        <w:t>GARIFUL d.o.o., OIB: 06318355199, Hvar, Obala Riva 33</w:t>
      </w:r>
      <w:r w:rsidR="00BE6E61">
        <w:t xml:space="preserve">, </w:t>
      </w:r>
      <w:r>
        <w:t xml:space="preserve">navodeći da prema podacima Hrvatskog zavoda za mirovinsko osiguranje, dužnik nema zaposlenih, a da na dan </w:t>
      </w:r>
      <w:r w:rsidR="00794546">
        <w:t>2. listopada</w:t>
      </w:r>
      <w:r w:rsidR="00B6427E">
        <w:t xml:space="preserve"> 2017</w:t>
      </w:r>
      <w:r>
        <w:t xml:space="preserve">. u Očevidniku redoslijeda osnova za plaćanje ima evidentirane neizvršene osnove za plaćanje u neprekinutom razdoblju od </w:t>
      </w:r>
      <w:r w:rsidR="00B6427E">
        <w:t>120</w:t>
      </w:r>
      <w:r>
        <w:t xml:space="preserve"> dana u ukupnom iznosu od </w:t>
      </w:r>
      <w:r w:rsidR="00794546">
        <w:t>5.335,00</w:t>
      </w:r>
      <w:r>
        <w:t xml:space="preserve"> kn</w:t>
      </w:r>
      <w:r w:rsidR="00BE6E61">
        <w:t>, u koji iznos je uračunata kamata i naknada Financijske agencije za provedbu ovrhe na novčanim sredstvima</w:t>
      </w:r>
      <w:r>
        <w:t xml:space="preserve">. </w:t>
      </w:r>
    </w:p>
    <w:p w:rsidRDefault="00421E38" w:rsidP="00421E38" w:rsidR="00421E38">
      <w:pPr>
        <w:jc w:val="both"/>
      </w:pPr>
    </w:p>
    <w:p w:rsidRDefault="00421E38" w:rsidP="00421E38" w:rsidR="00421E38">
      <w:pPr>
        <w:jc w:val="both"/>
      </w:pPr>
      <w:r>
        <w:t xml:space="preserve">Odredbom članka 428. </w:t>
      </w:r>
      <w:r w:rsidR="004020AA" w:rsidRPr="0084505D">
        <w:t xml:space="preserve">Stečajnog zakona (Narodne novine broj 71/15, dalje SZ) </w:t>
      </w:r>
      <w:r>
        <w:t>propisano je da će sud provesti skraćeni stečajni postupak nad pravnom osobom ako su ispunjenje slijedeće pretpostavke:</w:t>
      </w:r>
    </w:p>
    <w:p w:rsidRDefault="00130DB9" w:rsidP="00421E38" w:rsidR="00130DB9">
      <w:pPr>
        <w:jc w:val="both"/>
      </w:pPr>
    </w:p>
    <w:p w:rsidRDefault="00421E38" w:rsidP="00421E38" w:rsidR="00421E38">
      <w:pPr>
        <w:numPr>
          <w:ilvl w:val="0"/>
          <w:numId w:val="1"/>
        </w:numPr>
        <w:jc w:val="both"/>
      </w:pPr>
      <w:r>
        <w:t>ako nema zaposlenih,</w:t>
      </w:r>
    </w:p>
    <w:p w:rsidRDefault="00421E38" w:rsidP="00421E38" w:rsidR="00421E38">
      <w:pPr>
        <w:numPr>
          <w:ilvl w:val="0"/>
          <w:numId w:val="1"/>
        </w:numPr>
        <w:jc w:val="both"/>
      </w:pPr>
      <w:r>
        <w:t>ako u očevidniku redoslijeda osnova za plaćanje ima evidentirane neizvršene osnove za plaćanje u neprekinutom razdoblju od 120 dana,</w:t>
      </w:r>
    </w:p>
    <w:p w:rsidRDefault="00421E38" w:rsidP="00421E38" w:rsidR="00421E38">
      <w:pPr>
        <w:numPr>
          <w:ilvl w:val="0"/>
          <w:numId w:val="1"/>
        </w:numPr>
        <w:jc w:val="both"/>
      </w:pPr>
      <w:r>
        <w:t>ako nisu ispunjene pretpostavke za pokretanje drugog postupka radi brisanja iz sudskog registra.</w:t>
      </w:r>
    </w:p>
    <w:p w:rsidRDefault="00421E38" w:rsidP="00421E38" w:rsidR="00421E38">
      <w:pPr>
        <w:spacing w:before="200"/>
        <w:jc w:val="both"/>
      </w:pPr>
      <w:r w:rsidRPr="00234C3A">
        <w:t xml:space="preserve">Iz izvatka iz sudskog registra za dužnika </w:t>
      </w:r>
      <w:r w:rsidR="00D214E2">
        <w:t xml:space="preserve">GARIFUL d.o.o., OIB: 06318355199, Hvar, </w:t>
      </w:r>
      <w:r w:rsidRPr="00234C3A">
        <w:t xml:space="preserve">proizlazi da je rješenjem ovog suda poslovni broj </w:t>
      </w:r>
      <w:r w:rsidR="00794546">
        <w:t xml:space="preserve">Tt-17/6287-2 od 28. lipnja 2017. </w:t>
      </w:r>
      <w:r w:rsidR="008E696B">
        <w:t>upisa</w:t>
      </w:r>
      <w:r w:rsidR="00D214E2">
        <w:t xml:space="preserve">na </w:t>
      </w:r>
      <w:r w:rsidR="00794546">
        <w:t>zabiljež</w:t>
      </w:r>
      <w:r w:rsidR="00D214E2">
        <w:t>ba</w:t>
      </w:r>
      <w:r w:rsidR="00794546">
        <w:t xml:space="preserve"> </w:t>
      </w:r>
      <w:r w:rsidR="00D214E2">
        <w:t>o</w:t>
      </w:r>
      <w:r w:rsidR="00794546">
        <w:t xml:space="preserve"> pripaja</w:t>
      </w:r>
      <w:r w:rsidR="008E696B">
        <w:t>nju društva</w:t>
      </w:r>
      <w:r w:rsidR="00794546">
        <w:t xml:space="preserve"> </w:t>
      </w:r>
      <w:r w:rsidR="00D214E2">
        <w:t xml:space="preserve">GARIFUL d.o.o., OIB: 06318355199, Hvar, </w:t>
      </w:r>
      <w:r w:rsidR="00794546">
        <w:t>društvu Š</w:t>
      </w:r>
      <w:r w:rsidR="00D214E2">
        <w:t>NJUR</w:t>
      </w:r>
      <w:r w:rsidR="00794546">
        <w:t xml:space="preserve"> d.o.o., OIB: 57668444618, Hvar Obala Riva 33, kao društvu preuzimatelju</w:t>
      </w:r>
      <w:r w:rsidR="00315EEA">
        <w:t xml:space="preserve"> sve</w:t>
      </w:r>
      <w:r w:rsidR="008E696B">
        <w:t xml:space="preserve"> na temelju Ugovora o pripajanju od 18. siječnja 2017. i Aneksa </w:t>
      </w:r>
      <w:r w:rsidR="00315EEA">
        <w:t>u</w:t>
      </w:r>
      <w:r w:rsidR="008E696B">
        <w:t>govora o pripajanju od 29. svibnja 2017. te odluka skupština oba društva. Slijedom</w:t>
      </w:r>
      <w:r w:rsidR="00D214E2">
        <w:t xml:space="preserve"> čega je </w:t>
      </w:r>
      <w:r w:rsidR="008E696B">
        <w:t>dužnik prestao postojati te je</w:t>
      </w:r>
      <w:r w:rsidR="00D214E2">
        <w:t xml:space="preserve"> brisan iz sudskog registra ovog suda rješenjem broj Tt-18/1953-2 od 15. ožujka 2018</w:t>
      </w:r>
      <w:r w:rsidR="00794546">
        <w:t>.</w:t>
      </w:r>
    </w:p>
    <w:p w:rsidRDefault="008E696B" w:rsidP="006F0971" w:rsidR="006F0971">
      <w:pPr>
        <w:spacing w:before="200"/>
        <w:jc w:val="both"/>
      </w:pPr>
      <w:r>
        <w:lastRenderedPageBreak/>
        <w:t>O</w:t>
      </w:r>
      <w:r w:rsidR="006F0971">
        <w:t xml:space="preserve">bzirom da iz utvrđenog činjeničnog stanja proizlazi kako je dužnik brisan iz sudskog registra, </w:t>
      </w:r>
      <w:r w:rsidR="006F0971" w:rsidRPr="00B55476">
        <w:t xml:space="preserve">to </w:t>
      </w:r>
      <w:r w:rsidR="006F0971">
        <w:t xml:space="preserve">nisu kumulativno ispunjene pretpostavke iz članka 428. SZ-a za provedbom </w:t>
      </w:r>
      <w:r w:rsidR="006F0971" w:rsidRPr="00B55476">
        <w:t>skraćenog stečajnog postupka</w:t>
      </w:r>
      <w:r w:rsidR="006F0971">
        <w:t>, radi čega je</w:t>
      </w:r>
      <w:r w:rsidR="006F0971" w:rsidRPr="00B55476">
        <w:t xml:space="preserve"> odluč</w:t>
      </w:r>
      <w:r w:rsidR="006F0971">
        <w:t>eno</w:t>
      </w:r>
      <w:r w:rsidR="006F0971" w:rsidRPr="00B55476">
        <w:t xml:space="preserve"> kao u izreci</w:t>
      </w:r>
      <w:r w:rsidR="006F0971">
        <w:t xml:space="preserve"> ovog</w:t>
      </w:r>
      <w:r w:rsidR="006F0971" w:rsidRPr="00B55476">
        <w:t xml:space="preserve"> rješenja.</w:t>
      </w:r>
    </w:p>
    <w:p w:rsidRDefault="00421E38" w:rsidP="00421E38" w:rsidR="00421E38">
      <w:pPr>
        <w:spacing w:before="200"/>
      </w:pPr>
      <w:r>
        <w:t xml:space="preserve">                                                 U Splitu </w:t>
      </w:r>
      <w:r w:rsidR="00794546">
        <w:t>2</w:t>
      </w:r>
      <w:r w:rsidR="006F0971">
        <w:t>9</w:t>
      </w:r>
      <w:r w:rsidR="00B6427E">
        <w:t xml:space="preserve">. </w:t>
      </w:r>
      <w:r w:rsidR="006F0971">
        <w:t>ožujk</w:t>
      </w:r>
      <w:r w:rsidR="00B6427E">
        <w:t>a</w:t>
      </w:r>
      <w:r>
        <w:t xml:space="preserve"> 201</w:t>
      </w:r>
      <w:r w:rsidR="006F0971">
        <w:t>8</w:t>
      </w:r>
      <w:r>
        <w:t>.</w:t>
      </w:r>
    </w:p>
    <w:p w:rsidRDefault="006F0971" w:rsidP="00421E38" w:rsidR="006F0971">
      <w:pPr>
        <w:spacing w:before="200"/>
      </w:pPr>
    </w:p>
    <w:p w:rsidRDefault="00421E38" w:rsidP="00421E38" w:rsidR="00421E38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421E38" w:rsidP="00421E38" w:rsidR="00421E38" w:rsidRPr="00B562FE">
      <w:pPr>
        <w:jc w:val="both"/>
        <w:rPr>
          <w:bCs/>
        </w:rPr>
      </w:pPr>
    </w:p>
    <w:p w:rsidRDefault="00421E38" w:rsidP="00421E38" w:rsidR="00421E38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>
        <w:rPr>
          <w:bCs/>
        </w:rPr>
        <w:tab/>
        <w:t xml:space="preserve">         </w:t>
      </w:r>
      <w:r w:rsidRPr="00B562FE">
        <w:rPr>
          <w:bCs/>
        </w:rPr>
        <w:t xml:space="preserve">NEVENKA MARUNICA </w:t>
      </w:r>
    </w:p>
    <w:p w:rsidRDefault="00421E38" w:rsidP="00421E38" w:rsidR="00421E38" w:rsidRPr="00B562FE">
      <w:pPr>
        <w:jc w:val="both"/>
        <w:rPr>
          <w:bCs/>
        </w:rPr>
      </w:pPr>
    </w:p>
    <w:p w:rsidRDefault="00421E38" w:rsidP="00421E38" w:rsidR="00421E38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421E38" w:rsidP="00421E38" w:rsidR="00421E38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421E38" w:rsidP="00421E38" w:rsidR="00421E38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p w:rsidRDefault="00421E38" w:rsidP="00421E38" w:rsidR="00421E38">
      <w:pPr>
        <w:jc w:val="both"/>
        <w:rPr>
          <w:b/>
        </w:rPr>
      </w:pPr>
    </w:p>
    <w:p w:rsidRDefault="00421E38" w:rsidP="00421E38" w:rsidR="00421E38" w:rsidRPr="00012A8D">
      <w:pPr>
        <w:jc w:val="both"/>
      </w:pPr>
      <w:r w:rsidRPr="00012A8D">
        <w:t xml:space="preserve">DNA: </w:t>
      </w:r>
    </w:p>
    <w:p w:rsidRDefault="00421E38" w:rsidP="00421E38" w:rsidR="00421E38">
      <w:pPr>
        <w:jc w:val="both"/>
      </w:pPr>
      <w:r w:rsidRPr="00012A8D">
        <w:t>- predlagatelju</w:t>
      </w:r>
      <w:r>
        <w:t xml:space="preserve"> – FINA, RC Split, </w:t>
      </w:r>
    </w:p>
    <w:p w:rsidRDefault="00421E38" w:rsidP="00421E38" w:rsidR="00421E38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421E38" w:rsidP="00421E38" w:rsidR="00421E38">
      <w:pPr>
        <w:jc w:val="both"/>
      </w:pPr>
      <w:r>
        <w:t xml:space="preserve">- u </w:t>
      </w:r>
      <w:r w:rsidRPr="00012A8D">
        <w:t>spis</w:t>
      </w:r>
    </w:p>
    <w:p w:rsidRDefault="00A025CD" w:rsidR="00A025CD"/>
    <w:sectPr w:rsidSect="00566F97" w:rsidR="00A025CD">
      <w:headerReference w:type="even" r:id="rId10"/>
      <w:headerReference w:type="default" r:id="rId11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E38" w:rsidP="00421E38" w:rsidR="00421E38">
      <w:r>
        <w:separator/>
      </w:r>
    </w:p>
  </w:endnote>
  <w:endnote w:id="0" w:type="continuationSeparator">
    <w:p w:rsidRDefault="00421E38" w:rsidP="00421E38" w:rsidR="00421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E38" w:rsidP="00421E38" w:rsidR="00421E38">
      <w:r>
        <w:separator/>
      </w:r>
    </w:p>
  </w:footnote>
  <w:footnote w:id="0" w:type="continuationSeparator">
    <w:p w:rsidRDefault="00421E38" w:rsidP="00421E38" w:rsidR="00421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DB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5FB5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DB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9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421E38">
      <w:rPr>
        <w:b/>
        <w:bCs/>
      </w:rPr>
      <w:t xml:space="preserve">        </w:t>
    </w:r>
    <w:r>
      <w:rPr>
        <w:b/>
        <w:bCs/>
      </w:rPr>
      <w:t xml:space="preserve">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794546">
      <w:rPr>
        <w:bCs/>
      </w:rPr>
      <w:t>962</w:t>
    </w:r>
    <w:r w:rsidRPr="00B562FE">
      <w:rPr>
        <w:bCs/>
      </w:rPr>
      <w:t>/201</w:t>
    </w:r>
    <w:r w:rsidR="00B6427E">
      <w:rPr>
        <w:bCs/>
      </w:rPr>
      <w:t>7</w:t>
    </w:r>
  </w:p>
  <w:p w:rsidRDefault="00130DB9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1E38"/>
    <w:rsid w:val="00033CCE"/>
    <w:rsid w:val="000E5FB5"/>
    <w:rsid w:val="00130DB9"/>
    <w:rsid w:val="002F02B4"/>
    <w:rsid w:val="00315EEA"/>
    <w:rsid w:val="004020AA"/>
    <w:rsid w:val="00421E38"/>
    <w:rsid w:val="005521AD"/>
    <w:rsid w:val="006F0971"/>
    <w:rsid w:val="007515CE"/>
    <w:rsid w:val="0076145B"/>
    <w:rsid w:val="00794546"/>
    <w:rsid w:val="008E696B"/>
    <w:rsid w:val="00906262"/>
    <w:rsid w:val="00A025CD"/>
    <w:rsid w:val="00B11A6B"/>
    <w:rsid w:val="00B6427E"/>
    <w:rsid w:val="00B84C91"/>
    <w:rsid w:val="00BE6E61"/>
    <w:rsid w:val="00D214E2"/>
    <w:rsid w:val="00D77F8F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1E3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21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21E3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21E38"/>
  </w:style>
  <w:style w:styleId="Tekstbalonia" w:type="paragraph">
    <w:name w:val="Balloon Text"/>
    <w:basedOn w:val="Normal"/>
    <w:link w:val="TekstbaloniaChar"/>
    <w:uiPriority w:val="99"/>
    <w:semiHidden/>
    <w:unhideWhenUsed/>
    <w:rsid w:val="00421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1E3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1E38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21E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1E3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F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1E3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21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21E3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21E38"/>
  </w:style>
  <w:style w:styleId="Tekstbalonia" w:type="paragraph">
    <w:name w:val="Balloon Text"/>
    <w:basedOn w:val="Normal"/>
    <w:link w:val="TekstbaloniaChar"/>
    <w:uiPriority w:val="99"/>
    <w:semiHidden/>
    <w:unhideWhenUsed/>
    <w:rsid w:val="00421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1E3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1E38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21E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1E3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F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F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F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F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St-962/2017</izvorni_sadrzaj>
    <derivirana_varijabla naziv="DomainObject.Predmet.OznakaBroj_1">St-962/2017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GARIFUL d.o.o. za usluge</izvorni_sadrzaj>
    <derivirana_varijabla naziv="DomainObject.Predmet.ProtustrankaFormated_1">  GARIFUL d.o.o. za usluge</derivirana_varijabla>
  </DomainObject.Predmet.ProtustrankaFormated>
  <DomainObject.Predmet.ProtustrankaFormatedOIB>
    <izvorni_sadrzaj>  GARIFUL d.o.o. za usluge, OIB 06318355199</izvorni_sadrzaj>
    <derivirana_varijabla naziv="DomainObject.Predmet.ProtustrankaFormatedOIB_1">  GARIFUL d.o.o. za usluge, OIB 06318355199</derivirana_varijabla>
  </DomainObject.Predmet.ProtustrankaFormatedOIB>
  <DomainObject.Predmet.ProtustrankaFormatedWithAdress>
    <izvorni_sadrzaj> GARIFUL d.o.o. za usluge, Obala Riva 33, 21450 Hvar</izvorni_sadrzaj>
    <derivirana_varijabla naziv="DomainObject.Predmet.ProtustrankaFormatedWithAdress_1"> GARIFUL d.o.o. za usluge, Obala Riva 33, 21450 Hvar</derivirana_varijabla>
  </DomainObject.Predmet.ProtustrankaFormatedWithAdress>
  <DomainObject.Predmet.ProtustrankaFormatedWithAdressOIB>
    <izvorni_sadrzaj> GARIFUL d.o.o. za usluge, OIB 06318355199, Obala Riva 33, 21450 Hvar</izvorni_sadrzaj>
    <derivirana_varijabla naziv="DomainObject.Predmet.ProtustrankaFormatedWithAdressOIB_1"> GARIFUL d.o.o. za usluge, OIB 06318355199, Obala Riva 33, 21450 Hvar</derivirana_varijabla>
  </DomainObject.Predmet.ProtustrankaFormatedWithAdressOIB>
  <DomainObject.Predmet.ProtustrankaWithAdress>
    <izvorni_sadrzaj>GARIFUL d.o.o. za usluge Obala Riva 33, 21450 Hvar</izvorni_sadrzaj>
    <derivirana_varijabla naziv="DomainObject.Predmet.ProtustrankaWithAdress_1">GARIFUL d.o.o. za usluge Obala Riva 33, 21450 Hvar</derivirana_varijabla>
  </DomainObject.Predmet.ProtustrankaWithAdress>
  <DomainObject.Predmet.ProtustrankaWithAdressOIB>
    <izvorni_sadrzaj>GARIFUL d.o.o. za usluge, OIB 06318355199, Obala Riva 33, 21450 Hvar</izvorni_sadrzaj>
    <derivirana_varijabla naziv="DomainObject.Predmet.ProtustrankaWithAdressOIB_1">GARIFUL d.o.o. za usluge, OIB 06318355199, Obala Riva 33, 21450 Hvar</derivirana_varijabla>
  </DomainObject.Predmet.ProtustrankaWithAdressOIB>
  <DomainObject.Predmet.ProtustrankaNazivFormated>
    <izvorni_sadrzaj>GARIFUL d.o.o. za usluge</izvorni_sadrzaj>
    <derivirana_varijabla naziv="DomainObject.Predmet.ProtustrankaNazivFormated_1">GARIFUL d.o.o. za usluge</derivirana_varijabla>
  </DomainObject.Predmet.ProtustrankaNazivFormated>
  <DomainObject.Predmet.ProtustrankaNazivFormatedOIB>
    <izvorni_sadrzaj>GARIFUL d.o.o. za usluge, OIB 06318355199</izvorni_sadrzaj>
    <derivirana_varijabla naziv="DomainObject.Predmet.ProtustrankaNazivFormatedOIB_1">GARIFUL d.o.o. za usluge, OIB 06318355199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GARIFUL d.o.o. za usluge</item>
    </izvorni_sadrzaj>
    <derivirana_varijabla naziv="DomainObject.Predmet.ProtuStrankaListFormated_1">
      <item>GARIFUL d.o.o. za usluge</item>
    </derivirana_varijabla>
  </DomainObject.Predmet.ProtuStrankaListFormated>
  <DomainObject.Predmet.ProtuStrankaListFormatedOIB>
    <izvorni_sadrzaj>
      <item>GARIFUL d.o.o. za usluge, OIB 06318355199</item>
    </izvorni_sadrzaj>
    <derivirana_varijabla naziv="DomainObject.Predmet.ProtuStrankaListFormatedOIB_1">
      <item>GARIFUL d.o.o. za usluge, OIB 06318355199</item>
    </derivirana_varijabla>
  </DomainObject.Predmet.ProtuStrankaListFormatedOIB>
  <DomainObject.Predmet.ProtuStrankaListFormatedWithAdress>
    <izvorni_sadrzaj>
      <item>GARIFUL d.o.o. za usluge, Obala Riva 33, 21450 Hvar</item>
    </izvorni_sadrzaj>
    <derivirana_varijabla naziv="DomainObject.Predmet.ProtuStrankaListFormatedWithAdress_1">
      <item>GARIFUL d.o.o. za usluge, Obala Riva 33, 21450 Hvar</item>
    </derivirana_varijabla>
  </DomainObject.Predmet.ProtuStrankaListFormatedWithAdress>
  <DomainObject.Predmet.ProtuStrankaListFormatedWithAdressOIB>
    <izvorni_sadrzaj>
      <item>GARIFUL d.o.o. za usluge, OIB 06318355199, Obala Riva 33, 21450 Hvar</item>
    </izvorni_sadrzaj>
    <derivirana_varijabla naziv="DomainObject.Predmet.ProtuStrankaListFormatedWithAdressOIB_1">
      <item>GARIFUL d.o.o. za usluge, OIB 06318355199, Obala Riva 33, 21450 Hvar</item>
    </derivirana_varijabla>
  </DomainObject.Predmet.ProtuStrankaListFormatedWithAdressOIB>
  <DomainObject.Predmet.ProtuStrankaListNazivFormated>
    <izvorni_sadrzaj>
      <item>GARIFUL d.o.o. za usluge</item>
    </izvorni_sadrzaj>
    <derivirana_varijabla naziv="DomainObject.Predmet.ProtuStrankaListNazivFormated_1">
      <item>GARIFUL d.o.o. za usluge</item>
    </derivirana_varijabla>
  </DomainObject.Predmet.ProtuStrankaListNazivFormated>
  <DomainObject.Predmet.ProtuStrankaListNazivFormatedOIB>
    <izvorni_sadrzaj>
      <item>GARIFUL d.o.o. za usluge, OIB 06318355199</item>
    </izvorni_sadrzaj>
    <derivirana_varijabla naziv="DomainObject.Predmet.ProtuStrankaListNazivFormatedOIB_1">
      <item>GARIFUL d.o.o. za usluge, OIB 06318355199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GARIFUL d.o.o. za usluge</izvorni_sadrzaj>
    <derivirana_varijabla naziv="DomainObject.Predmet.ProtustrankaIDrugi_1">GARIFUL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GARIFUL d.o.o. za usluge, OIB 06318355199, Obala Riva 33, 21450 Hvar</izvorni_sadrzaj>
    <derivirana_varijabla naziv="DomainObject.Predmet.ProtustrankaIDrugiAdressOIB_1">GARIFUL d.o.o. za usluge, OIB 06318355199, Obala Riva 33,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GARIFUL d.o.o. za usluge</item>
      <item>FINANCIJSKA AGENCIJA, RC SPLIT</item>
    </izvorni_sadrzaj>
    <derivirana_varijabla naziv="DomainObject.Predmet.SudioniciListNaziv_1">
      <item>GARIFUL d.o.o. za usluge</item>
      <item>FINANCIJSKA AGENCIJA, RC SPLIT</item>
    </derivirana_varijabla>
  </DomainObject.Predmet.SudioniciListNaziv>
  <DomainObject.Predmet.SudioniciListAdressOIB>
    <izvorni_sadrzaj>
      <item>GARIFUL d.o.o. za usluge, OIB 06318355199, Obala Riva 33,21450 Hvar</item>
      <item>FINANCIJSKA AGENCIJA, RC SPLIT, OIB 85821130368, Mažuranićevo šetalište 24 b,21000 Split</item>
    </izvorni_sadrzaj>
    <derivirana_varijabla naziv="DomainObject.Predmet.SudioniciListAdressOIB_1">
      <item>GARIFUL d.o.o. za usluge, OIB 06318355199, Obala Riva 33,21450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06318355199</item>
      <item>, OIB 85821130368</item>
    </izvorni_sadrzaj>
    <derivirana_varijabla naziv="DomainObject.Predmet.SudioniciListNazivOIB_1">
      <item>, OIB 06318355199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2636</properties:Characters>
  <properties:Lines>66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2017-10-23T12:36:00Z</dcterms:created>
  <dc:creator>Nevenka Marunica</dc:creator>
  <cp:lastModifiedBy>Nevenka Marunica</cp:lastModifiedBy>
  <dcterms:modified xmlns:xsi="http://www.w3.org/2001/XMLSchema-instance" xsi:type="dcterms:W3CDTF">2018-03-29T09:44:00Z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(St-962-17 pripajanje drugom društvu.docx)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