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89e0" w14:paraId="95889e0" w:rsidRDefault="006155EA" w:rsidP="006155EA" w:rsidR="006155EA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55EA" w:rsidP="006155EA" w:rsidR="006155EA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6155EA" w:rsidP="006155EA" w:rsidR="006155EA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6155EA" w:rsidP="006155EA" w:rsidR="006155EA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6155EA" w:rsidP="006155EA" w:rsidR="006155EA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St-197/2018-3</w:t>
      </w:r>
    </w:p>
    <w:p w:rsidRDefault="006155EA" w:rsidP="006155EA" w:rsidR="006155EA">
      <w:pPr>
        <w:tabs>
          <w:tab w:pos="516" w:val="left"/>
        </w:tabs>
        <w:rPr>
          <w:sz w:val="24"/>
          <w:szCs w:val="24"/>
          <w:lang w:val="hr-HR"/>
        </w:rPr>
      </w:pPr>
    </w:p>
    <w:p w:rsidRDefault="006155EA" w:rsidP="006155EA" w:rsidR="006155EA">
      <w:pPr>
        <w:tabs>
          <w:tab w:pos="516" w:val="left"/>
        </w:tabs>
        <w:rPr>
          <w:sz w:val="24"/>
          <w:szCs w:val="24"/>
          <w:lang w:val="hr-HR"/>
        </w:rPr>
      </w:pPr>
    </w:p>
    <w:p w:rsidRDefault="006155EA" w:rsidP="006155EA" w:rsidR="006155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6155EA" w:rsidP="006155EA" w:rsidR="006155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6155EA" w:rsidP="006155EA" w:rsidR="006155EA">
      <w:pPr>
        <w:jc w:val="both"/>
        <w:rPr>
          <w:sz w:val="24"/>
          <w:szCs w:val="24"/>
          <w:lang w:val="hr-HR"/>
        </w:rPr>
      </w:pPr>
    </w:p>
    <w:p w:rsidRDefault="006155EA" w:rsidP="006155EA" w:rsidR="006155EA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6155EA" w:rsidP="006155EA" w:rsidR="006155EA">
      <w:pPr>
        <w:jc w:val="center"/>
        <w:rPr>
          <w:sz w:val="24"/>
          <w:szCs w:val="24"/>
          <w:lang w:val="hr-HR"/>
        </w:rPr>
      </w:pPr>
    </w:p>
    <w:p w:rsidRDefault="006155EA" w:rsidP="006155EA" w:rsidR="006155EA">
      <w:pPr>
        <w:jc w:val="center"/>
        <w:rPr>
          <w:sz w:val="24"/>
          <w:szCs w:val="24"/>
          <w:lang w:val="hr-HR"/>
        </w:rPr>
      </w:pPr>
    </w:p>
    <w:p w:rsidRDefault="006155EA" w:rsidP="006155EA" w:rsidR="006155E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podnositelja FINA, RC Zagreb, Podružnica Varaždin, A. Cesarca 2, OIB: 85821130368, za pokretanje stečajnog postupka nad dužnikom BAGUN zadruga za ekološku proizvodnju, posredovanje i poslovne usluge, </w:t>
      </w:r>
      <w:proofErr w:type="spellStart"/>
      <w:r>
        <w:rPr>
          <w:sz w:val="24"/>
          <w:szCs w:val="24"/>
          <w:lang w:val="hr-HR"/>
        </w:rPr>
        <w:t>Molve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Konačka</w:t>
      </w:r>
      <w:proofErr w:type="spellEnd"/>
      <w:r>
        <w:rPr>
          <w:sz w:val="24"/>
          <w:szCs w:val="24"/>
          <w:lang w:val="hr-HR"/>
        </w:rPr>
        <w:t xml:space="preserve"> 14, OIB: 44339275803, 27. rujna 2018.,</w:t>
      </w:r>
    </w:p>
    <w:p w:rsidRDefault="006155EA" w:rsidP="006155EA" w:rsidR="006155EA">
      <w:pPr>
        <w:jc w:val="center"/>
        <w:rPr>
          <w:sz w:val="24"/>
          <w:szCs w:val="24"/>
          <w:lang w:val="hr-HR"/>
        </w:rPr>
      </w:pPr>
    </w:p>
    <w:p w:rsidRDefault="006155EA" w:rsidP="006155EA" w:rsidR="006155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6155EA" w:rsidP="006155EA" w:rsidR="006155EA">
      <w:pPr>
        <w:ind w:left="720"/>
        <w:jc w:val="center"/>
        <w:rPr>
          <w:sz w:val="24"/>
          <w:szCs w:val="24"/>
          <w:lang w:val="hr-HR"/>
        </w:rPr>
      </w:pPr>
    </w:p>
    <w:p w:rsidRDefault="006155EA" w:rsidP="006155EA" w:rsidR="006155EA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Pokreće se prethodni postupak radi utvrđivanja uvjeta za otvaranje stečajnog postupka nad dužnikom BAGUN zadruga za ekološku proizvodnju, posredovanje i poslovne usluge, </w:t>
      </w:r>
      <w:proofErr w:type="spellStart"/>
      <w:r>
        <w:rPr>
          <w:sz w:val="24"/>
          <w:szCs w:val="24"/>
          <w:lang w:val="hr-HR"/>
        </w:rPr>
        <w:t>Molve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Konačka</w:t>
      </w:r>
      <w:proofErr w:type="spellEnd"/>
      <w:r>
        <w:rPr>
          <w:sz w:val="24"/>
          <w:szCs w:val="24"/>
          <w:lang w:val="hr-HR"/>
        </w:rPr>
        <w:t xml:space="preserve"> 14, OIB: 44339275803.</w:t>
      </w:r>
    </w:p>
    <w:p w:rsidRDefault="006155EA" w:rsidP="006155EA" w:rsidR="006155EA">
      <w:pPr>
        <w:pStyle w:val="Odlomakpopisa"/>
        <w:ind w:left="1440"/>
        <w:rPr>
          <w:sz w:val="24"/>
          <w:szCs w:val="24"/>
          <w:lang w:val="hr-HR"/>
        </w:rPr>
      </w:pPr>
    </w:p>
    <w:p w:rsidRDefault="006155EA" w:rsidP="006155EA" w:rsidR="006155EA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6155EA" w:rsidP="006155EA" w:rsidR="006155EA">
      <w:pPr>
        <w:ind w:left="1440"/>
        <w:jc w:val="both"/>
        <w:rPr>
          <w:sz w:val="24"/>
          <w:szCs w:val="24"/>
          <w:lang w:val="hr-HR"/>
        </w:rPr>
      </w:pPr>
    </w:p>
    <w:p w:rsidRDefault="006155EA" w:rsidP="006155EA" w:rsidR="006155EA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30. listopada 2018. u 10,30 sati</w:t>
      </w:r>
    </w:p>
    <w:p w:rsidRDefault="006155EA" w:rsidP="006155EA" w:rsidR="006155EA">
      <w:pPr>
        <w:ind w:left="1440"/>
        <w:jc w:val="center"/>
        <w:rPr>
          <w:sz w:val="24"/>
          <w:szCs w:val="24"/>
          <w:lang w:val="hr-HR"/>
        </w:rPr>
      </w:pPr>
    </w:p>
    <w:p w:rsidRDefault="006155EA" w:rsidP="006155EA" w:rsidR="006155EA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6155EA" w:rsidP="006155EA" w:rsidR="006155EA">
      <w:pPr>
        <w:ind w:left="1440"/>
        <w:jc w:val="both"/>
        <w:rPr>
          <w:sz w:val="24"/>
          <w:szCs w:val="24"/>
          <w:lang w:val="hr-HR"/>
        </w:rPr>
      </w:pPr>
    </w:p>
    <w:p w:rsidRDefault="006155EA" w:rsidP="006155EA" w:rsidR="006155EA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6155EA" w:rsidP="006155EA" w:rsidR="006155EA">
      <w:pPr>
        <w:ind w:left="1440"/>
        <w:jc w:val="both"/>
        <w:rPr>
          <w:sz w:val="24"/>
          <w:szCs w:val="24"/>
          <w:lang w:val="hr-HR"/>
        </w:rPr>
      </w:pPr>
    </w:p>
    <w:p w:rsidRDefault="006155EA" w:rsidP="006155EA" w:rsidR="006155EA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6155EA" w:rsidP="006155EA" w:rsidR="006155EA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osoba ovlaštena za zastupanje dužnika- Marijan </w:t>
      </w:r>
      <w:proofErr w:type="spellStart"/>
      <w:r>
        <w:rPr>
          <w:sz w:val="24"/>
          <w:szCs w:val="24"/>
          <w:lang w:val="hr-HR"/>
        </w:rPr>
        <w:t>Jaković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Molve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Konačka</w:t>
      </w:r>
      <w:proofErr w:type="spellEnd"/>
      <w:r>
        <w:rPr>
          <w:sz w:val="24"/>
          <w:szCs w:val="24"/>
          <w:lang w:val="hr-HR"/>
        </w:rPr>
        <w:t xml:space="preserve"> 14,</w:t>
      </w:r>
    </w:p>
    <w:p w:rsidRDefault="006155EA" w:rsidP="006155EA" w:rsidR="006155EA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6155EA" w:rsidP="006155EA" w:rsidR="006155EA">
      <w:pPr>
        <w:jc w:val="both"/>
        <w:rPr>
          <w:sz w:val="24"/>
          <w:szCs w:val="24"/>
          <w:lang w:val="hr-HR"/>
        </w:rPr>
      </w:pPr>
    </w:p>
    <w:p w:rsidRDefault="006155EA" w:rsidP="006155EA" w:rsidR="006155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6155EA" w:rsidP="006155EA" w:rsidR="006155EA">
      <w:pPr>
        <w:jc w:val="center"/>
        <w:rPr>
          <w:sz w:val="24"/>
          <w:szCs w:val="24"/>
          <w:lang w:val="hr-HR"/>
        </w:rPr>
      </w:pPr>
    </w:p>
    <w:p w:rsidRDefault="006155EA" w:rsidP="006155EA" w:rsidR="006155EA" w:rsidRPr="006155EA">
      <w:pPr>
        <w:pStyle w:val="Tijeloteksta"/>
        <w:jc w:val="both"/>
        <w:rPr>
          <w:sz w:val="24"/>
          <w:szCs w:val="24"/>
          <w:lang w:val="hr-HR"/>
        </w:rPr>
      </w:pPr>
      <w:r>
        <w:tab/>
      </w:r>
      <w:r w:rsidRPr="006155EA">
        <w:rPr>
          <w:sz w:val="24"/>
          <w:szCs w:val="24"/>
          <w:lang w:val="hr-HR"/>
        </w:rPr>
        <w:t xml:space="preserve">Predlagatelj je podnio ovome sudu prijedlog za otvaranje stečajnog postupka nad dužnikom </w:t>
      </w:r>
      <w:r w:rsidRPr="006155EA">
        <w:rPr>
          <w:rFonts w:eastAsia="Calibri"/>
          <w:sz w:val="24"/>
          <w:szCs w:val="24"/>
          <w:lang w:eastAsia="en-US" w:val="hr-HR"/>
        </w:rPr>
        <w:t>navodeći da dužnik na dan 31. svibnja 2018.</w:t>
      </w:r>
      <w:r w:rsidRPr="006155EA">
        <w:rPr>
          <w:sz w:val="24"/>
          <w:szCs w:val="24"/>
          <w:lang w:val="hr-HR"/>
        </w:rPr>
        <w:t xml:space="preserve"> u Očevidniku redoslijeda osnova za plaćanje ima evidentirane neizvršene osnove za plaćanje u ukupnom iznosu od 117.089,96 kn, te da dužnik ima jednog zaposlenog, čime je dokazao da su ispunjene pretpostavke iz čl. 110. Stečajnog zakona (NN 71/15, dalje u tekstu: SZ), te je učinio vjerojatnim postojanje stečajnog razloga - nesposobnosti za plaćanje.</w:t>
      </w:r>
    </w:p>
    <w:p w:rsidRDefault="006155EA" w:rsidP="006155EA" w:rsidR="006155EA" w:rsidRPr="006155EA">
      <w:pPr>
        <w:pStyle w:val="Tijeloteksta"/>
        <w:jc w:val="both"/>
        <w:rPr>
          <w:sz w:val="24"/>
          <w:szCs w:val="24"/>
          <w:lang w:val="hr-HR"/>
        </w:rPr>
      </w:pPr>
    </w:p>
    <w:p w:rsidRDefault="006155EA" w:rsidP="006155EA" w:rsidR="006155EA" w:rsidRPr="006155EA">
      <w:pPr>
        <w:pStyle w:val="Tijeloteksta"/>
        <w:ind w:firstLine="720"/>
        <w:jc w:val="both"/>
        <w:rPr>
          <w:sz w:val="24"/>
          <w:szCs w:val="24"/>
          <w:lang w:val="hr-HR"/>
        </w:rPr>
      </w:pPr>
    </w:p>
    <w:p w:rsidRDefault="006155EA" w:rsidP="006155EA" w:rsidR="006155EA" w:rsidRPr="006155EA">
      <w:pPr>
        <w:pStyle w:val="Tijeloteksta"/>
        <w:ind w:firstLine="720"/>
        <w:jc w:val="both"/>
        <w:rPr>
          <w:sz w:val="24"/>
          <w:szCs w:val="24"/>
          <w:lang w:val="hr-HR"/>
        </w:rPr>
      </w:pPr>
    </w:p>
    <w:p w:rsidRDefault="006155EA" w:rsidP="006155EA" w:rsidR="006155EA" w:rsidRPr="006155EA">
      <w:pPr>
        <w:pStyle w:val="Tijeloteksta"/>
        <w:ind w:firstLine="720"/>
        <w:jc w:val="both"/>
        <w:rPr>
          <w:sz w:val="24"/>
          <w:szCs w:val="24"/>
          <w:lang w:val="hr-HR"/>
        </w:rPr>
      </w:pPr>
      <w:r w:rsidRPr="006155EA">
        <w:rPr>
          <w:sz w:val="24"/>
          <w:szCs w:val="24"/>
          <w:lang w:val="hr-HR"/>
        </w:rPr>
        <w:t xml:space="preserve">Zbog navedenog valjalo je u smislu čl. 115., 123. i 128. SZ odlučiti kao u izreci ovog rješenja. </w:t>
      </w:r>
    </w:p>
    <w:p w:rsidRDefault="006155EA" w:rsidP="006155EA" w:rsidR="006155EA">
      <w:pPr>
        <w:jc w:val="center"/>
        <w:rPr>
          <w:sz w:val="24"/>
          <w:szCs w:val="24"/>
          <w:lang w:val="hr-HR"/>
        </w:rPr>
      </w:pPr>
    </w:p>
    <w:p w:rsidRDefault="006155EA" w:rsidP="006155EA" w:rsidR="006155EA">
      <w:pPr>
        <w:jc w:val="center"/>
        <w:rPr>
          <w:sz w:val="24"/>
          <w:szCs w:val="24"/>
          <w:lang w:val="hr-HR"/>
        </w:rPr>
      </w:pPr>
    </w:p>
    <w:p w:rsidRDefault="006155EA" w:rsidP="006155EA" w:rsidR="006155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27. rujna 2018.</w:t>
      </w:r>
    </w:p>
    <w:p w:rsidRDefault="006155EA" w:rsidP="006155EA" w:rsidR="006155EA">
      <w:pPr>
        <w:ind w:firstLine="720"/>
        <w:jc w:val="center"/>
        <w:rPr>
          <w:sz w:val="24"/>
          <w:szCs w:val="24"/>
          <w:lang w:val="hr-HR"/>
        </w:rPr>
      </w:pPr>
    </w:p>
    <w:p w:rsidRDefault="006155EA" w:rsidP="006155EA" w:rsidR="006155EA">
      <w:pPr>
        <w:ind w:firstLine="720"/>
        <w:jc w:val="center"/>
        <w:rPr>
          <w:sz w:val="24"/>
          <w:szCs w:val="24"/>
          <w:lang w:val="hr-HR"/>
        </w:rPr>
      </w:pPr>
    </w:p>
    <w:p w:rsidRDefault="006155EA" w:rsidP="006155EA" w:rsidR="006155E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Sudac:</w:t>
      </w:r>
    </w:p>
    <w:p w:rsidRDefault="006155EA" w:rsidP="006155EA" w:rsidR="006155EA">
      <w:pPr>
        <w:ind w:firstLine="720"/>
        <w:jc w:val="both"/>
        <w:rPr>
          <w:sz w:val="24"/>
          <w:szCs w:val="24"/>
          <w:lang w:val="hr-HR"/>
        </w:rPr>
      </w:pPr>
    </w:p>
    <w:p w:rsidRDefault="006155EA" w:rsidP="006155EA" w:rsidR="006155E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 v. r. </w:t>
      </w:r>
    </w:p>
    <w:p w:rsidRDefault="006155EA" w:rsidP="006155EA" w:rsidR="006155EA">
      <w:pPr>
        <w:ind w:firstLine="720"/>
        <w:jc w:val="both"/>
        <w:rPr>
          <w:sz w:val="24"/>
          <w:szCs w:val="24"/>
          <w:lang w:val="hr-HR"/>
        </w:rPr>
      </w:pPr>
    </w:p>
    <w:p w:rsidRDefault="006155EA" w:rsidP="006155EA" w:rsidR="006155EA">
      <w:pPr>
        <w:ind w:firstLine="720"/>
        <w:jc w:val="both"/>
        <w:rPr>
          <w:sz w:val="24"/>
          <w:szCs w:val="24"/>
          <w:lang w:val="hr-HR"/>
        </w:rPr>
      </w:pPr>
    </w:p>
    <w:p w:rsidRDefault="006155EA" w:rsidP="006155EA" w:rsidR="006155E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6155EA" w:rsidP="006155EA" w:rsidR="006155EA">
      <w:pPr>
        <w:ind w:firstLine="720"/>
        <w:jc w:val="both"/>
        <w:rPr>
          <w:sz w:val="24"/>
          <w:szCs w:val="24"/>
          <w:lang w:val="hr-HR"/>
        </w:rPr>
      </w:pPr>
    </w:p>
    <w:p w:rsidRDefault="006155EA" w:rsidP="006155EA" w:rsidR="006155E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155EA" w:rsidP="006155EA" w:rsidR="006155EA">
      <w:pPr>
        <w:ind w:firstLine="720"/>
        <w:jc w:val="both"/>
        <w:rPr>
          <w:sz w:val="24"/>
          <w:szCs w:val="24"/>
          <w:lang w:val="hr-HR"/>
        </w:rPr>
      </w:pPr>
    </w:p>
    <w:p w:rsidRDefault="006155EA" w:rsidP="006155EA" w:rsidR="006155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6155EA" w:rsidP="006155EA" w:rsidR="006155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6155EA" w:rsidP="006155EA" w:rsidR="006155EA">
      <w:pPr>
        <w:jc w:val="both"/>
        <w:rPr>
          <w:sz w:val="24"/>
          <w:szCs w:val="24"/>
          <w:lang w:val="hr-HR"/>
        </w:rPr>
      </w:pPr>
    </w:p>
    <w:p w:rsidRDefault="006155EA" w:rsidP="006155EA" w:rsidR="006155EA">
      <w:pPr>
        <w:jc w:val="both"/>
        <w:rPr>
          <w:sz w:val="24"/>
          <w:szCs w:val="24"/>
          <w:lang w:val="hr-HR"/>
        </w:rPr>
      </w:pPr>
    </w:p>
    <w:p w:rsidRDefault="006155EA" w:rsidP="006155EA" w:rsidR="006155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6155EA" w:rsidP="006155EA" w:rsidR="006155EA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6155EA" w:rsidP="006155EA" w:rsidR="006155EA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t xml:space="preserve"> </w:t>
      </w:r>
      <w:proofErr w:type="spellStart"/>
      <w:r>
        <w:rPr>
          <w:sz w:val="24"/>
          <w:szCs w:val="24"/>
        </w:rPr>
        <w:t>Marijan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Jaković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Molve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Konačka</w:t>
      </w:r>
      <w:proofErr w:type="spellEnd"/>
      <w:r>
        <w:rPr>
          <w:sz w:val="24"/>
          <w:szCs w:val="24"/>
        </w:rPr>
        <w:t xml:space="preserve"> 14</w:t>
      </w:r>
    </w:p>
    <w:p w:rsidRDefault="006155EA" w:rsidP="006155EA" w:rsidR="006155EA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6155EA" w:rsidP="006155EA" w:rsidR="006155EA">
      <w:pPr>
        <w:jc w:val="both"/>
        <w:rPr>
          <w:sz w:val="24"/>
          <w:szCs w:val="24"/>
          <w:lang w:val="hr-HR"/>
        </w:rPr>
      </w:pPr>
    </w:p>
    <w:p w:rsidRDefault="006155EA" w:rsidP="006155EA" w:rsidR="006155EA">
      <w:pPr>
        <w:rPr>
          <w:sz w:val="24"/>
          <w:szCs w:val="24"/>
          <w:lang w:val="hr-HR"/>
        </w:rPr>
      </w:pPr>
    </w:p>
    <w:p w:rsidRDefault="00AE649C" w:rsidP="006155EA" w:rsidR="00AE649C" w:rsidRPr="006155EA"/>
    <w:sectPr w:rsidSect="0032366B" w:rsidR="00AE649C" w:rsidRPr="006155E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5EA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155E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155E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96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St-197/2018-3</izvorni_sadrzaj>
    <derivirana_varijabla naziv="DomainObject.Oznaka_1">St-197/2018-3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BAGUN zadruga za ekološku proizvodnju, posredovanje i poslovne usluge zastupanog po punomoćniku Marijan Jaković</izvorni_sadrzaj>
    <derivirana_varijabla naziv="DomainObject.Predmet.ProtustrankaFormated_1">  BAGUN zadruga za ekološku proizvodnju, posredovanje i poslovne usluge zastupanog po punomoćniku Marijan Jaković</derivirana_varijabla>
  </DomainObject.Predmet.ProtustrankaFormated>
  <DomainObject.Predmet.ProtustrankaFormatedOIB>
    <izvorni_sadrzaj>  BAGUN zadruga za ekološku proizvodnju, posredovanje i poslovne usluge, OIB 44339275803 zastupanog po punomoćniku Marijan Jaković</izvorni_sadrzaj>
    <derivirana_varijabla naziv="DomainObject.Predmet.ProtustrankaFormatedOIB_1">  BAGUN zadruga za ekološku proizvodnju, posredovanje i poslovne usluge, OIB 44339275803 zastupanog po punomoćniku Marijan Jaković</derivirana_varijabla>
  </DomainObject.Predmet.ProtustrankaFormatedOIB>
  <DomainObject.Predmet.ProtustrankaFormatedWithAdress>
    <izvorni_sadrzaj> BAGUN zadruga za ekološku proizvodnju, posredovanje i poslovne usluge, Konačka 14 , 48327 Molve zastupanog po punomoćniku Marijan Jaković</izvorni_sadrzaj>
    <derivirana_varijabla naziv="DomainObject.Predmet.ProtustrankaFormatedWithAdress_1"> BAGUN zadruga za ekološku proizvodnju, posredovanje i poslovne usluge, Konačka 14 , 48327 Molve zastupanog po punomoćniku Marijan Jaković</derivirana_varijabla>
  </DomainObject.Predmet.ProtustrankaFormatedWithAdress>
  <DomainObject.Predmet.ProtustrankaFormatedWithAdressOIB>
    <izvorni_sadrzaj> BAGUN zadruga za ekološku proizvodnju, posredovanje i poslovne usluge, OIB 44339275803, Konačka 14 , 48327 Molve zastupanog po punomoćniku Marijan Jaković</izvorni_sadrzaj>
    <derivirana_varijabla naziv="DomainObject.Predmet.ProtustrankaFormatedWithAdressOIB_1"> BAGUN zadruga za ekološku proizvodnju, posredovanje i poslovne usluge, OIB 44339275803, Konačka 14 , 48327 Molve zastupanog po punomoćniku Marijan Jaković</derivirana_varijabla>
  </DomainObject.Predmet.ProtustrankaFormatedWithAdressOIB>
  <DomainObject.Predmet.ProtustrankaWithAdress>
    <izvorni_sadrzaj>BAGUN zadruga za ekološku proizvodnju, posredovanje i poslovne usluge Konačka 14 , 48327 Molve</izvorni_sadrzaj>
    <derivirana_varijabla naziv="DomainObject.Predmet.ProtustrankaWithAdress_1">BAGUN zadruga za ekološku proizvodnju, posredovanje i poslovne usluge Konačka 14 , 48327 Molve</derivirana_varijabla>
  </DomainObject.Predmet.ProtustrankaWithAdress>
  <DomainObject.Predmet.ProtustrankaWithAdressOIB>
    <izvorni_sadrzaj>BAGUN zadruga za ekološku proizvodnju, posredovanje i poslovne usluge, OIB 44339275803, Konačka 14 , 48327 Molve</izvorni_sadrzaj>
    <derivirana_varijabla naziv="DomainObject.Predmet.ProtustrankaWithAdressOIB_1">BAGUN zadruga za ekološku proizvodnju, posredovanje i poslovne usluge, OIB 44339275803, Konačka 14 , 48327 Molve</derivirana_varijabla>
  </DomainObject.Predmet.ProtustrankaWithAdressOIB>
  <DomainObject.Predmet.ProtustrankaNazivFormated>
    <izvorni_sadrzaj>BAGUN zadruga za ekološku proizvodnju, posredovanje i poslovne usluge</izvorni_sadrzaj>
    <derivirana_varijabla naziv="DomainObject.Predmet.ProtustrankaNazivFormated_1">BAGUN zadruga za ekološku proizvodnju, posredovanje i poslovne usluge</derivirana_varijabla>
  </DomainObject.Predmet.ProtustrankaNazivFormated>
  <DomainObject.Predmet.ProtustrankaNazivFormatedOIB>
    <izvorni_sadrzaj>BAGUN zadruga za ekološku proizvodnju, posredovanje i poslovne usluge, OIB 44339275803</izvorni_sadrzaj>
    <derivirana_varijabla naziv="DomainObject.Predmet.ProtustrankaNazivFormatedOIB_1">BAGUN zadruga za ekološku proizvodnju, posredovanje i poslovne usluge, OIB 44339275803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117089.96</izvorni_sadrzaj>
    <derivirana_varijabla naziv="DomainObject.Predmet.TrenutnaVrijednost_1">117089.96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BAGUN zadruga za ekološku proizvodnju, posredovanje i poslovne usluge zastupanog po punomoćniku Marijan Jaković</item>
    </izvorni_sadrzaj>
    <derivirana_varijabla naziv="DomainObject.Predmet.ProtuStrankaListFormated_1">
      <item>BAGUN zadruga za ekološku proizvodnju, posredovanje i poslovne usluge zastupanog po punomoćniku Marijan Jaković</item>
    </derivirana_varijabla>
  </DomainObject.Predmet.ProtuStrankaListFormated>
  <DomainObject.Predmet.ProtuStrankaListFormatedOIB>
    <izvorni_sadrzaj>
      <item>BAGUN zadruga za ekološku proizvodnju, posredovanje i poslovne usluge, OIB 44339275803 zastupanog po punomoćniku Marijan Jaković</item>
    </izvorni_sadrzaj>
    <derivirana_varijabla naziv="DomainObject.Predmet.ProtuStrankaListFormatedOIB_1">
      <item>BAGUN zadruga za ekološku proizvodnju, posredovanje i poslovne usluge, OIB 44339275803 zastupanog po punomoćniku Marijan Jaković</item>
    </derivirana_varijabla>
  </DomainObject.Predmet.ProtuStrankaListFormatedOIB>
  <DomainObject.Predmet.ProtuStrankaListFormatedWithAdress>
    <izvorni_sadrzaj>
      <item>BAGUN zadruga za ekološku proizvodnju, posredovanje i poslovne usluge, Konačka 14 , 48327 Molve zastupanog po punomoćniku Marijan Jaković</item>
    </izvorni_sadrzaj>
    <derivirana_varijabla naziv="DomainObject.Predmet.ProtuStrankaListFormatedWithAdress_1">
      <item>BAGUN zadruga za ekološku proizvodnju, posredovanje i poslovne usluge, Konačka 14 , 48327 Molve zastupanog po punomoćniku Marijan Jaković</item>
    </derivirana_varijabla>
  </DomainObject.Predmet.ProtuStrankaListFormatedWithAdress>
  <DomainObject.Predmet.ProtuStrankaListFormatedWithAdressOIB>
    <izvorni_sadrzaj>
      <item>BAGUN zadruga za ekološku proizvodnju, posredovanje i poslovne usluge, OIB 44339275803, Konačka 14 , 48327 Molve zastupanog po punomoćniku Marijan Jaković</item>
    </izvorni_sadrzaj>
    <derivirana_varijabla naziv="DomainObject.Predmet.ProtuStrankaListFormatedWithAdressOIB_1">
      <item>BAGUN zadruga za ekološku proizvodnju, posredovanje i poslovne usluge, OIB 44339275803, Konačka 14 , 48327 Molve zastupanog po punomoćniku Marijan Jaković</item>
    </derivirana_varijabla>
  </DomainObject.Predmet.ProtuStrankaListFormatedWithAdressOIB>
  <DomainObject.Predmet.ProtuStrankaListNazivFormated>
    <izvorni_sadrzaj>
      <item>BAGUN zadruga za ekološku proizvodnju, posredovanje i poslovne usluge</item>
    </izvorni_sadrzaj>
    <derivirana_varijabla naziv="DomainObject.Predmet.ProtuStrankaListNazivFormated_1">
      <item>BAGUN zadruga za ekološku proizvodnju, posredovanje i poslovne usluge</item>
    </derivirana_varijabla>
  </DomainObject.Predmet.ProtuStrankaListNazivFormated>
  <DomainObject.Predmet.ProtuStrankaListNazivFormatedOIB>
    <izvorni_sadrzaj>
      <item>BAGUN zadruga za ekološku proizvodnju, posredovanje i poslovne usluge, OIB 44339275803</item>
    </izvorni_sadrzaj>
    <derivirana_varijabla naziv="DomainObject.Predmet.ProtuStrankaListNazivFormatedOIB_1">
      <item>BAGUN zadruga za ekološku proizvodnju, posredovanje i poslovne usluge, OIB 44339275803</item>
    </derivirana_varijabla>
  </DomainObject.Predmet.ProtuStrankaListNazivFormatedOIB>
  <DomainObject.Predmet.OstaliListFormated>
    <izvorni_sadrzaj>
      <item>Sudski registar</item>
      <item>Marijan Jaković punomoćnik sudionika u postupku BAGUN zadruga za ekološku proizvodnju, posredovanje i poslovne usluge</item>
    </izvorni_sadrzaj>
    <derivirana_varijabla naziv="DomainObject.Predmet.OstaliListFormated_1">
      <item>Sudski registar</item>
      <item>Marijan Jaković punomoćnik sudionika u postupku BAGUN zadruga za ekološku proizvodnju, posredovanje i poslovne usluge</item>
    </derivirana_varijabla>
  </DomainObject.Predmet.OstaliListFormated>
  <DomainObject.Predmet.OstaliListFormatedOIB>
    <izvorni_sadrzaj>
      <item>Sudski registar</item>
      <item>Marijan Jaković, OIB 62469961743 punomoćnik sudionika u postupku BAGUN zadruga za ekološku proizvodnju, posredovanje i poslovne usluge</item>
    </izvorni_sadrzaj>
    <derivirana_varijabla naziv="DomainObject.Predmet.OstaliListFormatedOIB_1">
      <item>Sudski registar</item>
      <item>Marijan Jaković, OIB 62469961743 punomoćnik sudionika u postupku BAGUN zadruga za ekološku proizvodnju, posredovanje i poslovne usluge</item>
    </derivirana_varijabla>
  </DomainObject.Predmet.OstaliListFormatedOIB>
  <DomainObject.Predmet.OstaliListFormatedWithAdress>
    <izvorni_sadrzaj>
      <item>Sudski registar</item>
      <item>Marijan Jaković, Konačka 14, 48327 Molve punomoćnik sudionika u postupku BAGUN zadruga za ekološku proizvodnju, posredovanje i poslovne usluge</item>
    </izvorni_sadrzaj>
    <derivirana_varijabla naziv="DomainObject.Predmet.OstaliListFormatedWithAdress_1">
      <item>Sudski registar</item>
      <item>Marijan Jaković, Konačka 14, 48327 Molve punomoćnik sudionika u postupku BAGUN zadruga za ekološku proizvodnju, posredovanje i poslovne usluge</item>
    </derivirana_varijabla>
  </DomainObject.Predmet.OstaliListFormatedWithAdress>
  <DomainObject.Predmet.OstaliListFormatedWithAdressOIB>
    <izvorni_sadrzaj>
      <item>Sudski registar</item>
      <item>Marijan Jaković, OIB 62469961743, Konačka 14, 48327 Molve punomoćnik sudionika u postupku BAGUN zadruga za ekološku proizvodnju, posredovanje i poslovne usluge</item>
    </izvorni_sadrzaj>
    <derivirana_varijabla naziv="DomainObject.Predmet.OstaliListFormatedWithAdressOIB_1">
      <item>Sudski registar</item>
      <item>Marijan Jaković, OIB 62469961743, Konačka 14, 48327 Molve punomoćnik sudionika u postupku BAGUN zadruga za ekološku proizvodnju, posredovanje i poslovne usluge</item>
    </derivirana_varijabla>
  </DomainObject.Predmet.OstaliListFormatedWithAdressOIB>
  <DomainObject.Predmet.OstaliListNazivFormated>
    <izvorni_sadrzaj>
      <item>Sudski registar</item>
      <item>Marijan Jaković</item>
    </izvorni_sadrzaj>
    <derivirana_varijabla naziv="DomainObject.Predmet.OstaliListNazivFormated_1">
      <item>Sudski registar</item>
      <item>Marijan Jaković</item>
    </derivirana_varijabla>
  </DomainObject.Predmet.OstaliListNazivFormated>
  <DomainObject.Predmet.OstaliListNazivFormatedOIB>
    <izvorni_sadrzaj>
      <item>Sudski registar</item>
      <item>Marijan Jaković, OIB 62469961743</item>
    </izvorni_sadrzaj>
    <derivirana_varijabla naziv="DomainObject.Predmet.OstaliListNazivFormatedOIB_1">
      <item>Sudski registar</item>
      <item>Marijan Jaković, OIB 62469961743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St-197/2018-3</izvorni_sadrzaj>
    <derivirana_varijabla naziv="DomainObject.PoslovniBrojDokumenta_1">St-197/2018-3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BAGUN zadruga za ekološku proizvodnju, posredovanje i poslovne usluge</izvorni_sadrzaj>
    <derivirana_varijabla naziv="DomainObject.Predmet.ProtustrankaIDrugi_1">BAGUN zadruga za ekološku proizvodnju, posredovanje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BAGUN zadruga za ekološku proizvodnju, posredovanje i poslovne usluge, OIB 44339275803, Konačka 14 , 48327 Molve</izvorni_sadrzaj>
    <derivirana_varijabla naziv="DomainObject.Predmet.ProtustrankaIDrugiAdressOIB_1">BAGUN zadruga za ekološku proizvodnju, posredovanje i poslovne usluge, OIB 44339275803, Konačka 14 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BAGUN zadruga za ekološku proizvodnju, posredovanje i poslovne usluge</item>
      <item>Sudski registar</item>
      <item>Marijan Jaković</item>
    </izvorni_sadrzaj>
    <derivirana_varijabla naziv="DomainObject.Predmet.SudioniciListNaziv_1">
      <item>Financijska agencija</item>
      <item>BAGUN zadruga za ekološku proizvodnju, posredovanje i poslovne usluge</item>
      <item>Sudski registar</item>
      <item>Marijan Jaković</item>
    </derivirana_varijabla>
  </DomainObject.Predmet.SudioniciListNaziv>
  <DomainObject.Predmet.SudioniciListAdressOIB>
    <izvorni_sadrzaj>
      <item>Financijska agencija, OIB 85821130368, Ulica grada Vukovara 70,10000 Zagreb</item>
      <item>BAGUN zadruga za ekološku proizvodnju, posredovanje i poslovne usluge, OIB 44339275803, Konačka 14 ,48327 Molve</item>
      <item>Sudski registar</item>
      <item>Marijan Jaković, OIB 62469961743, Konačka 14,48327 Molve</item>
    </izvorni_sadrzaj>
    <derivirana_varijabla naziv="DomainObject.Predmet.SudioniciListAdressOIB_1">
      <item>Financijska agencija, OIB 85821130368, Ulica grada Vukovara 70,10000 Zagreb</item>
      <item>BAGUN zadruga za ekološku proizvodnju, posredovanje i poslovne usluge, OIB 44339275803, Konačka 14 ,48327 Molve</item>
      <item>Sudski registar</item>
      <item>Marijan Jaković, OIB 62469961743, Konačka 14,48327 Molve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D1DA8-5020-4301-9231-F901B66680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1881</properties:Characters>
  <properties:Lines>75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2018-09-27T10:29:00Z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St-197/2018-3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