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d617d" w14:paraId="1ad617d" w:rsidRDefault="006C6EBB" w:rsidR="006C6EBB">
      <w:pPr>
        <w15:collapsed w:val="false"/>
      </w:pPr>
      <w:bookmarkStart w:name="_GoBack" w:id="0"/>
      <w:bookmarkEnd w:id="0"/>
    </w:p>
    <w:p w:rsidRDefault="006C6EBB" w:rsidR="006C6EBB"/>
    <w:p w:rsidRDefault="006C6EBB" w:rsidR="006C6EBB">
      <w:r>
        <w:t>REPUBLIKA HRVATSKA</w:t>
      </w:r>
    </w:p>
    <w:p w:rsidRDefault="006C6EBB" w:rsidR="006C6EBB">
      <w:r>
        <w:t>TRGOVAČKI SUD U</w:t>
      </w:r>
      <w:r w:rsidR="006A7927">
        <w:t xml:space="preserve"> OSIJEKU</w:t>
      </w:r>
    </w:p>
    <w:p w:rsidRDefault="006A7927" w:rsidR="006A7927">
      <w:r>
        <w:t xml:space="preserve">STALNA SLUŽBA U </w:t>
      </w:r>
    </w:p>
    <w:p w:rsidRDefault="006C6EBB" w:rsidR="006C6EBB">
      <w:r>
        <w:t xml:space="preserve">SLAVONSKOM BRODU                                                BROJ: </w:t>
      </w:r>
      <w:r w:rsidR="006A7927">
        <w:t>2/</w:t>
      </w:r>
      <w:r>
        <w:t>St-</w:t>
      </w:r>
      <w:r w:rsidR="00FF6D0C">
        <w:t>368</w:t>
      </w:r>
      <w:r w:rsidR="00B4687F">
        <w:t>/</w:t>
      </w:r>
      <w:r w:rsidR="006A7927">
        <w:t>201</w:t>
      </w:r>
      <w:r w:rsidR="00FF6D0C">
        <w:t>7</w:t>
      </w:r>
      <w:r w:rsidR="006A7927">
        <w:t>-</w:t>
      </w:r>
    </w:p>
    <w:p w:rsidRDefault="002B5916" w:rsidR="002B5916"/>
    <w:p w:rsidRDefault="002B5916" w:rsidR="002B5916"/>
    <w:p w:rsidRDefault="002B5916" w:rsidR="002B5916">
      <w:r>
        <w:t xml:space="preserve">                                                        Z A P I S N I K</w:t>
      </w:r>
    </w:p>
    <w:p w:rsidRDefault="00FE4B09" w:rsidR="002B5916">
      <w:r>
        <w:t xml:space="preserve">                                                      </w:t>
      </w:r>
      <w:r w:rsidR="002B5916">
        <w:t xml:space="preserve">                                                    </w:t>
      </w:r>
    </w:p>
    <w:p w:rsidRDefault="002B5916" w:rsidR="002B5916"/>
    <w:p w:rsidRDefault="002B5916" w:rsidR="00A52FF8">
      <w:r>
        <w:t xml:space="preserve">sastavljen u prostorijama TRGOVAČKOG SUDA U </w:t>
      </w:r>
      <w:r w:rsidR="009016D6">
        <w:t xml:space="preserve">OSIJEKU, STALNA SLUŽBA U </w:t>
      </w:r>
      <w:r>
        <w:t xml:space="preserve">SLAVONSKOM BRODU, </w:t>
      </w:r>
      <w:r w:rsidR="00FF6D0C">
        <w:t xml:space="preserve">u stečajnom </w:t>
      </w:r>
      <w:r w:rsidR="000B6079">
        <w:t>postupk</w:t>
      </w:r>
      <w:r w:rsidR="00FF6D0C">
        <w:t>u</w:t>
      </w:r>
      <w:r w:rsidR="000B6079">
        <w:t xml:space="preserve"> nad stečajnom masom stečajnog dužnika </w:t>
      </w:r>
      <w:r w:rsidR="00FF6D0C">
        <w:t>ZELENA POLJA d.o.o. Vinkovci, Lapovačka 30</w:t>
      </w:r>
      <w:r w:rsidR="005B6E32">
        <w:t>,</w:t>
      </w:r>
      <w:r w:rsidR="00FF6D0C">
        <w:t xml:space="preserve"> OIB: 43151121530, sa ispitnog i izvještajnog ročišta,</w:t>
      </w:r>
      <w:r w:rsidR="005B6E32">
        <w:t xml:space="preserve"> dana </w:t>
      </w:r>
      <w:r w:rsidR="00FF6D0C">
        <w:t>8. svibnja</w:t>
      </w:r>
      <w:r w:rsidR="005B6E32">
        <w:t xml:space="preserve"> 201</w:t>
      </w:r>
      <w:r w:rsidR="00FF6D0C">
        <w:t>7</w:t>
      </w:r>
      <w:r w:rsidR="005B6E32">
        <w:t>.g.</w:t>
      </w:r>
    </w:p>
    <w:p w:rsidRDefault="00FE4B09" w:rsidR="00FE4B09"/>
    <w:p w:rsidRDefault="002B5916" w:rsidR="009016D6">
      <w:r>
        <w:t xml:space="preserve"> Od suda nazočni:</w:t>
      </w:r>
    </w:p>
    <w:p w:rsidRDefault="00FF6D0C" w:rsidR="00FF6D0C"/>
    <w:p w:rsidRDefault="00FF6D0C" w:rsidP="00FF6D0C" w:rsidR="00FF6D0C">
      <w:pPr>
        <w:pStyle w:val="Odlomakpopisa"/>
        <w:numPr>
          <w:ilvl w:val="0"/>
          <w:numId w:val="2"/>
        </w:numPr>
      </w:pPr>
      <w:r>
        <w:t>Davorin pavičić, stečajni sudac</w:t>
      </w:r>
    </w:p>
    <w:p w:rsidRDefault="009016D6" w:rsidR="009016D6"/>
    <w:p w:rsidRDefault="000B6079" w:rsidP="002B5916" w:rsidR="002B5916">
      <w:pPr>
        <w:numPr>
          <w:ilvl w:val="0"/>
          <w:numId w:val="2"/>
        </w:numPr>
      </w:pPr>
      <w:r>
        <w:t>B</w:t>
      </w:r>
      <w:r w:rsidR="002B5916">
        <w:t>laženka Čonka, zapisničar</w:t>
      </w:r>
    </w:p>
    <w:p w:rsidRDefault="005050D9" w:rsidP="005050D9" w:rsidR="005050D9">
      <w:pPr>
        <w:ind w:left="360"/>
      </w:pPr>
    </w:p>
    <w:p w:rsidRDefault="00B31861" w:rsidP="005050D9" w:rsidR="005050D9">
      <w:pPr>
        <w:ind w:left="360"/>
      </w:pPr>
      <w:r>
        <w:t>Pristupila stečajna upraviteljica stečajne mase Margareta Bondža, Lapovačka 30, Vinkovci, OIB. 43842887527</w:t>
      </w:r>
    </w:p>
    <w:p w:rsidRDefault="00A52FF8" w:rsidP="002B5916" w:rsidR="00A52FF8">
      <w:pPr>
        <w:ind w:left="360"/>
      </w:pPr>
      <w:r>
        <w:t xml:space="preserve">                                                          Početak u </w:t>
      </w:r>
      <w:r w:rsidR="00FF6D0C">
        <w:t>09</w:t>
      </w:r>
      <w:r w:rsidR="000B6079">
        <w:t>,00</w:t>
      </w:r>
      <w:r>
        <w:t xml:space="preserve"> sati</w:t>
      </w:r>
    </w:p>
    <w:p w:rsidRDefault="004A2A74" w:rsidP="002B5916" w:rsidR="004A2A74">
      <w:pPr>
        <w:ind w:left="360"/>
      </w:pPr>
    </w:p>
    <w:p w:rsidRDefault="004A2A74" w:rsidP="002B5916" w:rsidR="004A2A74">
      <w:pPr>
        <w:ind w:left="360"/>
      </w:pPr>
      <w:r>
        <w:t>Pristupili:</w:t>
      </w:r>
    </w:p>
    <w:p w:rsidRDefault="00B31861" w:rsidP="002B5916" w:rsidR="00B31861">
      <w:pPr>
        <w:ind w:left="360"/>
      </w:pPr>
      <w:r>
        <w:t>Za RH- Gabrijel Zovak</w:t>
      </w:r>
    </w:p>
    <w:p w:rsidRDefault="00B31861" w:rsidP="002B5916" w:rsidR="00B31861">
      <w:pPr>
        <w:ind w:left="360"/>
      </w:pPr>
    </w:p>
    <w:p w:rsidRDefault="00B31861" w:rsidP="002B5916" w:rsidR="00B31861">
      <w:pPr>
        <w:ind w:left="360"/>
      </w:pPr>
      <w:r>
        <w:t>Stečajna upraviteljica iskazuje da je pristigla još jedna prijava pored onih koje su dostavljene sudu 4.5.2017. od odvjetnice  Ljerka Šmit Primorac i to zadnji dan roka za prijavu tražbina, stoga predlaže da se današnje ročište odgodi kako ispitno tako i izvještajno  zbog roka od 8 dana koji treba biti radi tražbina na izlaganju radi upoznavanja vjerovnika sa istima.</w:t>
      </w:r>
    </w:p>
    <w:p w:rsidRDefault="00B31861" w:rsidP="002B5916" w:rsidR="00B31861">
      <w:pPr>
        <w:ind w:left="360"/>
      </w:pPr>
      <w:r>
        <w:t>Vjerovnik RH – ŽDO ne protivi se odgodi ročišta.</w:t>
      </w:r>
    </w:p>
    <w:p w:rsidRDefault="00041862" w:rsidP="002B5916" w:rsidR="00041862">
      <w:pPr>
        <w:ind w:left="360"/>
      </w:pPr>
    </w:p>
    <w:p w:rsidRDefault="00041862" w:rsidP="002B5916" w:rsidR="00041862">
      <w:pPr>
        <w:ind w:left="360"/>
      </w:pPr>
      <w:r>
        <w:t>Sudac donosi</w:t>
      </w:r>
    </w:p>
    <w:p w:rsidRDefault="00041862" w:rsidP="002B5916" w:rsidR="00041862">
      <w:pPr>
        <w:ind w:left="360"/>
      </w:pPr>
      <w:r>
        <w:t xml:space="preserve">                                                                 R j e š e n j e</w:t>
      </w:r>
    </w:p>
    <w:p w:rsidRDefault="00041862" w:rsidP="002B5916" w:rsidR="00041862">
      <w:pPr>
        <w:ind w:left="360"/>
      </w:pPr>
    </w:p>
    <w:p w:rsidRDefault="00041862" w:rsidP="002B5916" w:rsidR="00041862">
      <w:pPr>
        <w:ind w:left="360"/>
      </w:pPr>
      <w:r>
        <w:t>Današnje ispitno i izvještajno ročište se odgađa a novo se zakazuje za dan</w:t>
      </w:r>
    </w:p>
    <w:p w:rsidRDefault="00041862" w:rsidP="002B5916" w:rsidR="00041862">
      <w:pPr>
        <w:ind w:left="360"/>
      </w:pPr>
    </w:p>
    <w:p w:rsidRDefault="00041862" w:rsidP="002B5916" w:rsidR="00041862">
      <w:pPr>
        <w:ind w:left="360"/>
      </w:pPr>
      <w:r>
        <w:t xml:space="preserve">                                                                  14. lipnja 2017.g. u 09,00 sati</w:t>
      </w:r>
    </w:p>
    <w:p w:rsidRDefault="00041862" w:rsidP="002B5916" w:rsidR="00041862">
      <w:pPr>
        <w:ind w:left="360"/>
      </w:pPr>
      <w:r>
        <w:t>Što prisutni primaju na znanje i neće se pozivati.</w:t>
      </w:r>
    </w:p>
    <w:p w:rsidRDefault="00041862" w:rsidP="002B5916" w:rsidR="00041862">
      <w:pPr>
        <w:ind w:left="360"/>
      </w:pPr>
      <w:r>
        <w:t xml:space="preserve">Zapisnik objaviti na e- oglasna ploča.      </w:t>
      </w:r>
    </w:p>
    <w:p w:rsidRDefault="00041862" w:rsidP="002B5916" w:rsidR="00041862">
      <w:pPr>
        <w:ind w:left="360"/>
      </w:pPr>
      <w:r>
        <w:t>Daje se rok stečajnoj upraviteljici od 15 dana da dostavi tablicu prijavljenih tražbina.</w:t>
      </w:r>
    </w:p>
    <w:p w:rsidRDefault="00041862" w:rsidP="002B5916" w:rsidR="00041862">
      <w:pPr>
        <w:ind w:left="360"/>
      </w:pPr>
      <w:r>
        <w:t xml:space="preserve">                                                                     Dovršeno!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4B1704" w:rsidP="002B5916" w:rsidR="004B1704">
      <w:pPr>
        <w:ind w:left="360"/>
      </w:pPr>
    </w:p>
    <w:p w:rsidRDefault="004B1704" w:rsidP="002B5916" w:rsidR="004B1704">
      <w:pPr>
        <w:ind w:left="360"/>
      </w:pPr>
    </w:p>
    <w:p w:rsidRDefault="004B1704" w:rsidP="002B5916" w:rsidR="004B1704">
      <w:pPr>
        <w:ind w:left="360"/>
      </w:pPr>
    </w:p>
    <w:p w:rsidRDefault="00772951" w:rsidP="002B5916" w:rsidR="00772951">
      <w:pPr>
        <w:ind w:left="360"/>
      </w:pPr>
    </w:p>
    <w:p w:rsidRDefault="00F14BE0" w:rsidP="00567193" w:rsidR="00F14BE0">
      <w:pPr>
        <w:ind w:left="360"/>
      </w:pPr>
    </w:p>
    <w:sectPr w:rsidR="00F14BE0">
      <w:pgSz w:h="16838" w:w="11906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E75BF"/>
    <w:multiLevelType w:val="hybridMultilevel"/>
    <w:tmpl w:val="618A42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1F7EFA"/>
    <w:multiLevelType w:val="hybridMultilevel"/>
    <w:tmpl w:val="34B0B5A6"/>
    <w:lvl w:tplc="6CDE013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36B13CB"/>
    <w:multiLevelType w:val="hybridMultilevel"/>
    <w:tmpl w:val="6B1CAEA8"/>
    <w:lvl w:tplc="6CDE013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C844A1C"/>
    <w:multiLevelType w:val="hybridMultilevel"/>
    <w:tmpl w:val="00E0D6A8"/>
    <w:lvl w:tplc="F4121C3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48996A60"/>
    <w:multiLevelType w:val="hybridMultilevel"/>
    <w:tmpl w:val="9EFA7E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0AB12F8"/>
    <w:multiLevelType w:val="hybridMultilevel"/>
    <w:tmpl w:val="0D2A4A8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6D63AE9"/>
    <w:multiLevelType w:val="hybridMultilevel"/>
    <w:tmpl w:val="210E89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0"/>
  </w:num>
  <w:num w:numId="5">
    <w:abstractNumId w:val="4"/>
  </w:num>
  <w:num w:numId="6">
    <w:abstractNumId w:val="2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3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C6EBB"/>
    <w:rsid w:val="000243E9"/>
    <w:rsid w:val="0004106D"/>
    <w:rsid w:val="00041862"/>
    <w:rsid w:val="0006065B"/>
    <w:rsid w:val="000B6079"/>
    <w:rsid w:val="001D7256"/>
    <w:rsid w:val="00215155"/>
    <w:rsid w:val="00256271"/>
    <w:rsid w:val="002B5916"/>
    <w:rsid w:val="002B7B9B"/>
    <w:rsid w:val="00341623"/>
    <w:rsid w:val="003C18D1"/>
    <w:rsid w:val="00437DCD"/>
    <w:rsid w:val="004605B1"/>
    <w:rsid w:val="004A2A74"/>
    <w:rsid w:val="004B1704"/>
    <w:rsid w:val="005050D9"/>
    <w:rsid w:val="00567193"/>
    <w:rsid w:val="005B6E32"/>
    <w:rsid w:val="005C04A2"/>
    <w:rsid w:val="005F1963"/>
    <w:rsid w:val="00621990"/>
    <w:rsid w:val="006355FA"/>
    <w:rsid w:val="006A7927"/>
    <w:rsid w:val="006C6EBB"/>
    <w:rsid w:val="00715950"/>
    <w:rsid w:val="00772951"/>
    <w:rsid w:val="0077719D"/>
    <w:rsid w:val="00805BA1"/>
    <w:rsid w:val="008431DB"/>
    <w:rsid w:val="008508AE"/>
    <w:rsid w:val="00897EE9"/>
    <w:rsid w:val="008A46E3"/>
    <w:rsid w:val="008A587F"/>
    <w:rsid w:val="008F057C"/>
    <w:rsid w:val="009016D6"/>
    <w:rsid w:val="00944C81"/>
    <w:rsid w:val="0095059E"/>
    <w:rsid w:val="009C0C92"/>
    <w:rsid w:val="00A10CAB"/>
    <w:rsid w:val="00A301DB"/>
    <w:rsid w:val="00A52FF8"/>
    <w:rsid w:val="00A7030C"/>
    <w:rsid w:val="00B31861"/>
    <w:rsid w:val="00B4687F"/>
    <w:rsid w:val="00B63FAB"/>
    <w:rsid w:val="00BB12C2"/>
    <w:rsid w:val="00BC0ECA"/>
    <w:rsid w:val="00C643E8"/>
    <w:rsid w:val="00C761D8"/>
    <w:rsid w:val="00C9287D"/>
    <w:rsid w:val="00C93A9E"/>
    <w:rsid w:val="00CA45D4"/>
    <w:rsid w:val="00DE57EA"/>
    <w:rsid w:val="00DE7388"/>
    <w:rsid w:val="00E240D2"/>
    <w:rsid w:val="00E30736"/>
    <w:rsid w:val="00E3637D"/>
    <w:rsid w:val="00E652E4"/>
    <w:rsid w:val="00E673F0"/>
    <w:rsid w:val="00E8494D"/>
    <w:rsid w:val="00E92164"/>
    <w:rsid w:val="00E96910"/>
    <w:rsid w:val="00ED69C2"/>
    <w:rsid w:val="00F10ED4"/>
    <w:rsid w:val="00F14BE0"/>
    <w:rsid w:val="00F15363"/>
    <w:rsid w:val="00F273B1"/>
    <w:rsid w:val="00F31367"/>
    <w:rsid w:val="00F75774"/>
    <w:rsid w:val="00F80DA4"/>
    <w:rsid w:val="00FA4E5B"/>
    <w:rsid w:val="00FB2B2F"/>
    <w:rsid w:val="00FD6FA2"/>
    <w:rsid w:val="00FE4B09"/>
    <w:rsid w:val="00FF6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7577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10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10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10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10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10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FF6D0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7577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10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10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10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10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10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FF6D0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svibnja 2017.</izvorni_sadrzaj>
    <derivirana_varijabla naziv="DomainObject.DatumDonosenjaOdluke_1">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368</izvorni_sadrzaj>
    <derivirana_varijabla naziv="DomainObject.Predmet.Broj_1">368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2017.</izvorni_sadrzaj>
    <derivirana_varijabla naziv="DomainObject.Predmet.DatumOsnivanja_1">24.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St-368/2017</izvorni_sadrzaj>
    <derivirana_varijabla naziv="DomainObject.Predmet.OznakaBroj_1">St-368/2017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ZELENA POLJA d.o.o. za trgovinu i usluge u stečaju</izvorni_sadrzaj>
    <derivirana_varijabla naziv="DomainObject.Predmet.ProtustrankaFormated_1">  Stečajna masa iza ZELENA POLJA d.o.o. za trgovinu i usluge u stečaju</derivirana_varijabla>
  </DomainObject.Predmet.ProtustrankaFormated>
  <DomainObject.Predmet.ProtustrankaFormatedOIB>
    <izvorni_sadrzaj>  Stečajna masa iza ZELENA POLJA d.o.o. za trgovinu i usluge u stečaju, OIB 43151121530</izvorni_sadrzaj>
    <derivirana_varijabla naziv="DomainObject.Predmet.ProtustrankaFormatedOIB_1">  Stečajna masa iza ZELENA POLJA d.o.o. za trgovinu i usluge u stečaju, OIB 43151121530</derivirana_varijabla>
  </DomainObject.Predmet.ProtustrankaFormatedOIB>
  <DomainObject.Predmet.ProtustrankaFormatedWithAdress>
    <izvorni_sadrzaj> Stečajna masa iza ZELENA POLJA d.o.o. za trgovinu i usluge u stečaju, Lapovačka 30, 32100 Vinkovci</izvorni_sadrzaj>
    <derivirana_varijabla naziv="DomainObject.Predmet.ProtustrankaFormatedWithAdress_1"> Stečajna masa iza ZELENA POLJA d.o.o. za trgovinu i usluge u stečaju, Lapovačka 30, 32100 Vinkovci</derivirana_varijabla>
  </DomainObject.Predmet.ProtustrankaFormatedWithAdress>
  <DomainObject.Predmet.ProtustrankaFormatedWithAdressOIB>
    <izvorni_sadrzaj> Stečajna masa iza ZELENA POLJA d.o.o. za trgovinu i usluge u stečaju, OIB 43151121530, Lapovačka 30, 32100 Vinkovci</izvorni_sadrzaj>
    <derivirana_varijabla naziv="DomainObject.Predmet.ProtustrankaFormatedWithAdressOIB_1"> Stečajna masa iza ZELENA POLJA d.o.o. za trgovinu i usluge u stečaju, OIB 43151121530, Lapovačka 30, 32100 Vinkovci</derivirana_varijabla>
  </DomainObject.Predmet.ProtustrankaFormatedWithAdressOIB>
  <DomainObject.Predmet.ProtustrankaWithAdress>
    <izvorni_sadrzaj>Stečajna masa iza ZELENA POLJA d.o.o. za trgovinu i usluge u stečaju Lapovačka 30, 32100 Vinkovci</izvorni_sadrzaj>
    <derivirana_varijabla naziv="DomainObject.Predmet.ProtustrankaWithAdress_1">Stečajna masa iza ZELENA POLJA d.o.o. za trgovinu i usluge u stečaju Lapovačka 30, 32100 Vinkovci</derivirana_varijabla>
  </DomainObject.Predmet.ProtustrankaWithAdress>
  <DomainObject.Predmet.ProtustrankaWithAdressOIB>
    <izvorni_sadrzaj>Stečajna masa iza ZELENA POLJA d.o.o. za trgovinu i usluge u stečaju, OIB 43151121530, Lapovačka 30, 32100 Vinkovci</izvorni_sadrzaj>
    <derivirana_varijabla naziv="DomainObject.Predmet.ProtustrankaWithAdressOIB_1">Stečajna masa iza ZELENA POLJA d.o.o. za trgovinu i usluge u stečaju, OIB 43151121530, Lapovačka 30, 32100 Vinkovci</derivirana_varijabla>
  </DomainObject.Predmet.ProtustrankaWithAdressOIB>
  <DomainObject.Predmet.ProtustrankaNazivFormated>
    <izvorni_sadrzaj>Stečajna masa iza ZELENA POLJA d.o.o. za trgovinu i usluge u stečaju</izvorni_sadrzaj>
    <derivirana_varijabla naziv="DomainObject.Predmet.ProtustrankaNazivFormated_1">Stečajna masa iza ZELENA POLJA d.o.o. za trgovinu i usluge u stečaju</derivirana_varijabla>
  </DomainObject.Predmet.ProtustrankaNazivFormated>
  <DomainObject.Predmet.ProtustrankaNazivFormatedOIB>
    <izvorni_sadrzaj>Stečajna masa iza ZELENA POLJA d.o.o. za trgovinu i usluge u stečaju, OIB 43151121530</izvorni_sadrzaj>
    <derivirana_varijabla naziv="DomainObject.Predmet.ProtustrankaNazivFormatedOIB_1">Stečajna masa iza ZELENA POLJA d.o.o. za trgovinu i usluge u stečaju, OIB 43151121530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Zagreb</izvorni_sadrzaj>
    <derivirana_varijabla naziv="DomainObject.Predmet.StrankaFormatedWithAdress_1"> Financijska agencija, Ulica grada Vukovara 70, Zagreb</derivirana_varijabla>
  </DomainObject.Predmet.StrankaFormatedWithAdress>
  <DomainObject.Predmet.StrankaFormatedWithAdressOIB>
    <izvorni_sadrzaj> Financijska agencija, OIB 85821130368, Ulica grada Vukovara 70, Zagreb</izvorni_sadrzaj>
    <derivirana_varijabla naziv="DomainObject.Predmet.StrankaFormatedWithAdressOIB_1"> Financijska agencija, OIB 85821130368, Ulica grada Vukovara 70, Zagreb</derivirana_varijabla>
  </DomainObject.Predmet.StrankaFormatedWithAdressOIB>
  <DomainObject.Predmet.StrankaWithAdress>
    <izvorni_sadrzaj>Financijska agencija Ulica grada Vukovara 70,Zagreb</izvorni_sadrzaj>
    <derivirana_varijabla naziv="DomainObject.Predmet.StrankaWithAdress_1">Financijska agencija Ulica grada Vukovara 70,Zagreb</derivirana_varijabla>
  </DomainObject.Predmet.StrankaWithAdress>
  <DomainObject.Predmet.StrankaWithAdressOIB>
    <izvorni_sadrzaj>Financijska agencija, OIB 85821130368, Ulica grada Vukovara 70,Zagreb</izvorni_sadrzaj>
    <derivirana_varijabla naziv="DomainObject.Predmet.StrankaWithAdressOIB_1">Financijska agencija, OIB 85821130368, Ulica grada Vukovara 70,Zagreb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Zagreb</item>
    </izvorni_sadrzaj>
    <derivirana_varijabla naziv="DomainObject.Predmet.StrankaListFormatedWithAdress_1">
      <item>Financijska agencija, Ulica grada Vukovara 70, Zagreb</item>
    </derivirana_varijabla>
  </DomainObject.Predmet.StrankaListFormatedWithAdress>
  <DomainObject.Predmet.StrankaListFormatedWithAdressOIB>
    <izvorni_sadrzaj>
      <item>Financijska agencija, OIB 85821130368, Ulica grada Vukovara 70, Zagreb</item>
    </izvorni_sadrzaj>
    <derivirana_varijabla naziv="DomainObject.Predmet.StrankaListFormatedWithAdressOIB_1">
      <item>Financijska agencija, OIB 85821130368, Ulica grada Vukovara 70,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Stečajna masa iza ZELENA POLJA d.o.o. za trgovinu i usluge u stečaju</item>
    </izvorni_sadrzaj>
    <derivirana_varijabla naziv="DomainObject.Predmet.ProtuStrankaListFormated_1">
      <item>Stečajna masa iza ZELENA POLJA d.o.o. za trgovinu i usluge u stečaju</item>
    </derivirana_varijabla>
  </DomainObject.Predmet.ProtuStrankaListFormated>
  <DomainObject.Predmet.ProtuStrankaListFormatedOIB>
    <izvorni_sadrzaj>
      <item>Stečajna masa iza ZELENA POLJA d.o.o. za trgovinu i usluge u stečaju, OIB 43151121530</item>
    </izvorni_sadrzaj>
    <derivirana_varijabla naziv="DomainObject.Predmet.ProtuStrankaListFormatedOIB_1">
      <item>Stečajna masa iza ZELENA POLJA d.o.o. za trgovinu i usluge u stečaju, OIB 43151121530</item>
    </derivirana_varijabla>
  </DomainObject.Predmet.ProtuStrankaListFormatedOIB>
  <DomainObject.Predmet.ProtuStrankaListFormatedWithAdress>
    <izvorni_sadrzaj>
      <item>Stečajna masa iza ZELENA POLJA d.o.o. za trgovinu i usluge u stečaju, Lapovačka 30, 32100 Vinkovci</item>
    </izvorni_sadrzaj>
    <derivirana_varijabla naziv="DomainObject.Predmet.ProtuStrankaListFormatedWithAdress_1">
      <item>Stečajna masa iza ZELENA POLJA d.o.o. za trgovinu i usluge u stečaju, Lapovačka 30, 32100 Vinkovci</item>
    </derivirana_varijabla>
  </DomainObject.Predmet.ProtuStrankaListFormatedWithAdress>
  <DomainObject.Predmet.ProtuStrankaListFormatedWithAdressOIB>
    <izvorni_sadrzaj>
      <item>Stečajna masa iza ZELENA POLJA d.o.o. za trgovinu i usluge u stečaju, OIB 43151121530, Lapovačka 30, 32100 Vinkovci</item>
    </izvorni_sadrzaj>
    <derivirana_varijabla naziv="DomainObject.Predmet.ProtuStrankaListFormatedWithAdressOIB_1">
      <item>Stečajna masa iza ZELENA POLJA d.o.o. za trgovinu i usluge u stečaju, OIB 43151121530, Lapovačka 30, 32100 Vinkovci</item>
    </derivirana_varijabla>
  </DomainObject.Predmet.ProtuStrankaListFormatedWithAdressOIB>
  <DomainObject.Predmet.ProtuStrankaListNazivFormated>
    <izvorni_sadrzaj>
      <item>Stečajna masa iza ZELENA POLJA d.o.o. za trgovinu i usluge u stečaju</item>
    </izvorni_sadrzaj>
    <derivirana_varijabla naziv="DomainObject.Predmet.ProtuStrankaListNazivFormated_1">
      <item>Stečajna masa iza ZELENA POLJA d.o.o. za trgovinu i usluge u stečaju</item>
    </derivirana_varijabla>
  </DomainObject.Predmet.ProtuStrankaListNazivFormated>
  <DomainObject.Predmet.ProtuStrankaListNazivFormatedOIB>
    <izvorni_sadrzaj>
      <item>Stečajna masa iza ZELENA POLJA d.o.o. za trgovinu i usluge u stečaju, OIB 43151121530</item>
    </izvorni_sadrzaj>
    <derivirana_varijabla naziv="DomainObject.Predmet.ProtuStrankaListNazivFormatedOIB_1">
      <item>Stečajna masa iza ZELENA POLJA d.o.o. za trgovinu i usluge u stečaju, OIB 43151121530</item>
    </derivirana_varijabla>
  </DomainObject.Predmet.ProtuStrankaListNazivFormatedOIB>
  <DomainObject.Predmet.OstaliListFormated>
    <izvorni_sadrzaj>
      <item>MARGARETA BONDŽA, stečajna upraviteljica</item>
    </izvorni_sadrzaj>
    <derivirana_varijabla naziv="DomainObject.Predmet.OstaliListFormated_1">
      <item>MARGARETA BONDŽA, stečajna upraviteljica</item>
    </derivirana_varijabla>
  </DomainObject.Predmet.OstaliListFormated>
  <DomainObject.Predmet.OstaliListFormatedOIB>
    <izvorni_sadrzaj>
      <item>MARGARETA BONDŽA, stečajna upraviteljica, OIB 43842887527</item>
    </izvorni_sadrzaj>
    <derivirana_varijabla naziv="DomainObject.Predmet.OstaliListFormatedOIB_1">
      <item>MARGARETA BONDŽA, stečajna upraviteljica, OIB 43842887527</item>
    </derivirana_varijabla>
  </DomainObject.Predmet.OstaliListFormatedOIB>
  <DomainObject.Predmet.OstaliListFormatedWithAdress>
    <izvorni_sadrzaj>
      <item>MARGARETA BONDŽA, stečajna upraviteljica, Lapovačka 30, 32100 Vinkovci</item>
    </izvorni_sadrzaj>
    <derivirana_varijabla naziv="DomainObject.Predmet.OstaliListFormatedWithAdress_1">
      <item>MARGARETA BONDŽA, stečajna upraviteljica, Lapovačka 30, 32100 Vinkovci</item>
    </derivirana_varijabla>
  </DomainObject.Predmet.OstaliListFormatedWithAdress>
  <DomainObject.Predmet.OstaliListFormatedWithAdressOIB>
    <izvorni_sadrzaj>
      <item>MARGARETA BONDŽA, stečajna upraviteljica, OIB 43842887527, Lapovačka 30, 32100 Vinkovci</item>
    </izvorni_sadrzaj>
    <derivirana_varijabla naziv="DomainObject.Predmet.OstaliListFormatedWithAdressOIB_1">
      <item>MARGARETA BONDŽA, stečajna upraviteljica, OIB 43842887527, Lapovačka 30, 32100 Vinkovci</item>
    </derivirana_varijabla>
  </DomainObject.Predmet.OstaliListFormatedWithAdressOIB>
  <DomainObject.Predmet.OstaliListNazivFormated>
    <izvorni_sadrzaj>
      <item>MARGARETA BONDŽA, stečajna upraviteljica</item>
    </izvorni_sadrzaj>
    <derivirana_varijabla naziv="DomainObject.Predmet.OstaliListNazivFormated_1">
      <item>MARGARETA BONDŽA, stečajna upraviteljica</item>
    </derivirana_varijabla>
  </DomainObject.Predmet.OstaliListNazivFormated>
  <DomainObject.Predmet.OstaliListNazivFormatedOIB>
    <izvorni_sadrzaj>
      <item>MARGARETA BONDŽA, stečajna upraviteljica, OIB 43842887527</item>
    </izvorni_sadrzaj>
    <derivirana_varijabla naziv="DomainObject.Predmet.OstaliListNazivFormatedOIB_1">
      <item>MARGARETA BONDŽA, stečajna upraviteljica, OIB 43842887527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Stečajna masa iza ZELENA POLJA d.o.o. za trgovinu i usluge u stečaju</izvorni_sadrzaj>
    <derivirana_varijabla naziv="DomainObject.Predmet.ProtustrankaIDrugi_1">Stečajna masa iza ZELENA POLJA d.o.o. za trgovinu i usluge u stečaju</derivirana_varijabla>
  </DomainObject.Predmet.ProtustrankaIDrugi>
  <DomainObject.Predmet.StrankaIDrugiAdressOIB>
    <izvorni_sadrzaj>Financijska agencija, OIB 85821130368, Ulica grada Vukovara 70, Zagreb</izvorni_sadrzaj>
    <derivirana_varijabla naziv="DomainObject.Predmet.StrankaIDrugiAdressOIB_1">Financijska agencija, OIB 85821130368, Ulica grada Vukovara 70, Zagreb</derivirana_varijabla>
  </DomainObject.Predmet.StrankaIDrugiAdressOIB>
  <DomainObject.Predmet.ProtustrankaIDrugiAdressOIB>
    <izvorni_sadrzaj>Stečajna masa iza ZELENA POLJA d.o.o. za trgovinu i usluge u stečaju, OIB 43151121530, Lapovačka 30, 32100 Vinkovci</izvorni_sadrzaj>
    <derivirana_varijabla naziv="DomainObject.Predmet.ProtustrankaIDrugiAdressOIB_1">Stečajna masa iza ZELENA POLJA d.o.o. za trgovinu i usluge u stečaju, OIB 43151121530, Lapovačka 30,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Stečajna masa iza ZELENA POLJA d.o.o. za trgovinu i usluge u stečaju</item>
      <item>MARGARETA BONDŽA, stečajna upraviteljica</item>
    </izvorni_sadrzaj>
    <derivirana_varijabla naziv="DomainObject.Predmet.SudioniciListNaziv_1">
      <item>Financijska agencija</item>
      <item>Stečajna masa iza ZELENA POLJA d.o.o. za trgovinu i usluge u stečaju</item>
      <item>MARGARETA BONDŽA, stečajna upraviteljica</item>
    </derivirana_varijabla>
  </DomainObject.Predmet.SudioniciListNaziv>
  <DomainObject.Predmet.SudioniciListAdressOIB>
    <izvorni_sadrzaj>
      <item>Financijska agencija, OIB 85821130368, Ulica grada Vukovara 70,Zagreb</item>
      <item>Stečajna masa iza ZELENA POLJA d.o.o. za trgovinu i usluge u stečaju, OIB 43151121530, Lapovačka 30,32100 Vinkovci</item>
      <item>MARGARETA BONDŽA, stečajna upraviteljica, OIB 43842887527, Lapovačka 30,32100 Vinkovci</item>
    </izvorni_sadrzaj>
    <derivirana_varijabla naziv="DomainObject.Predmet.SudioniciListAdressOIB_1">
      <item>Financijska agencija, OIB 85821130368, Ulica grada Vukovara 70,Zagreb</item>
      <item>Stečajna masa iza ZELENA POLJA d.o.o. za trgovinu i usluge u stečaju, OIB 43151121530, Lapovačka 30,32100 Vinkovci</item>
      <item>MARGARETA BONDŽA, stečajna upraviteljica, OIB 43842887527, Lapovačka 30,32100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43151121530</item>
      <item>, OIB 43842887527</item>
    </izvorni_sadrzaj>
    <derivirana_varijabla naziv="DomainObject.Predmet.SudioniciListNazivOIB_1">
      <item>, OIB 85821130368</item>
      <item>, OIB 43151121530</item>
      <item>, OIB 43842887527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215</properties:Words>
  <properties:Characters>1151</properties:Characters>
  <properties:Lines>51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2017-05-08T07:12:00Z</dcterms:created>
  <dc:creator>bconka</dc:creator>
  <cp:lastModifiedBy>wsadmin</cp:lastModifiedBy>
  <cp:lastPrinted>2016-04-26T08:28:00Z</cp:lastPrinted>
  <dcterms:modified xmlns:xsi="http://www.w3.org/2001/XMLSchema-instance" xsi:type="dcterms:W3CDTF">2017-05-08T07:21:00Z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