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0a06d" w14:paraId="f50a06d" w:rsidRDefault="00AE649C" w:rsidP="00FA5B5E" w:rsidR="00AE649C" w:rsidRPr="00B76F3C">
      <w:pPr>
        <w:pStyle w:val="Naslov3"/>
        <w15:collapsed w:val="false"/>
      </w:pPr>
      <w:bookmarkStart w:name="_GoBack" w:id="0"/>
      <w:bookmarkEnd w:id="0"/>
    </w:p>
    <w:p w:rsidRDefault="006629C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6629CD" w:rsidP="006629CD" w:rsidR="006629CD"/>
    <w:p w:rsidRDefault="006629CD" w:rsidP="006629CD" w:rsidR="006629CD"/>
    <w:p w:rsidRDefault="006629CD" w:rsidP="006629CD" w:rsidR="006629CD">
      <w:r>
        <w:rPr>
          <w:noProof/>
          <w:lang w:eastAsia="hr-HR"/>
        </w:rPr>
        <w:drawing>
          <wp:inline distR="0" distL="0" distB="0" distT="0">
            <wp:extent cy="960120" cx="7162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6629CD" w:rsidP="006629CD" w:rsidR="006629CD">
      <w:r>
        <w:t>REPUBLIKA HRVATSKA</w:t>
      </w:r>
    </w:p>
    <w:p w:rsidRDefault="006629CD" w:rsidP="006629CD" w:rsidR="006629CD">
      <w:r>
        <w:t>OPĆINSKI SUD U ČAKOVCU</w:t>
      </w:r>
      <w:r>
        <w:tab/>
      </w:r>
      <w:r>
        <w:tab/>
      </w:r>
      <w:r>
        <w:tab/>
      </w:r>
      <w:r>
        <w:tab/>
        <w:t xml:space="preserve">Broj: 3 </w:t>
      </w:r>
      <w:proofErr w:type="spellStart"/>
      <w:r>
        <w:t>Sp</w:t>
      </w:r>
      <w:proofErr w:type="spellEnd"/>
      <w:r>
        <w:t>-1/16-14</w:t>
      </w:r>
    </w:p>
    <w:p w:rsidRDefault="006629CD" w:rsidP="006629CD" w:rsidR="006629CD">
      <w:r>
        <w:t>Ruđera Boškovića 18</w:t>
      </w:r>
    </w:p>
    <w:p w:rsidRDefault="006629CD" w:rsidP="006629CD" w:rsidR="006629CD"/>
    <w:p w:rsidRDefault="006629CD" w:rsidP="006629CD" w:rsidR="006629CD"/>
    <w:p w:rsidRDefault="006629CD" w:rsidP="006629CD" w:rsidR="006629CD">
      <w:r>
        <w:t xml:space="preserve">                                                                                                                </w:t>
      </w:r>
    </w:p>
    <w:p w:rsidRDefault="006629CD" w:rsidP="006629CD" w:rsidR="006629CD">
      <w:pPr>
        <w:jc w:val="center"/>
      </w:pPr>
      <w:r>
        <w:t>U     I M E    R E P U B L I K E    H R V A T S K E</w:t>
      </w:r>
    </w:p>
    <w:p w:rsidRDefault="006629CD" w:rsidP="006629CD" w:rsidR="006629CD">
      <w:pPr>
        <w:jc w:val="both"/>
      </w:pPr>
    </w:p>
    <w:p w:rsidRDefault="006629CD" w:rsidP="006629CD" w:rsidR="006629CD">
      <w:pPr>
        <w:jc w:val="center"/>
      </w:pPr>
      <w:r>
        <w:t>R J E Š E N J E</w:t>
      </w:r>
    </w:p>
    <w:p w:rsidRDefault="006629CD" w:rsidP="006629CD" w:rsidR="006629CD">
      <w:pPr>
        <w:jc w:val="both"/>
      </w:pPr>
    </w:p>
    <w:p w:rsidRDefault="006629CD" w:rsidP="006629CD" w:rsidR="006629CD">
      <w:pPr>
        <w:ind w:firstLine="708"/>
        <w:jc w:val="both"/>
      </w:pPr>
      <w:r>
        <w:t xml:space="preserve">Općinski sud u Čakovcu po sutkinji toga suda Nataši Miletić, u stečajnom postupku potrošača Vesne </w:t>
      </w:r>
      <w:proofErr w:type="spellStart"/>
      <w:r>
        <w:t>Pavleković</w:t>
      </w:r>
      <w:proofErr w:type="spellEnd"/>
      <w:r>
        <w:t xml:space="preserve"> iz </w:t>
      </w:r>
      <w:proofErr w:type="spellStart"/>
      <w:r>
        <w:t>Pribislavca</w:t>
      </w:r>
      <w:proofErr w:type="spellEnd"/>
      <w:r>
        <w:t xml:space="preserve">, Dr. Vinka </w:t>
      </w:r>
      <w:proofErr w:type="spellStart"/>
      <w:r>
        <w:t>Žganca</w:t>
      </w:r>
      <w:proofErr w:type="spellEnd"/>
      <w:r>
        <w:t xml:space="preserve"> 6, OIB: 09019899964, u povodu prijedloga stečajnog dužnika za otvaranjem stečaja, dana 22. rujna 2016. godine,</w:t>
      </w:r>
      <w:r>
        <w:tab/>
      </w:r>
    </w:p>
    <w:p w:rsidRDefault="006629CD" w:rsidP="006629CD" w:rsidR="006629CD">
      <w:pPr>
        <w:jc w:val="both"/>
      </w:pPr>
    </w:p>
    <w:p w:rsidRDefault="006629CD" w:rsidP="006629CD" w:rsidR="006629CD">
      <w:pPr>
        <w:jc w:val="center"/>
      </w:pPr>
      <w:r>
        <w:t>r i j e š i o  j e</w:t>
      </w:r>
    </w:p>
    <w:p w:rsidRDefault="006629CD" w:rsidP="006629CD" w:rsidR="006629CD">
      <w:pPr>
        <w:jc w:val="both"/>
      </w:pPr>
    </w:p>
    <w:p w:rsidRDefault="006629CD" w:rsidP="006629CD" w:rsidR="006629CD">
      <w:pPr>
        <w:jc w:val="both"/>
      </w:pPr>
      <w:r>
        <w:lastRenderedPageBreak/>
        <w:tab/>
        <w:t xml:space="preserve">Odbija se prijedlog potrošača Vesne </w:t>
      </w:r>
      <w:proofErr w:type="spellStart"/>
      <w:r>
        <w:t>Pavleković</w:t>
      </w:r>
      <w:proofErr w:type="spellEnd"/>
      <w:r>
        <w:t xml:space="preserve"> iz </w:t>
      </w:r>
      <w:proofErr w:type="spellStart"/>
      <w:r>
        <w:t>Pribislavca</w:t>
      </w:r>
      <w:proofErr w:type="spellEnd"/>
      <w:r>
        <w:t xml:space="preserve">, Dr. Vinka </w:t>
      </w:r>
      <w:proofErr w:type="spellStart"/>
      <w:r>
        <w:t>Žganca</w:t>
      </w:r>
      <w:proofErr w:type="spellEnd"/>
      <w:r>
        <w:t xml:space="preserve"> 6, OIB: 09019899964,  za otvaranjem stečajnog postupka nad imovinom potrošača. </w:t>
      </w:r>
    </w:p>
    <w:p w:rsidRDefault="006629CD" w:rsidP="006629CD" w:rsidR="006629CD">
      <w:pPr>
        <w:jc w:val="both"/>
      </w:pPr>
      <w:r>
        <w:t xml:space="preserve"> </w:t>
      </w:r>
    </w:p>
    <w:p w:rsidRDefault="006629CD" w:rsidP="006629CD" w:rsidR="006629CD">
      <w:pPr>
        <w:jc w:val="both"/>
      </w:pPr>
    </w:p>
    <w:p w:rsidRDefault="006629CD" w:rsidP="006629CD" w:rsidR="006629CD">
      <w:pPr>
        <w:jc w:val="center"/>
      </w:pPr>
      <w:r>
        <w:t>Obrazloženje</w:t>
      </w:r>
    </w:p>
    <w:p w:rsidRDefault="006629CD" w:rsidP="006629CD" w:rsidR="006629CD">
      <w:pPr>
        <w:jc w:val="both"/>
      </w:pPr>
    </w:p>
    <w:p w:rsidRDefault="006629CD" w:rsidP="006629CD" w:rsidR="006629CD">
      <w:pPr>
        <w:jc w:val="both"/>
      </w:pPr>
      <w:r>
        <w:tab/>
        <w:t xml:space="preserve">Potrošač Vesna </w:t>
      </w:r>
      <w:proofErr w:type="spellStart"/>
      <w:r>
        <w:t>Pavleković</w:t>
      </w:r>
      <w:proofErr w:type="spellEnd"/>
      <w:r>
        <w:t xml:space="preserve"> je podneskom od 03.05.2016. zatražila otvaranje osobnog stečaja potrošača. </w:t>
      </w:r>
    </w:p>
    <w:p w:rsidRDefault="006629CD" w:rsidP="006629CD" w:rsidR="006629CD">
      <w:pPr>
        <w:jc w:val="both"/>
      </w:pPr>
    </w:p>
    <w:p w:rsidRDefault="006629CD" w:rsidP="006629CD" w:rsidR="006629CD">
      <w:pPr>
        <w:ind w:firstLine="720"/>
        <w:jc w:val="both"/>
      </w:pPr>
      <w:r>
        <w:t xml:space="preserve">Dana 19.09.2016.g. ODO u Čakovcu je dostavilo očitovanje prema kojem se protive otvaranju osobnog stečaja potrošača u odnosu na Vesnu </w:t>
      </w:r>
      <w:proofErr w:type="spellStart"/>
      <w:r>
        <w:t>Pavleković</w:t>
      </w:r>
      <w:proofErr w:type="spellEnd"/>
      <w:r>
        <w:t xml:space="preserve"> navodeći da ista ima nepodmirene obveze iz radnog odnosa pozivajući se na podatke Porezne uprave, pa smatra da nisu ispunjeni uvjeti za otvaranje postupka stečaja potrošača, predlaže da se prijedlog Vesne </w:t>
      </w:r>
      <w:proofErr w:type="spellStart"/>
      <w:r>
        <w:t>Pavleković</w:t>
      </w:r>
      <w:proofErr w:type="spellEnd"/>
      <w:r>
        <w:t xml:space="preserve"> odbije. </w:t>
      </w:r>
    </w:p>
    <w:p w:rsidRDefault="006629CD" w:rsidP="006629CD" w:rsidR="006629CD">
      <w:pPr>
        <w:ind w:firstLine="720"/>
        <w:jc w:val="both"/>
      </w:pPr>
    </w:p>
    <w:p w:rsidRDefault="006629CD" w:rsidP="006629CD" w:rsidR="006629CD">
      <w:pPr>
        <w:ind w:firstLine="720"/>
        <w:jc w:val="both"/>
      </w:pPr>
      <w:r>
        <w:t xml:space="preserve">Prijedlog ODO u Čakovcu je osnovan. </w:t>
      </w:r>
    </w:p>
    <w:p w:rsidRDefault="006629CD" w:rsidP="006629CD" w:rsidR="006629CD">
      <w:pPr>
        <w:ind w:firstLine="720"/>
        <w:jc w:val="both"/>
      </w:pPr>
    </w:p>
    <w:p w:rsidRDefault="006629CD" w:rsidP="006629CD" w:rsidR="006629CD">
      <w:pPr>
        <w:ind w:firstLine="720"/>
        <w:jc w:val="both"/>
      </w:pPr>
      <w:r>
        <w:t xml:space="preserve">Naime, iz podataka Porezne uprave Područnog ureda Sjeverna Hrvatska od 09. rujna 2016. godine slijedi da Vesna </w:t>
      </w:r>
      <w:proofErr w:type="spellStart"/>
      <w:r>
        <w:t>Pavleković</w:t>
      </w:r>
      <w:proofErr w:type="spellEnd"/>
      <w:r>
        <w:t xml:space="preserve"> ima nepodmirene obveze iz radnog odnosa koje proizlaze iz obavljanja djelatnosti i to prema računima 1406-dohodak od nesamostalnog rada, 2011-MO-II-po.fi.os., 8117-MO-posl.fi.os., 8419-ZO-posl.fi.os., 8567-ZO-</w:t>
      </w:r>
      <w:proofErr w:type="spellStart"/>
      <w:r>
        <w:t>zaš.rad</w:t>
      </w:r>
      <w:proofErr w:type="spellEnd"/>
      <w:r>
        <w:t>-</w:t>
      </w:r>
      <w:proofErr w:type="spellStart"/>
      <w:r>
        <w:t>fi</w:t>
      </w:r>
      <w:proofErr w:type="spellEnd"/>
      <w:r>
        <w:t>., 8702-dop.za.zapošlj.</w:t>
      </w:r>
    </w:p>
    <w:p w:rsidRDefault="006629CD" w:rsidP="006629CD" w:rsidR="006629CD">
      <w:pPr>
        <w:ind w:firstLine="720"/>
        <w:jc w:val="both"/>
      </w:pPr>
    </w:p>
    <w:p w:rsidRDefault="006629CD" w:rsidP="006629CD" w:rsidR="006629CD">
      <w:pPr>
        <w:ind w:firstLine="720"/>
        <w:jc w:val="both"/>
      </w:pPr>
      <w:r>
        <w:t xml:space="preserve">Prema čl. 4. stavka 3. Zakona o stečaju potrošača/15 potrošačem se smatra i fizička osoba obveznik poreza na dohodak od samostalne djelatnosti prema odredbama Zakona o porezu na dohodak i fizička osoba obveznik poreza na dobit prema odredbama Zakona o porezu na dobit ako nema obveza iz radnog odnosa koji proizlaze iz obavljanja djelatnosti. </w:t>
      </w:r>
    </w:p>
    <w:p w:rsidRDefault="006629CD" w:rsidP="006629CD" w:rsidR="006629CD">
      <w:pPr>
        <w:ind w:firstLine="720"/>
        <w:jc w:val="both"/>
      </w:pPr>
    </w:p>
    <w:p w:rsidRDefault="006629CD" w:rsidP="006629CD" w:rsidR="006629CD">
      <w:pPr>
        <w:ind w:firstLine="720"/>
        <w:jc w:val="both"/>
      </w:pPr>
      <w:r>
        <w:t xml:space="preserve">Slijedom iznijetog Vesna </w:t>
      </w:r>
      <w:proofErr w:type="spellStart"/>
      <w:r>
        <w:t>Pavleković</w:t>
      </w:r>
      <w:proofErr w:type="spellEnd"/>
      <w:r>
        <w:t xml:space="preserve"> prema podacima Porezne uprave Područnog ureda Sjeverna Hrvatska ima nepodmirene obveze iz radnog odnosa koje proizlaze iz obavljanja djelatnosti, a slijedom čega se ne smatra potrošačem u smislu Zakona o stečaju potrošača, pa je njezin prijedlog za otvaranje osobnog stečaja potrošača neosnovan.</w:t>
      </w:r>
    </w:p>
    <w:p w:rsidRDefault="006629CD" w:rsidP="006629CD" w:rsidR="006629CD">
      <w:pPr>
        <w:ind w:firstLine="720"/>
        <w:jc w:val="both"/>
      </w:pPr>
    </w:p>
    <w:p w:rsidRDefault="006629CD" w:rsidP="006629CD" w:rsidR="006629CD">
      <w:pPr>
        <w:jc w:val="both"/>
      </w:pPr>
      <w:r>
        <w:t xml:space="preserve">    </w:t>
      </w:r>
      <w:r>
        <w:tab/>
      </w:r>
      <w:r>
        <w:tab/>
      </w:r>
      <w:r>
        <w:tab/>
      </w:r>
      <w:r>
        <w:tab/>
        <w:t>U Čakovec, 22. rujna 2016. godine</w:t>
      </w:r>
    </w:p>
    <w:p w:rsidRDefault="006629CD" w:rsidP="006629CD" w:rsidR="006629CD">
      <w:pPr>
        <w:jc w:val="both"/>
      </w:pPr>
    </w:p>
    <w:p w:rsidRDefault="006629CD" w:rsidP="006629CD" w:rsidR="006629CD">
      <w:pPr>
        <w:jc w:val="both"/>
      </w:pPr>
      <w:r>
        <w:t xml:space="preserve">                                                                                                             </w:t>
      </w:r>
    </w:p>
    <w:p w:rsidRDefault="006629CD" w:rsidP="006629CD" w:rsidR="006629CD">
      <w:pPr>
        <w:jc w:val="both"/>
      </w:pPr>
    </w:p>
    <w:p w:rsidRDefault="006629CD" w:rsidP="006629CD" w:rsidR="006629CD">
      <w:pPr>
        <w:ind w:firstLine="720" w:left="4320"/>
        <w:jc w:val="both"/>
      </w:pPr>
      <w:r>
        <w:t>Sutkinja:</w:t>
      </w:r>
    </w:p>
    <w:p w:rsidRDefault="006629CD" w:rsidP="006629CD" w:rsidR="006629CD">
      <w:pPr>
        <w:ind w:firstLine="720" w:left="4320"/>
        <w:jc w:val="both"/>
      </w:pPr>
    </w:p>
    <w:p w:rsidRDefault="006629CD" w:rsidP="006629CD" w:rsidR="006629CD">
      <w:pPr>
        <w:jc w:val="both"/>
      </w:pPr>
      <w:r>
        <w:t xml:space="preserve">                                                                               Nataša Miletić v.r.</w:t>
      </w:r>
    </w:p>
    <w:p w:rsidRDefault="006629CD" w:rsidP="006629CD" w:rsidR="006629CD">
      <w:pPr>
        <w:jc w:val="both"/>
      </w:pPr>
    </w:p>
    <w:p w:rsidRDefault="006629CD" w:rsidP="006629CD" w:rsidR="006629CD">
      <w:pPr>
        <w:jc w:val="both"/>
      </w:pPr>
    </w:p>
    <w:p w:rsidRDefault="006629CD" w:rsidP="006629CD" w:rsidR="006629CD">
      <w:pPr>
        <w:rPr>
          <w:rFonts w:eastAsia="Calibri"/>
        </w:rPr>
      </w:pPr>
    </w:p>
    <w:p w:rsidRDefault="006629CD" w:rsidP="006629CD" w:rsidR="006629CD">
      <w:pPr>
        <w:rPr>
          <w:rFonts w:eastAsia="Calibri"/>
          <w:lang w:eastAsia="hr-HR"/>
        </w:rPr>
      </w:pPr>
      <w:r>
        <w:rPr>
          <w:rFonts w:eastAsia="Calibri"/>
        </w:rPr>
        <w:t>UPUTA O PRAVNOM LIJEKU:</w:t>
      </w:r>
    </w:p>
    <w:p w:rsidRDefault="006629CD" w:rsidP="006629CD" w:rsidR="006629CD">
      <w:pPr>
        <w:rPr>
          <w:rFonts w:eastAsia="Calibri"/>
        </w:rPr>
      </w:pPr>
    </w:p>
    <w:p w:rsidRDefault="006629CD" w:rsidP="006629CD" w:rsidR="006629CD">
      <w:pPr>
        <w:ind w:firstLine="708"/>
        <w:rPr>
          <w:rFonts w:eastAsia="Calibri"/>
        </w:rPr>
      </w:pPr>
      <w:r>
        <w:rPr>
          <w:rFonts w:eastAsia="Calibri"/>
        </w:rPr>
        <w:t>Protiv ovog rješenja žalbu može podnijeti potrošač u roku od 15 dana računajući od proteka osmog dana od objave rješenja na mrežnoj stranici e-Oglasna ploča suda u Čakovcu.</w:t>
      </w:r>
    </w:p>
    <w:p w:rsidRDefault="006629CD" w:rsidP="006629CD" w:rsidR="006629CD">
      <w:pPr>
        <w:rPr>
          <w:rFonts w:eastAsia="Calibri"/>
        </w:rPr>
      </w:pPr>
      <w:r>
        <w:rPr>
          <w:rFonts w:eastAsia="Calibri"/>
        </w:rPr>
        <w:tab/>
        <w:t>Žalba se podnosi ovome sudu u tri primjerka, a o žalbi odlučuje nadležni županijski sud.</w:t>
      </w:r>
    </w:p>
    <w:p w:rsidRDefault="006629CD" w:rsidP="006629CD" w:rsidR="006629CD">
      <w:pPr>
        <w:rPr>
          <w:rFonts w:eastAsia="Calibri"/>
        </w:rPr>
      </w:pPr>
    </w:p>
    <w:p w:rsidRDefault="006629CD" w:rsidP="006629CD" w:rsidR="006629CD">
      <w:pPr>
        <w:rPr>
          <w:rFonts w:eastAsia="Calibri"/>
        </w:rPr>
      </w:pPr>
    </w:p>
    <w:p w:rsidRDefault="006629CD" w:rsidP="006629CD" w:rsidR="006629CD">
      <w:pPr>
        <w:rPr>
          <w:rFonts w:eastAsia="Calibri"/>
        </w:rPr>
      </w:pPr>
      <w:r>
        <w:rPr>
          <w:rFonts w:eastAsia="Calibri"/>
        </w:rPr>
        <w:t>DN-a</w:t>
      </w:r>
    </w:p>
    <w:p w:rsidRDefault="006629CD" w:rsidP="006629CD" w:rsidR="006629CD">
      <w:pPr>
        <w:numPr>
          <w:ilvl w:val="0"/>
          <w:numId w:val="47"/>
        </w:numPr>
        <w:spacing w:after="0"/>
        <w:rPr>
          <w:rFonts w:eastAsia="Calibri"/>
        </w:rPr>
      </w:pPr>
      <w:r>
        <w:rPr>
          <w:rFonts w:eastAsia="Calibri"/>
        </w:rPr>
        <w:t xml:space="preserve">e-Oglasna ploča suda </w:t>
      </w:r>
    </w:p>
    <w:p w:rsidRDefault="006629CD" w:rsidP="006629CD" w:rsidR="006629CD">
      <w:pPr>
        <w:numPr>
          <w:ilvl w:val="0"/>
          <w:numId w:val="47"/>
        </w:numPr>
        <w:spacing w:after="0"/>
        <w:rPr>
          <w:rFonts w:eastAsia="Calibri"/>
        </w:rPr>
      </w:pPr>
      <w:r>
        <w:rPr>
          <w:rFonts w:eastAsia="Calibri"/>
        </w:rPr>
        <w:t>potrošaču-putem oglasne ploče</w:t>
      </w:r>
    </w:p>
    <w:p w:rsidRDefault="006629CD" w:rsidP="006629CD" w:rsidR="006629CD">
      <w:pPr>
        <w:ind w:left="720"/>
        <w:rPr>
          <w:rFonts w:eastAsia="Calibri"/>
        </w:rPr>
      </w:pPr>
    </w:p>
    <w:p w:rsidRDefault="006629CD" w:rsidP="006629CD" w:rsidR="006629CD">
      <w:pPr>
        <w:ind w:left="720"/>
        <w:rPr>
          <w:rFonts w:eastAsia="Calibri"/>
        </w:rPr>
      </w:pPr>
    </w:p>
    <w:p w:rsidRDefault="006629CD" w:rsidP="006629CD" w:rsidR="006629CD">
      <w:pPr>
        <w:rPr>
          <w:rFonts w:eastAsia="Times New Roman"/>
          <w:lang w:val="en-AU"/>
        </w:rPr>
      </w:pPr>
      <w:r>
        <w:rPr>
          <w:lang w:val="en-AU"/>
        </w:rPr>
        <w:t xml:space="preserve">                                                                      </w:t>
      </w:r>
      <w:proofErr w:type="spellStart"/>
      <w:r>
        <w:rPr>
          <w:lang w:val="en-AU"/>
        </w:rPr>
        <w:t>Za</w:t>
      </w:r>
      <w:proofErr w:type="spellEnd"/>
      <w:r>
        <w:rPr>
          <w:lang w:val="en-AU"/>
        </w:rPr>
        <w:t xml:space="preserve"> </w:t>
      </w:r>
      <w:proofErr w:type="spellStart"/>
      <w:r>
        <w:rPr>
          <w:lang w:val="en-AU"/>
        </w:rPr>
        <w:t>točnost</w:t>
      </w:r>
      <w:proofErr w:type="spellEnd"/>
      <w:r>
        <w:rPr>
          <w:lang w:val="en-AU"/>
        </w:rPr>
        <w:t xml:space="preserve"> </w:t>
      </w:r>
      <w:proofErr w:type="spellStart"/>
      <w:r>
        <w:rPr>
          <w:lang w:val="en-AU"/>
        </w:rPr>
        <w:t>otpravka</w:t>
      </w:r>
      <w:proofErr w:type="spellEnd"/>
      <w:r>
        <w:rPr>
          <w:lang w:val="en-AU"/>
        </w:rPr>
        <w:t xml:space="preserve"> – </w:t>
      </w:r>
      <w:proofErr w:type="spellStart"/>
      <w:r>
        <w:rPr>
          <w:lang w:val="en-AU"/>
        </w:rPr>
        <w:t>ovlašteni</w:t>
      </w:r>
      <w:proofErr w:type="spellEnd"/>
      <w:r>
        <w:rPr>
          <w:lang w:val="en-AU"/>
        </w:rPr>
        <w:t xml:space="preserve"> </w:t>
      </w:r>
      <w:proofErr w:type="spellStart"/>
      <w:r>
        <w:rPr>
          <w:lang w:val="en-AU"/>
        </w:rPr>
        <w:t>službenik</w:t>
      </w:r>
      <w:proofErr w:type="spellEnd"/>
      <w:r>
        <w:rPr>
          <w:lang w:val="en-AU"/>
        </w:rPr>
        <w:t>:</w:t>
      </w:r>
    </w:p>
    <w:p w:rsidRDefault="006629CD" w:rsidP="006629CD" w:rsidR="006629CD">
      <w:pPr>
        <w:rPr>
          <w:lang w:val="en-AU"/>
        </w:rPr>
      </w:pPr>
      <w:r>
        <w:rPr>
          <w:lang w:val="en-AU"/>
        </w:rPr>
        <w:t xml:space="preserve">                                                                                               Marija Krajačić</w:t>
      </w:r>
    </w:p>
    <w:p w:rsidRDefault="006629CD" w:rsidP="006629CD" w:rsidR="006629CD">
      <w:pPr>
        <w:jc w:val="both"/>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504DF2"/>
    <w:multiLevelType w:val="hybridMultilevel"/>
    <w:tmpl w:val="1F0A1AB0"/>
    <w:lvl w:tplc="A544B9CA" w:ilvl="0">
      <w:start w:val="5"/>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9"/>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29CD"/>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32916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Sp-1/2016-16</izvorni_sadrzaj>
    <derivirana_varijabla naziv="DomainObject.Oznaka_1">Sp-1/2016-16</derivirana_varijabla>
  </DomainObject.Oznaka>
  <DomainObject.DonositeljOdluke.Ime>
    <izvorni_sadrzaj>Nataša</izvorni_sadrzaj>
    <derivirana_varijabla naziv="DomainObject.DonositeljOdluke.Ime_1">Nataša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dopis od 14.6.2016. otpremljen 17.6.2016.
PRIGOVOR ODO Čakovec, 19.09.2016</izvorni_sadrzaj>
    <derivirana_varijabla naziv="DomainObject.Predmet.PrimjedbaSuca_1">dopis od 14.6.2016. otpremljen 17.6.2016.
PRIGOVOR ODO Čakovec, 19.09.2016</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15</izvorni_sadrzaj>
    <derivirana_varijabla naziv="DomainObject.Predmet.Referada.Prostorija.Naziv_1">Soba 15</derivirana_varijabla>
  </DomainObject.Predmet.Referada.Prostorija.Naziv>
  <DomainObject.Predmet.Referada.Prostorija.Oznaka>
    <izvorni_sadrzaj>15</izvorni_sadrzaj>
    <derivirana_varijabla naziv="DomainObject.Predmet.Referada.Prostorija.Oznaka_1">15</derivirana_varijabla>
  </DomainObject.Predmet.Referada.Prostorija.Oznaka>
  <DomainObject.Predmet.Referada.Sud.Naziv>
    <izvorni_sadrzaj>Općinski sud u Čakovcu</izvorni_sadrzaj>
    <derivirana_varijabla naziv="DomainObject.Predmet.Referada.Sud.Naziv_1">Općinski sud u Čakovcu</derivirana_varijabla>
  </DomainObject.Predmet.Referada.Sud.Naziv>
  <DomainObject.Predmet.Referada.Sudac>
    <izvorni_sadrzaj>Nataša Miletić</izvorni_sadrzaj>
    <derivirana_varijabla naziv="DomainObject.Predmet.Referada.Sudac_1">Nataša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Pavleković</izvorni_sadrzaj>
    <derivirana_varijabla naziv="DomainObject.Predmet.StrankaFormated_1">  Vesna Pavleković</derivirana_varijabla>
  </DomainObject.Predmet.StrankaFormated>
  <DomainObject.Predmet.StrankaFormatedOIB>
    <izvorni_sadrzaj>  Vesna Pavleković, OIB 09019899964</izvorni_sadrzaj>
    <derivirana_varijabla naziv="DomainObject.Predmet.StrankaFormatedOIB_1">  Vesna Pavleković, OIB 09019899964</derivirana_varijabla>
  </DomainObject.Predmet.StrankaFormatedOIB>
  <DomainObject.Predmet.StrankaFormatedWithAdress>
    <izvorni_sadrzaj> Vesna Pavleković, Dr. Vinka Žganca 6, 40000 Pribislavec</izvorni_sadrzaj>
    <derivirana_varijabla naziv="DomainObject.Predmet.StrankaFormatedWithAdress_1"> Vesna Pavleković, Dr. Vinka Žganca 6, 40000 Pribislavec</derivirana_varijabla>
  </DomainObject.Predmet.StrankaFormatedWithAdress>
  <DomainObject.Predmet.StrankaFormatedWithAdressOIB>
    <izvorni_sadrzaj> Vesna Pavleković, OIB 09019899964, Dr. Vinka Žganca 6, 40000 Pribislavec</izvorni_sadrzaj>
    <derivirana_varijabla naziv="DomainObject.Predmet.StrankaFormatedWithAdressOIB_1"> Vesna Pavleković, OIB 09019899964, Dr. Vinka Žganca 6, 40000 Pribislavec</derivirana_varijabla>
  </DomainObject.Predmet.StrankaFormatedWithAdressOIB>
  <DomainObject.Predmet.StrankaWithAdress>
    <izvorni_sadrzaj>Vesna Pavleković Dr. Vinka Žganca 6,40000 Pribislavec</izvorni_sadrzaj>
    <derivirana_varijabla naziv="DomainObject.Predmet.StrankaWithAdress_1">Vesna Pavleković Dr. Vinka Žganca 6,40000 Pribislavec</derivirana_varijabla>
  </DomainObject.Predmet.StrankaWithAdress>
  <DomainObject.Predmet.StrankaWithAdressOIB>
    <izvorni_sadrzaj>Vesna Pavleković, OIB 09019899964, Dr. Vinka Žganca 6,40000 Pribislavec</izvorni_sadrzaj>
    <derivirana_varijabla naziv="DomainObject.Predmet.StrankaWithAdressOIB_1">Vesna Pavleković, OIB 09019899964, Dr. Vinka Žganca 6,40000 Pribislavec</derivirana_varijabla>
  </DomainObject.Predmet.StrankaWithAdressOIB>
  <DomainObject.Predmet.StrankaNazivFormated>
    <izvorni_sadrzaj>Vesna Pavleković</izvorni_sadrzaj>
    <derivirana_varijabla naziv="DomainObject.Predmet.StrankaNazivFormated_1">Vesna Pavleković</derivirana_varijabla>
  </DomainObject.Predmet.StrankaNazivFormated>
  <DomainObject.Predmet.StrankaNazivFormatedOIB>
    <izvorni_sadrzaj>Vesna Pavleković, OIB 09019899964</izvorni_sadrzaj>
    <derivirana_varijabla naziv="DomainObject.Predmet.StrankaNazivFormatedOIB_1">Vesna Pavleković, OIB 09019899964</derivirana_varijabla>
  </DomainObject.Predmet.StrankaNazivFormatedOIB>
  <DomainObject.Predmet.Sud.Adresa.Naselje>
    <izvorni_sadrzaj>Čakovec</izvorni_sadrzaj>
    <derivirana_varijabla naziv="DomainObject.Predmet.Sud.Adresa.Naselje_1">Čakovec</derivirana_varijabla>
  </DomainObject.Predmet.Sud.Adresa.Naselje>
  <DomainObject.Predmet.Sud.Adresa.NaseljeLokativ>
    <izvorni_sadrzaj>Čakovcu</izvorni_sadrzaj>
    <derivirana_varijabla naziv="DomainObject.Predmet.Sud.Adresa.NaseljeLokativ_1">Čakovcu</derivirana_varijabla>
  </DomainObject.Predmet.Sud.Adresa.NaseljeLokativ>
  <DomainObject.Predmet.Sud.Adresa.PostBroj>
    <izvorni_sadrzaj>40000</izvorni_sadrzaj>
    <derivirana_varijabla naziv="DomainObject.Predmet.Sud.Adresa.PostBroj_1">40000</derivirana_varijabla>
  </DomainObject.Predmet.Sud.Adresa.PostBroj>
  <DomainObject.Predmet.Sud.Adresa.UlicaIKBR>
    <izvorni_sadrzaj>Ruđera Boškovića 18</izvorni_sadrzaj>
    <derivirana_varijabla naziv="DomainObject.Predmet.Sud.Adresa.UlicaIKBR_1">Ruđera Boškovića 18</derivirana_varijabla>
  </DomainObject.Predmet.Sud.Adresa.UlicaIKBR>
  <DomainObject.Predmet.Sud.Naziv>
    <izvorni_sadrzaj>Općinski sud u Čakovcu</izvorni_sadrzaj>
    <derivirana_varijabla naziv="DomainObject.Predmet.Sud.Naziv_1">Općinski sud u Čakovcu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Čakovcu</izvorni_sadrzaj>
    <derivirana_varijabla naziv="DomainObject.Predmet.TrenutnaLokacijaSpisa.Sud.Naziv_1">Općinski sud u Čakovcu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izvorni_sadrzaj>
    <derivirana_varijabla naziv="DomainObject.Predmet.UstrojstvenaJedinicaVodi.Naziv_1">izvanparnična</derivirana_varijabla>
  </DomainObject.Predmet.UstrojstvenaJedinicaVodi.Naziv>
  <DomainObject.Predmet.UstrojstvenaJedinicaVodi.Oznaka>
    <izvorni_sadrzaj>izvanparnična</izvorni_sadrzaj>
    <derivirana_varijabla naziv="DomainObject.Predmet.UstrojstvenaJedinicaVodi.Oznaka_1">izvanparnična</derivirana_varijabla>
  </DomainObject.Predmet.UstrojstvenaJedinicaVodi.Oznaka>
  <DomainObject.Predmet.UstrojstvenaJedinicaVodi.Prostorija.Naziv>
    <izvorni_sadrzaj>soba 27</izvorni_sadrzaj>
    <derivirana_varijabla naziv="DomainObject.Predmet.UstrojstvenaJedinicaVodi.Prostorija.Naziv_1">soba 27</derivirana_varijabla>
  </DomainObject.Predmet.UstrojstvenaJedinicaVodi.Prostorija.Naziv>
  <DomainObject.Predmet.UstrojstvenaJedinicaVodi.Prostorija.Oznaka>
    <izvorni_sadrzaj>27</izvorni_sadrzaj>
    <derivirana_varijabla naziv="DomainObject.Predmet.UstrojstvenaJedinicaVodi.Prostorija.Oznaka_1">27</derivirana_varijabla>
  </DomainObject.Predmet.UstrojstvenaJedinicaVodi.Prostorija.Oznaka>
  <DomainObject.Predmet.UstrojstvenaJedinicaVodi.Sud.Naziv>
    <izvorni_sadrzaj>Općinski sud u Čakovcu</izvorni_sadrzaj>
    <derivirana_varijabla naziv="DomainObject.Predmet.UstrojstvenaJedinicaVodi.Sud.Naziv_1">Općinski sud u Čakovcu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Krajačić</izvorni_sadrzaj>
    <derivirana_varijabla naziv="DomainObject.Predmet.Zapisnicar_1">Marija Krajačić</derivirana_varijabla>
  </DomainObject.Predmet.Zapisnicar>
  <DomainObject.Predmet.StrankaListFormated>
    <izvorni_sadrzaj>
      <item>Vesna Pavleković</item>
    </izvorni_sadrzaj>
    <derivirana_varijabla naziv="DomainObject.Predmet.StrankaListFormated_1">
      <item>Vesna Pavleković</item>
    </derivirana_varijabla>
  </DomainObject.Predmet.StrankaListFormated>
  <DomainObject.Predmet.StrankaListFormatedOIB>
    <izvorni_sadrzaj>
      <item>Vesna Pavleković, OIB 09019899964</item>
    </izvorni_sadrzaj>
    <derivirana_varijabla naziv="DomainObject.Predmet.StrankaListFormatedOIB_1">
      <item>Vesna Pavleković, OIB 09019899964</item>
    </derivirana_varijabla>
  </DomainObject.Predmet.StrankaListFormatedOIB>
  <DomainObject.Predmet.StrankaListFormatedWithAdress>
    <izvorni_sadrzaj>
      <item>Vesna Pavleković, Dr. Vinka Žganca 6, 40000 Pribislavec</item>
    </izvorni_sadrzaj>
    <derivirana_varijabla naziv="DomainObject.Predmet.StrankaListFormatedWithAdress_1">
      <item>Vesna Pavleković, Dr. Vinka Žganca 6, 40000 Pribislavec</item>
    </derivirana_varijabla>
  </DomainObject.Predmet.StrankaListFormatedWithAdress>
  <DomainObject.Predmet.StrankaListFormatedWithAdressOIB>
    <izvorni_sadrzaj>
      <item>Vesna Pavleković, OIB 09019899964, Dr. Vinka Žganca 6, 40000 Pribislavec</item>
    </izvorni_sadrzaj>
    <derivirana_varijabla naziv="DomainObject.Predmet.StrankaListFormatedWithAdressOIB_1">
      <item>Vesna Pavleković, OIB 09019899964, Dr. Vinka Žganca 6, 40000 Pribislavec</item>
    </derivirana_varijabla>
  </DomainObject.Predmet.StrankaListFormatedWithAdressOIB>
  <DomainObject.Predmet.StrankaListNazivFormated>
    <izvorni_sadrzaj>
      <item>Vesna Pavleković</item>
    </izvorni_sadrzaj>
    <derivirana_varijabla naziv="DomainObject.Predmet.StrankaListNazivFormated_1">
      <item>Vesna Pavleković</item>
    </derivirana_varijabla>
  </DomainObject.Predmet.StrankaListNazivFormated>
  <DomainObject.Predmet.StrankaListNazivFormatedOIB>
    <izvorni_sadrzaj>
      <item>Vesna Pavleković, OIB 09019899964</item>
    </izvorni_sadrzaj>
    <derivirana_varijabla naziv="DomainObject.Predmet.StrankaListNazivFormatedOIB_1">
      <item>Vesna Pavleković, OIB 09019899964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VIPnet d.o.o. Zagreb</item>
      <item>Hrvatski zavod za zapošljavanje, Područni ured Čakovec</item>
      <item>Ministarstvo financija, Porezna uprava Čakovec</item>
      <item>Privrednik d.o.o.</item>
      <item>Cedevita d.o.o.</item>
      <item>ŠKZ Gradec - u likvidaciji</item>
      <item>Radovan Pavleković</item>
      <item>Raiffeisenbank Austria d.d.</item>
      <item>HT d.d. Zagreb</item>
      <item>Prima Solvent d.o.o.</item>
      <item>Privredna banka Zagreb d.d.</item>
      <item>Societe Generale-Splitska banka d.d.</item>
      <item>Croatia osiguranje d.d.</item>
      <item>Fina Zagreb</item>
      <item>Fina Čakovec</item>
    </izvorni_sadrzaj>
    <derivirana_varijabla naziv="DomainObject.Predmet.OstaliListFormated_1">
      <item>VIPnet d.o.o. Zagreb</item>
      <item>Hrvatski zavod za zapošljavanje, Područni ured Čakovec</item>
      <item>Ministarstvo financija, Porezna uprava Čakovec</item>
      <item>Privrednik d.o.o.</item>
      <item>Cedevita d.o.o.</item>
      <item>ŠKZ Gradec - u likvidaciji</item>
      <item>Radovan Pavleković</item>
      <item>Raiffeisenbank Austria d.d.</item>
      <item>HT d.d. Zagreb</item>
      <item>Prima Solvent d.o.o.</item>
      <item>Privredna banka Zagreb d.d.</item>
      <item>Societe Generale-Splitska banka d.d.</item>
      <item>Croatia osiguranje d.d.</item>
      <item>Fina Zagreb</item>
      <item>Fina Čakovec</item>
    </derivirana_varijabla>
  </DomainObject.Predmet.OstaliListFormated>
  <DomainObject.Predmet.OstaliListFormatedOIB>
    <izvorni_sadrzaj>
      <item>VIPnet d.o.o. Zagreb, OIB 29524210204</item>
      <item>Hrvatski zavod za zapošljavanje, Područni ured Čakovec, OIB 91547293790</item>
      <item>Ministarstvo financija, Porezna uprava Čakovec, OIB 18683136487</item>
      <item>Privrednik d.o.o., OIB 68505982946</item>
      <item>Cedevita d.o.o., OIB 03830001847</item>
      <item>ŠKZ Gradec - u likvidaciji, OIB 58279323111</item>
      <item>Radovan Pavleković, OIB 89943082773</item>
      <item>Raiffeisenbank Austria d.d., OIB 53056966535</item>
      <item>HT d.d. Zagreb, OIB 81793146560</item>
      <item>Prima Solvent d.o.o., OIB 35029956158</item>
      <item>Privredna banka Zagreb d.d., OIB 02535697732</item>
      <item>Societe Generale-Splitska banka d.d., OIB 69326397242</item>
      <item>Croatia osiguranje d.d., OIB 26187994862</item>
      <item>Fina Zagreb, OIB 85821130368</item>
      <item>Fina Čakovec</item>
    </izvorni_sadrzaj>
    <derivirana_varijabla naziv="DomainObject.Predmet.OstaliListFormatedOIB_1">
      <item>VIPnet d.o.o. Zagreb, OIB 29524210204</item>
      <item>Hrvatski zavod za zapošljavanje, Područni ured Čakovec, OIB 91547293790</item>
      <item>Ministarstvo financija, Porezna uprava Čakovec, OIB 18683136487</item>
      <item>Privrednik d.o.o., OIB 68505982946</item>
      <item>Cedevita d.o.o., OIB 03830001847</item>
      <item>ŠKZ Gradec - u likvidaciji, OIB 58279323111</item>
      <item>Radovan Pavleković, OIB 89943082773</item>
      <item>Raiffeisenbank Austria d.d., OIB 53056966535</item>
      <item>HT d.d. Zagreb, OIB 81793146560</item>
      <item>Prima Solvent d.o.o., OIB 35029956158</item>
      <item>Privredna banka Zagreb d.d., OIB 02535697732</item>
      <item>Societe Generale-Splitska banka d.d., OIB 69326397242</item>
      <item>Croatia osiguranje d.d., OIB 26187994862</item>
      <item>Fina Zagreb, OIB 85821130368</item>
      <item>Fina Čakovec</item>
    </derivirana_varijabla>
  </DomainObject.Predmet.OstaliListFormatedOIB>
  <DomainObject.Predmet.OstaliListFormatedWithAdress>
    <izvorni_sadrzaj>
      <item>VIPnet d.o.o. Zagreb, Vrtni put 1, 10000 Zagreb</item>
      <item>Hrvatski zavod za zapošljavanje, Područni ured Čakovec, Bana Josipa Jelačića 1, 40000 Čakovec</item>
      <item>Ministarstvo financija, Porezna uprava Čakovec, Otokara Keršovanija 11, 40000 Čakovec</item>
      <item>Privrednik d.o.o., Park R. Kropeka 1, 40000 Čakovec</item>
      <item>Cedevita d.o.o., Planinska 15, 10000 Zagreb</item>
      <item>ŠKZ Gradec - u likvidaciji, Gorice 7, 10000 Zagreb</item>
      <item>Radovan Pavleković, Kaštelska 2a, 40000 Pribislavec</item>
      <item>Raiffeisenbank Austria d.d., Petrinjska 59, 10000 Zagreb</item>
      <item>HT d.d. Zagreb, Roberta Frangeša Mihanovića 9, 10000 Zagreb</item>
      <item>Prima Solvent d.o.o., Ilica 109, 10000 Zagreb</item>
      <item>Privredna banka Zagreb d.d., Radnička cesta 50, 10000 Zagreb</item>
      <item>Societe Generale-Splitska banka d.d., Ruđera Boškovića 19, 21000 Split</item>
      <item>Croatia osiguranje d.d., Miramarska 22, 10000 Zagreb</item>
      <item>Fina Zagreb, Ulica grada Vukovara 70, 10000 Zagreb</item>
      <item>Fina Čakovec, .., 40000 Čakovec</item>
    </izvorni_sadrzaj>
    <derivirana_varijabla naziv="DomainObject.Predmet.OstaliListFormatedWithAdress_1">
      <item>VIPnet d.o.o. Zagreb, Vrtni put 1, 10000 Zagreb</item>
      <item>Hrvatski zavod za zapošljavanje, Područni ured Čakovec, Bana Josipa Jelačića 1, 40000 Čakovec</item>
      <item>Ministarstvo financija, Porezna uprava Čakovec, Otokara Keršovanija 11, 40000 Čakovec</item>
      <item>Privrednik d.o.o., Park R. Kropeka 1, 40000 Čakovec</item>
      <item>Cedevita d.o.o., Planinska 15, 10000 Zagreb</item>
      <item>ŠKZ Gradec - u likvidaciji, Gorice 7, 10000 Zagreb</item>
      <item>Radovan Pavleković, Kaštelska 2a, 40000 Pribislavec</item>
      <item>Raiffeisenbank Austria d.d., Petrinjska 59, 10000 Zagreb</item>
      <item>HT d.d. Zagreb, Roberta Frangeša Mihanovića 9, 10000 Zagreb</item>
      <item>Prima Solvent d.o.o., Ilica 109, 10000 Zagreb</item>
      <item>Privredna banka Zagreb d.d., Radnička cesta 50, 10000 Zagreb</item>
      <item>Societe Generale-Splitska banka d.d., Ruđera Boškovića 19, 21000 Split</item>
      <item>Croatia osiguranje d.d., Miramarska 22, 10000 Zagreb</item>
      <item>Fina Zagreb, Ulica grada Vukovara 70, 10000 Zagreb</item>
      <item>Fina Čakovec, .., 40000 Čakovec</item>
    </derivirana_varijabla>
  </DomainObject.Predmet.OstaliListFormatedWithAdress>
  <DomainObject.Predmet.OstaliListFormatedWithAdressOIB>
    <izvorni_sadrzaj>
      <item>VIPnet d.o.o. Zagreb, OIB 29524210204, Vrtni put 1, 10000 Zagreb</item>
      <item>Hrvatski zavod za zapošljavanje, Područni ured Čakovec, OIB 91547293790, Bana Josipa Jelačića 1, 40000 Čakovec</item>
      <item>Ministarstvo financija, Porezna uprava Čakovec, OIB 18683136487, Otokara Keršovanija 11, 40000 Čakovec</item>
      <item>Privrednik d.o.o., OIB 68505982946, Park R. Kropeka 1, 40000 Čakovec</item>
      <item>Cedevita d.o.o., OIB 03830001847, Planinska 15, 10000 Zagreb</item>
      <item>ŠKZ Gradec - u likvidaciji, OIB 58279323111, Gorice 7, 10000 Zagreb</item>
      <item>Radovan Pavleković, OIB 89943082773, Kaštelska 2a, 40000 Pribislavec</item>
      <item>Raiffeisenbank Austria d.d., OIB 53056966535, Petrinjska 59, 10000 Zagreb</item>
      <item>HT d.d. Zagreb, OIB 81793146560, Roberta Frangeša Mihanovića 9, 10000 Zagreb</item>
      <item>Prima Solvent d.o.o., OIB 35029956158, Ilica 109, 10000 Zagreb</item>
      <item>Privredna banka Zagreb d.d., OIB 02535697732, Radnička cesta 50, 10000 Zagreb</item>
      <item>Societe Generale-Splitska banka d.d., OIB 69326397242, Ruđera Boškovića 19, 21000 Split</item>
      <item>Croatia osiguranje d.d., OIB 26187994862, Miramarska 22, 10000 Zagreb</item>
      <item>Fina Zagreb, OIB 85821130368, Ulica grada Vukovara 70, 10000 Zagreb</item>
      <item>Fina Čakovec, .., 40000 Čakovec</item>
    </izvorni_sadrzaj>
    <derivirana_varijabla naziv="DomainObject.Predmet.OstaliListFormatedWithAdressOIB_1">
      <item>VIPnet d.o.o. Zagreb, OIB 29524210204, Vrtni put 1, 10000 Zagreb</item>
      <item>Hrvatski zavod za zapošljavanje, Područni ured Čakovec, OIB 91547293790, Bana Josipa Jelačića 1, 40000 Čakovec</item>
      <item>Ministarstvo financija, Porezna uprava Čakovec, OIB 18683136487, Otokara Keršovanija 11, 40000 Čakovec</item>
      <item>Privrednik d.o.o., OIB 68505982946, Park R. Kropeka 1, 40000 Čakovec</item>
      <item>Cedevita d.o.o., OIB 03830001847, Planinska 15, 10000 Zagreb</item>
      <item>ŠKZ Gradec - u likvidaciji, OIB 58279323111, Gorice 7, 10000 Zagreb</item>
      <item>Radovan Pavleković, OIB 89943082773, Kaštelska 2a, 40000 Pribislavec</item>
      <item>Raiffeisenbank Austria d.d., OIB 53056966535, Petrinjska 59, 10000 Zagreb</item>
      <item>HT d.d. Zagreb, OIB 81793146560, Roberta Frangeša Mihanovića 9, 10000 Zagreb</item>
      <item>Prima Solvent d.o.o., OIB 35029956158, Ilica 109, 10000 Zagreb</item>
      <item>Privredna banka Zagreb d.d., OIB 02535697732, Radnička cesta 50, 10000 Zagreb</item>
      <item>Societe Generale-Splitska banka d.d., OIB 69326397242, Ruđera Boškovića 19, 21000 Split</item>
      <item>Croatia osiguranje d.d., OIB 26187994862, Miramarska 22, 10000 Zagreb</item>
      <item>Fina Zagreb, OIB 85821130368, Ulica grada Vukovara 70, 10000 Zagreb</item>
      <item>Fina Čakovec, .., 40000 Čakovec</item>
    </derivirana_varijabla>
  </DomainObject.Predmet.OstaliListFormatedWithAdressOIB>
  <DomainObject.Predmet.OstaliListNazivFormated>
    <izvorni_sadrzaj>
      <item>VIPnet d.o.o. Zagreb</item>
      <item>Hrvatski zavod za zapošljavanje, Područni ured Čakovec</item>
      <item>Ministarstvo financija, Porezna uprava Čakovec</item>
      <item>Privrednik d.o.o.</item>
      <item>Cedevita d.o.o.</item>
      <item>ŠKZ Gradec - u likvidaciji</item>
      <item>Radovan Pavleković</item>
      <item>Raiffeisenbank Austria d.d.</item>
      <item>HT d.d. Zagreb</item>
      <item>Prima Solvent d.o.o.</item>
      <item>Privredna banka Zagreb d.d.</item>
      <item>Societe Generale-Splitska banka d.d.</item>
      <item>Croatia osiguranje d.d.</item>
      <item>Fina Zagreb</item>
      <item>Fina Čakovec</item>
    </izvorni_sadrzaj>
    <derivirana_varijabla naziv="DomainObject.Predmet.OstaliListNazivFormated_1">
      <item>VIPnet d.o.o. Zagreb</item>
      <item>Hrvatski zavod za zapošljavanje, Područni ured Čakovec</item>
      <item>Ministarstvo financija, Porezna uprava Čakovec</item>
      <item>Privrednik d.o.o.</item>
      <item>Cedevita d.o.o.</item>
      <item>ŠKZ Gradec - u likvidaciji</item>
      <item>Radovan Pavleković</item>
      <item>Raiffeisenbank Austria d.d.</item>
      <item>HT d.d. Zagreb</item>
      <item>Prima Solvent d.o.o.</item>
      <item>Privredna banka Zagreb d.d.</item>
      <item>Societe Generale-Splitska banka d.d.</item>
      <item>Croatia osiguranje d.d.</item>
      <item>Fina Zagreb</item>
      <item>Fina Čakovec</item>
    </derivirana_varijabla>
  </DomainObject.Predmet.OstaliListNazivFormated>
  <DomainObject.Predmet.OstaliListNazivFormatedOIB>
    <izvorni_sadrzaj>
      <item>VIPnet d.o.o. Zagreb, OIB 29524210204</item>
      <item>Hrvatski zavod za zapošljavanje, Područni ured Čakovec, OIB 91547293790</item>
      <item>Ministarstvo financija, Porezna uprava Čakovec, OIB 18683136487</item>
      <item>Privrednik d.o.o., OIB 68505982946</item>
      <item>Cedevita d.o.o., OIB 03830001847</item>
      <item>ŠKZ Gradec - u likvidaciji, OIB 58279323111</item>
      <item>Radovan Pavleković, OIB 89943082773</item>
      <item>Raiffeisenbank Austria d.d., OIB 53056966535</item>
      <item>HT d.d. Zagreb, OIB 81793146560</item>
      <item>Prima Solvent d.o.o., OIB 35029956158</item>
      <item>Privredna banka Zagreb d.d., OIB 02535697732</item>
      <item>Societe Generale-Splitska banka d.d., OIB 69326397242</item>
      <item>Croatia osiguranje d.d., OIB 26187994862</item>
      <item>Fina Zagreb, OIB 85821130368</item>
      <item>Fina Čakovec</item>
    </izvorni_sadrzaj>
    <derivirana_varijabla naziv="DomainObject.Predmet.OstaliListNazivFormatedOIB_1">
      <item>VIPnet d.o.o. Zagreb, OIB 29524210204</item>
      <item>Hrvatski zavod za zapošljavanje, Područni ured Čakovec, OIB 91547293790</item>
      <item>Ministarstvo financija, Porezna uprava Čakovec, OIB 18683136487</item>
      <item>Privrednik d.o.o., OIB 68505982946</item>
      <item>Cedevita d.o.o., OIB 03830001847</item>
      <item>ŠKZ Gradec - u likvidaciji, OIB 58279323111</item>
      <item>Radovan Pavleković, OIB 89943082773</item>
      <item>Raiffeisenbank Austria d.d., OIB 53056966535</item>
      <item>HT d.d. Zagreb, OIB 81793146560</item>
      <item>Prima Solvent d.o.o., OIB 35029956158</item>
      <item>Privredna banka Zagreb d.d., OIB 02535697732</item>
      <item>Societe Generale-Splitska banka d.d., OIB 69326397242</item>
      <item>Croatia osiguranje d.d., OIB 26187994862</item>
      <item>Fina Zagreb, OIB 85821130368</item>
      <item>Fina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22. rujna 2016.</izvorni_sadrzaj>
    <derivirana_varijabla naziv="DomainObject.Datum_1">22. rujna 2016.</derivirana_varijabla>
  </DomainObject.Datum>
  <DomainObject.PoslovniBrojDokumenta>
    <izvorni_sadrzaj>Sp-1/2016-16</izvorni_sadrzaj>
    <derivirana_varijabla naziv="DomainObject.PoslovniBrojDokumenta_1">Sp-1/2016-16</derivirana_varijabla>
  </DomainObject.PoslovniBrojDokumenta>
  <DomainObject.Predmet.StrankaIDrugi>
    <izvorni_sadrzaj>Vesna Pavleković</izvorni_sadrzaj>
    <derivirana_varijabla naziv="DomainObject.Predmet.StrankaIDrugi_1">Vesna Pavleković</derivirana_varijabla>
  </DomainObject.Predmet.StrankaIDrugi>
  <DomainObject.Predmet.ProtustrankaIDrugi>
    <izvorni_sadrzaj/>
    <derivirana_varijabla naziv="DomainObject.Predmet.ProtustrankaIDrugi_1"/>
  </DomainObject.Predmet.ProtustrankaIDrugi>
  <DomainObject.Predmet.StrankaIDrugiAdressOIB>
    <izvorni_sadrzaj>Vesna Pavleković, OIB 09019899964, Dr. Vinka Žganca 6, 40000 Pribislavec</izvorni_sadrzaj>
    <derivirana_varijabla naziv="DomainObject.Predmet.StrankaIDrugiAdressOIB_1">Vesna Pavleković, OIB 09019899964, Dr. Vinka Žganca 6, 40000 Pribislavec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Pavleković</item>
      <item>VIPnet d.o.o. Zagreb</item>
      <item>Hrvatski zavod za zapošljavanje, Područni ured Čakovec</item>
      <item>Ministarstvo financija, Porezna uprava Čakovec</item>
      <item>Privrednik d.o.o.</item>
      <item>Cedevita d.o.o.</item>
      <item>ŠKZ Gradec - u likvidaciji</item>
      <item>Radovan Pavleković</item>
      <item>Raiffeisenbank Austria d.d.</item>
      <item>HT d.d. Zagreb</item>
      <item>Prima Solvent d.o.o.</item>
      <item>Privredna banka Zagreb d.d.</item>
      <item>Societe Generale-Splitska banka d.d.</item>
      <item>Croatia osiguranje d.d.</item>
      <item>Fina Zagreb</item>
      <item>Fina Čakovec</item>
    </izvorni_sadrzaj>
    <derivirana_varijabla naziv="DomainObject.Predmet.SudioniciListNaziv_1">
      <item>Vesna Pavleković</item>
      <item>VIPnet d.o.o. Zagreb</item>
      <item>Hrvatski zavod za zapošljavanje, Područni ured Čakovec</item>
      <item>Ministarstvo financija, Porezna uprava Čakovec</item>
      <item>Privrednik d.o.o.</item>
      <item>Cedevita d.o.o.</item>
      <item>ŠKZ Gradec - u likvidaciji</item>
      <item>Radovan Pavleković</item>
      <item>Raiffeisenbank Austria d.d.</item>
      <item>HT d.d. Zagreb</item>
      <item>Prima Solvent d.o.o.</item>
      <item>Privredna banka Zagreb d.d.</item>
      <item>Societe Generale-Splitska banka d.d.</item>
      <item>Croatia osiguranje d.d.</item>
      <item>Fina Zagreb</item>
      <item>Fina Čakovec</item>
    </derivirana_varijabla>
  </DomainObject.Predmet.SudioniciListNaziv>
  <DomainObject.Predmet.SudioniciListAdressOIB>
    <izvorni_sadrzaj>
      <item>Vesna Pavleković, OIB 09019899964, Dr. Vinka Žganca 6,40000 Pribislavec</item>
      <item>VIPnet d.o.o. Zagreb, OIB 29524210204, Vrtni put 1,10000 Zagreb</item>
      <item>Hrvatski zavod za zapošljavanje, Područni ured Čakovec, OIB 91547293790, Bana Josipa Jelačića 1,40000 Čakovec</item>
      <item>Ministarstvo financija, Porezna uprava Čakovec, OIB 18683136487, Otokara Keršovanija 11,40000 Čakovec</item>
      <item>Privrednik d.o.o., OIB 68505982946, Park R. Kropeka 1,40000 Čakovec</item>
      <item>Cedevita d.o.o., OIB 03830001847, Planinska 15,10000 Zagreb</item>
      <item>ŠKZ Gradec - u likvidaciji, OIB 58279323111, Gorice 7,10000 Zagreb</item>
      <item>Radovan Pavleković, OIB 89943082773, Kaštelska 2a,40000 Pribislavec</item>
      <item>Raiffeisenbank Austria d.d., OIB 53056966535, Petrinjska 59,10000 Zagreb</item>
      <item>HT d.d. Zagreb, OIB 81793146560, Roberta Frangeša Mihanovića 9,10000 Zagreb</item>
      <item>Prima Solvent d.o.o., OIB 35029956158, Ilica 109,10000 Zagreb</item>
      <item>Privredna banka Zagreb d.d., OIB 02535697732, Radnička cesta 50,10000 Zagreb</item>
      <item>Societe Generale-Splitska banka d.d., OIB 69326397242, Ruđera Boškovića 19,21000 Split</item>
      <item>Croatia osiguranje d.d., OIB 26187994862, Miramarska 22,10000 Zagreb</item>
      <item>Fina Zagreb, OIB 85821130368, Ulica grada Vukovara 70,10000 Zagreb</item>
      <item>Fina Čakovec, ..,40000 Čakovec</item>
    </izvorni_sadrzaj>
    <derivirana_varijabla naziv="DomainObject.Predmet.SudioniciListAdressOIB_1">
      <item>Vesna Pavleković, OIB 09019899964, Dr. Vinka Žganca 6,40000 Pribislavec</item>
      <item>VIPnet d.o.o. Zagreb, OIB 29524210204, Vrtni put 1,10000 Zagreb</item>
      <item>Hrvatski zavod za zapošljavanje, Područni ured Čakovec, OIB 91547293790, Bana Josipa Jelačića 1,40000 Čakovec</item>
      <item>Ministarstvo financija, Porezna uprava Čakovec, OIB 18683136487, Otokara Keršovanija 11,40000 Čakovec</item>
      <item>Privrednik d.o.o., OIB 68505982946, Park R. Kropeka 1,40000 Čakovec</item>
      <item>Cedevita d.o.o., OIB 03830001847, Planinska 15,10000 Zagreb</item>
      <item>ŠKZ Gradec - u likvidaciji, OIB 58279323111, Gorice 7,10000 Zagreb</item>
      <item>Radovan Pavleković, OIB 89943082773, Kaštelska 2a,40000 Pribislavec</item>
      <item>Raiffeisenbank Austria d.d., OIB 53056966535, Petrinjska 59,10000 Zagreb</item>
      <item>HT d.d. Zagreb, OIB 81793146560, Roberta Frangeša Mihanovića 9,10000 Zagreb</item>
      <item>Prima Solvent d.o.o., OIB 35029956158, Ilica 109,10000 Zagreb</item>
      <item>Privredna banka Zagreb d.d., OIB 02535697732, Radnička cesta 50,10000 Zagreb</item>
      <item>Societe Generale-Splitska banka d.d., OIB 69326397242, Ruđera Boškovića 19,21000 Split</item>
      <item>Croatia osiguranje d.d., OIB 26187994862, Miramarska 22,10000 Zagreb</item>
      <item>Fina Zagreb, OIB 85821130368, Ulica grada Vukovara 70,10000 Zagreb</item>
      <item>Fina Čakovec, ..,40000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CEBB2D-220B-44F7-9904-A5DC717CA0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396</properties:Words>
  <properties:Characters>2199</properties:Characters>
  <properties:Lines>85</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Ana Katanec</cp:lastModifiedBy>
  <dcterms:modified xmlns:xsi="http://www.w3.org/2001/XMLSchema-instance" xsi:type="dcterms:W3CDTF">2016-09-22T08:30:00Z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Sp-1/2016-16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