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978f" w14:paraId="462978f" w:rsidRDefault="00A90889" w:rsidP="00A90889" w:rsidR="00A9088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889" w:rsidP="00A90889" w:rsidR="00A9088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90889" w:rsidP="00A90889" w:rsidR="00A9088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90889" w:rsidP="00A90889" w:rsidR="00A9088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90889" w:rsidP="00A90889" w:rsidR="00A9088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90889" w:rsidP="00A90889" w:rsidR="00A9088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90889" w:rsidP="00A90889" w:rsidR="00A90889" w:rsidRPr="005D578C">
      <w:pPr>
        <w:jc w:val="center"/>
        <w:rPr>
          <w:rFonts w:cs="Times New Roman" w:eastAsia="Times New Roman"/>
          <w:szCs w:val="24"/>
        </w:rPr>
      </w:pPr>
    </w:p>
    <w:p w:rsidRDefault="00A90889" w:rsidP="00A90889" w:rsidR="00A9088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90889" w:rsidP="00A90889" w:rsidR="00A90889" w:rsidRPr="005D578C">
      <w:pPr>
        <w:rPr>
          <w:rFonts w:cs="Times New Roman" w:eastAsia="Times New Roman"/>
          <w:szCs w:val="24"/>
        </w:rPr>
      </w:pPr>
    </w:p>
    <w:p w:rsidRDefault="00C312F2" w:rsidP="00A90889" w:rsidR="00A90889">
      <w:pPr>
        <w:ind w:firstLine="708"/>
        <w:rPr>
          <w:rFonts w:cs="Times New Roman" w:eastAsia="Times New Roman"/>
          <w:szCs w:val="24"/>
        </w:rPr>
      </w:pPr>
      <w:r w:rsidRPr="00C312F2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A90889" w:rsidRPr="00C312F2">
        <w:rPr>
          <w:rFonts w:cs="Times New Roman" w:eastAsia="Times New Roman"/>
          <w:szCs w:val="24"/>
        </w:rPr>
        <w:t>,</w:t>
      </w:r>
      <w:r w:rsidR="00A90889" w:rsidRPr="00C312F2">
        <w:t xml:space="preserve"> </w:t>
      </w:r>
      <w:r w:rsidR="00A90889" w:rsidRPr="00C312F2">
        <w:rPr>
          <w:rFonts w:cs="Times New Roman" w:eastAsia="Times New Roman"/>
          <w:szCs w:val="24"/>
        </w:rPr>
        <w:t>u postupku</w:t>
      </w:r>
      <w:r w:rsidR="00A90889" w:rsidRPr="005D578C">
        <w:rPr>
          <w:rFonts w:cs="Times New Roman" w:eastAsia="Times New Roman"/>
          <w:szCs w:val="24"/>
        </w:rPr>
        <w:t xml:space="preserve"> provedbe </w:t>
      </w:r>
      <w:r w:rsidR="00A90889">
        <w:rPr>
          <w:rFonts w:cs="Times New Roman" w:eastAsia="Times New Roman"/>
          <w:szCs w:val="24"/>
        </w:rPr>
        <w:t xml:space="preserve">skraćenog stečajnog postupka nad </w:t>
      </w:r>
      <w:r w:rsidR="00A90889" w:rsidRPr="005D578C">
        <w:rPr>
          <w:rFonts w:cs="Times New Roman" w:eastAsia="Times New Roman"/>
          <w:szCs w:val="24"/>
        </w:rPr>
        <w:t>pravnom osobom (dužnikom)</w:t>
      </w:r>
      <w:r w:rsidR="00A90889">
        <w:rPr>
          <w:rFonts w:cs="Times New Roman" w:eastAsia="Times New Roman"/>
          <w:szCs w:val="24"/>
        </w:rPr>
        <w:t xml:space="preserve"> CARISMA LENTE </w:t>
      </w:r>
      <w:r w:rsidR="00A90889" w:rsidRPr="00F10AAD">
        <w:rPr>
          <w:rFonts w:cs="Times New Roman" w:eastAsia="Times New Roman"/>
          <w:szCs w:val="24"/>
        </w:rPr>
        <w:t xml:space="preserve">d. o. o. </w:t>
      </w:r>
      <w:r w:rsidR="00A90889">
        <w:rPr>
          <w:rFonts w:cs="Times New Roman" w:eastAsia="Times New Roman"/>
          <w:szCs w:val="24"/>
        </w:rPr>
        <w:t>Pula,</w:t>
      </w:r>
      <w:r w:rsidR="00A90889" w:rsidRPr="00F10AAD">
        <w:rPr>
          <w:rFonts w:cs="Times New Roman" w:eastAsia="Times New Roman"/>
          <w:szCs w:val="24"/>
        </w:rPr>
        <w:t xml:space="preserve"> </w:t>
      </w:r>
      <w:r w:rsidR="00A90889">
        <w:rPr>
          <w:rFonts w:cs="Times New Roman" w:eastAsia="Times New Roman"/>
          <w:szCs w:val="24"/>
        </w:rPr>
        <w:t>Valmade 67</w:t>
      </w:r>
      <w:r w:rsidR="00A90889" w:rsidRPr="00F10AAD">
        <w:rPr>
          <w:rFonts w:cs="Times New Roman" w:eastAsia="Times New Roman"/>
          <w:szCs w:val="24"/>
        </w:rPr>
        <w:t xml:space="preserve">, OIB </w:t>
      </w:r>
      <w:r w:rsidR="00A90889">
        <w:rPr>
          <w:rFonts w:cs="Times New Roman" w:eastAsia="Times New Roman"/>
          <w:szCs w:val="24"/>
        </w:rPr>
        <w:t xml:space="preserve">01081572417, MBS 130045163, povodom zahtjeva </w:t>
      </w:r>
      <w:r w:rsidR="00A90889" w:rsidRPr="008C0525">
        <w:rPr>
          <w:rFonts w:cs="Times New Roman" w:eastAsia="Times New Roman"/>
          <w:szCs w:val="24"/>
        </w:rPr>
        <w:t xml:space="preserve">Financijske agencije, </w:t>
      </w:r>
      <w:r w:rsidR="00A90889">
        <w:rPr>
          <w:rFonts w:cs="Times New Roman" w:eastAsia="Times New Roman"/>
          <w:szCs w:val="24"/>
        </w:rPr>
        <w:t xml:space="preserve">OIB 85821130368, </w:t>
      </w:r>
      <w:r w:rsidR="00A90889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A90889">
        <w:rPr>
          <w:rFonts w:cs="Times New Roman" w:eastAsia="Times New Roman"/>
          <w:szCs w:val="24"/>
        </w:rPr>
        <w:t xml:space="preserve">Pula, </w:t>
      </w:r>
      <w:r w:rsidR="00A90889" w:rsidRPr="008C0525">
        <w:rPr>
          <w:rFonts w:cs="Times New Roman" w:eastAsia="Times New Roman"/>
          <w:szCs w:val="24"/>
        </w:rPr>
        <w:t xml:space="preserve">Giardini 5, </w:t>
      </w:r>
      <w:r w:rsidR="001F2B89">
        <w:rPr>
          <w:rFonts w:cs="Times New Roman" w:eastAsia="Times New Roman"/>
          <w:szCs w:val="24"/>
        </w:rPr>
        <w:t>12</w:t>
      </w:r>
      <w:r w:rsidR="00A90889">
        <w:rPr>
          <w:rFonts w:cs="Times New Roman" w:eastAsia="Times New Roman"/>
          <w:szCs w:val="24"/>
        </w:rPr>
        <w:t xml:space="preserve">. </w:t>
      </w:r>
      <w:r w:rsidR="001F2B89">
        <w:rPr>
          <w:rFonts w:cs="Times New Roman" w:eastAsia="Times New Roman"/>
          <w:szCs w:val="24"/>
        </w:rPr>
        <w:t>travnja</w:t>
      </w:r>
      <w:r w:rsidR="00A90889">
        <w:rPr>
          <w:rFonts w:cs="Times New Roman" w:eastAsia="Times New Roman"/>
          <w:szCs w:val="24"/>
        </w:rPr>
        <w:t xml:space="preserve"> 2016.</w:t>
      </w:r>
    </w:p>
    <w:p w:rsidRDefault="00A90889" w:rsidP="00A90889" w:rsidR="00A90889" w:rsidRPr="005D578C">
      <w:pPr>
        <w:rPr>
          <w:rFonts w:cs="Times New Roman" w:eastAsia="Times New Roman"/>
          <w:szCs w:val="24"/>
        </w:rPr>
      </w:pPr>
    </w:p>
    <w:p w:rsidRDefault="00A90889" w:rsidP="00A90889" w:rsidR="00A9088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90889" w:rsidP="00A90889" w:rsidR="00A90889" w:rsidRPr="005D578C">
      <w:pPr>
        <w:rPr>
          <w:rFonts w:cs="Times New Roman" w:eastAsia="Times New Roman"/>
          <w:szCs w:val="24"/>
        </w:rPr>
      </w:pPr>
    </w:p>
    <w:p w:rsidRDefault="00A90889" w:rsidP="00A90889" w:rsidR="00A9088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CARISMA LENTE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Valmade 67</w:t>
      </w:r>
      <w:r w:rsidRPr="00F10AAD">
        <w:rPr>
          <w:rFonts w:cs="Times New Roman" w:eastAsia="Times New Roman"/>
          <w:szCs w:val="24"/>
        </w:rPr>
        <w:t xml:space="preserve">, OIB </w:t>
      </w:r>
      <w:r w:rsidR="000856A7">
        <w:rPr>
          <w:rFonts w:cs="Times New Roman" w:eastAsia="Times New Roman"/>
          <w:szCs w:val="24"/>
        </w:rPr>
        <w:t>01081572417, MBS 130045163.</w:t>
      </w:r>
    </w:p>
    <w:p w:rsidRDefault="00A90889" w:rsidP="00A90889" w:rsidR="00A90889" w:rsidRPr="005D578C">
      <w:pPr>
        <w:rPr>
          <w:rFonts w:cs="Times New Roman" w:eastAsia="Times New Roman"/>
          <w:szCs w:val="24"/>
        </w:rPr>
      </w:pPr>
    </w:p>
    <w:p w:rsidRDefault="00A90889" w:rsidP="00A90889" w:rsidR="00A9088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A90889" w:rsidP="00A90889" w:rsidR="00A90889">
      <w:pPr>
        <w:rPr>
          <w:rFonts w:cs="Times New Roman" w:eastAsia="Times New Roman"/>
          <w:szCs w:val="20"/>
        </w:rPr>
      </w:pPr>
    </w:p>
    <w:p w:rsidRDefault="00A90889" w:rsidP="00A90889" w:rsidR="00A9088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CARISMA LENTE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Valmade 67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01081572417, MBS 130045163.</w:t>
      </w:r>
    </w:p>
    <w:p w:rsidRDefault="00A90889" w:rsidP="00A90889" w:rsidR="00A90889">
      <w:pPr>
        <w:ind w:firstLine="709"/>
        <w:rPr>
          <w:rFonts w:cs="Times New Roman" w:eastAsia="Times New Roman"/>
          <w:szCs w:val="24"/>
        </w:rPr>
      </w:pPr>
    </w:p>
    <w:p w:rsidRDefault="00A90889" w:rsidP="00A90889" w:rsidR="00A9088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CARISMA LENTE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Valmade 67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01081572417, MBS 130045163.</w:t>
      </w:r>
    </w:p>
    <w:p w:rsidRDefault="00A90889" w:rsidP="00A90889" w:rsidR="00A90889">
      <w:pPr>
        <w:rPr>
          <w:rFonts w:cs="Times New Roman" w:eastAsia="Times New Roman"/>
          <w:szCs w:val="24"/>
        </w:rPr>
      </w:pPr>
    </w:p>
    <w:p w:rsidRDefault="00A90889" w:rsidP="00A90889" w:rsidR="00A90889" w:rsidRPr="005D578C">
      <w:pPr>
        <w:rPr>
          <w:rFonts w:cs="Times New Roman" w:eastAsia="Times New Roman"/>
          <w:szCs w:val="24"/>
        </w:rPr>
      </w:pPr>
    </w:p>
    <w:p w:rsidRDefault="00A90889" w:rsidP="00A90889" w:rsidR="00A9088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90889" w:rsidP="00A90889" w:rsidR="00A90889">
      <w:pPr>
        <w:ind w:firstLine="708"/>
        <w:rPr>
          <w:rFonts w:cs="Times New Roman" w:eastAsia="Times New Roman"/>
          <w:szCs w:val="24"/>
        </w:rPr>
      </w:pPr>
    </w:p>
    <w:p w:rsidRDefault="00A90889" w:rsidP="00A90889" w:rsidR="00A9088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CARISMA LENTE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St-758/2015-3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 za zastupanje dužnika da u roku od 15 dana od ob</w:t>
      </w:r>
      <w:r w:rsidRPr="00F10AAD">
        <w:rPr>
          <w:rFonts w:cs="Times New Roman" w:eastAsia="Times New Roman"/>
          <w:szCs w:val="24"/>
        </w:rPr>
        <w:t>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90889" w:rsidP="00A90889" w:rsidR="00A9088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90889" w:rsidP="00A90889" w:rsidR="00A90889" w:rsidRPr="005D578C">
      <w:pPr>
        <w:rPr>
          <w:rFonts w:cs="Times New Roman" w:eastAsia="Times New Roman"/>
          <w:szCs w:val="24"/>
        </w:rPr>
      </w:pPr>
    </w:p>
    <w:p w:rsidRDefault="00A90889" w:rsidP="00A90889" w:rsidR="00A9088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252BF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9252B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90889" w:rsidP="00A90889" w:rsidR="00A90889">
      <w:pPr>
        <w:rPr>
          <w:rFonts w:cs="Times New Roman" w:eastAsia="Times New Roman"/>
          <w:szCs w:val="24"/>
        </w:rPr>
      </w:pPr>
    </w:p>
    <w:p w:rsidRDefault="00A90889" w:rsidP="00A90889" w:rsidR="00A9088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90889" w:rsidP="00A90889" w:rsidR="00A9088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E3A7A">
        <w:rPr>
          <w:rFonts w:cs="Times New Roman" w:eastAsia="Times New Roman"/>
          <w:szCs w:val="24"/>
        </w:rPr>
        <w:t>, v.r.</w:t>
      </w:r>
    </w:p>
    <w:p w:rsidRDefault="00A90889" w:rsidP="00A90889" w:rsidR="00A90889">
      <w:pPr>
        <w:jc w:val="left"/>
        <w:rPr>
          <w:rFonts w:cs="Times New Roman" w:eastAsia="Times New Roman"/>
          <w:szCs w:val="24"/>
        </w:rPr>
      </w:pPr>
    </w:p>
    <w:p w:rsidRDefault="00A90889" w:rsidP="00A90889" w:rsidR="00A90889" w:rsidRPr="005D578C">
      <w:pPr>
        <w:jc w:val="left"/>
        <w:rPr>
          <w:rFonts w:cs="Times New Roman" w:eastAsia="Times New Roman"/>
          <w:szCs w:val="24"/>
        </w:rPr>
      </w:pPr>
    </w:p>
    <w:p w:rsidRDefault="00A90889" w:rsidP="00A90889" w:rsidR="00A9088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A056B" w:rsidP="002A056B" w:rsidR="002A056B" w:rsidRPr="002A056B">
      <w:pPr>
        <w:ind w:firstLine="708"/>
        <w:rPr>
          <w:rFonts w:cs="Times New Roman" w:eastAsia="Times New Roman"/>
          <w:szCs w:val="24"/>
        </w:rPr>
      </w:pPr>
      <w:r w:rsidRPr="002A056B">
        <w:rPr>
          <w:rFonts w:cs="Times New Roman" w:eastAsia="Times New Roman"/>
          <w:szCs w:val="24"/>
        </w:rPr>
        <w:t>Protiv rješenja sudskog savjetnika dopuštena je žalba u roku od osam dana od dostave rješenja. Žalba se podnosi ovome sudu, a o njoj odlučuje sudac pojedinac ovog suda.</w:t>
      </w:r>
    </w:p>
    <w:p w:rsidRDefault="002A056B" w:rsidP="002A056B" w:rsidR="002A056B" w:rsidRPr="002A056B">
      <w:pPr>
        <w:rPr>
          <w:rFonts w:cs="Times New Roman" w:eastAsia="Times New Roman"/>
          <w:szCs w:val="24"/>
        </w:rPr>
      </w:pPr>
      <w:r w:rsidRPr="002A056B"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90889" w:rsidP="00A90889" w:rsidR="00A90889">
      <w:pPr>
        <w:rPr>
          <w:rFonts w:cs="Times New Roman" w:eastAsia="Times New Roman"/>
          <w:szCs w:val="24"/>
        </w:rPr>
      </w:pPr>
    </w:p>
    <w:p w:rsidRDefault="00A90889" w:rsidP="00A90889" w:rsidR="00A90889" w:rsidRPr="005D578C">
      <w:pPr>
        <w:rPr>
          <w:rFonts w:cs="Times New Roman" w:eastAsia="Times New Roman"/>
          <w:szCs w:val="24"/>
        </w:rPr>
      </w:pPr>
    </w:p>
    <w:p w:rsidRDefault="00A90889" w:rsidP="00A90889" w:rsidR="00A9088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90889" w:rsidP="00A90889" w:rsidR="00A908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90889" w:rsidP="00A90889" w:rsidR="00A908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CARISMA LENTE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Valmade 67, </w:t>
      </w:r>
    </w:p>
    <w:p w:rsidRDefault="00A90889" w:rsidP="00A90889" w:rsidR="00A908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Anton Mirković, Pula, Valmade 67, </w:t>
      </w:r>
    </w:p>
    <w:p w:rsidRDefault="00A90889" w:rsidP="00A90889" w:rsidR="00A9088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A90889" w:rsidP="00A90889" w:rsidR="00A908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90889" w:rsidP="00A90889" w:rsidR="00A9088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6,</w:t>
      </w:r>
    </w:p>
    <w:p w:rsidRDefault="00A90889" w:rsidP="00A90889" w:rsidR="00A908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90889" w:rsidP="00A90889" w:rsidR="00A908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90889" w:rsidP="00A90889" w:rsidR="00A908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90889" w:rsidP="00A90889" w:rsidR="00A90889"/>
    <w:p w:rsidRDefault="00A90889" w:rsidP="00A90889" w:rsidR="00A90889"/>
    <w:p w:rsidRDefault="00A90889" w:rsidP="00A90889" w:rsidR="00A90889"/>
    <w:p w:rsidRDefault="00A90889" w:rsidP="00A90889" w:rsidR="00A90889"/>
    <w:p w:rsidRDefault="00A90889" w:rsidP="00A90889" w:rsidR="00A90889"/>
    <w:p w:rsidRDefault="00A90889" w:rsidP="00A90889" w:rsidR="00A90889"/>
    <w:p w:rsidRDefault="00A90889" w:rsidP="00A90889" w:rsidR="00A90889"/>
    <w:p w:rsidRDefault="00A90889" w:rsidP="00A90889" w:rsidR="00A90889"/>
    <w:p w:rsidRDefault="00A90889" w:rsidP="00A90889" w:rsidR="00A90889"/>
    <w:p w:rsidRDefault="00A90889" w:rsidP="00A90889" w:rsidR="00A90889"/>
    <w:p w:rsidRDefault="00A90889" w:rsidP="00A90889" w:rsidR="00A90889"/>
    <w:p w:rsidRDefault="00A90889" w:rsidP="00A90889" w:rsidR="00A90889"/>
    <w:p w:rsidRDefault="004F5027" w:rsidR="004F5027"/>
    <w:sectPr w:rsidSect="003C0B1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889" w:rsidP="00A90889" w:rsidR="00A90889">
      <w:r>
        <w:separator/>
      </w:r>
    </w:p>
  </w:endnote>
  <w:endnote w:id="0" w:type="continuationSeparator">
    <w:p w:rsidRDefault="00A90889" w:rsidP="00A90889" w:rsidR="00A9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889" w:rsidP="00A90889" w:rsidR="00A90889">
      <w:r>
        <w:separator/>
      </w:r>
    </w:p>
  </w:footnote>
  <w:footnote w:id="0" w:type="continuationSeparator">
    <w:p w:rsidRDefault="00A90889" w:rsidP="00A90889" w:rsidR="00A90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889" w:rsidP="003C0B19" w:rsidR="003C0B1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E3A7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St-758/2015-5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889" w:rsidP="003C0B19" w:rsidR="003C0B19" w:rsidRPr="00A074C3">
    <w:pPr>
      <w:pStyle w:val="Zaglavlje"/>
      <w:jc w:val="right"/>
      <w:rPr>
        <w:szCs w:val="24"/>
      </w:rPr>
    </w:pPr>
    <w:r>
      <w:rPr>
        <w:szCs w:val="24"/>
      </w:rPr>
      <w:t>9 St-758/2015-5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7C2"/>
    <w:rsid w:val="000856A7"/>
    <w:rsid w:val="001F2B89"/>
    <w:rsid w:val="002A056B"/>
    <w:rsid w:val="004F5027"/>
    <w:rsid w:val="009252BF"/>
    <w:rsid w:val="00A90889"/>
    <w:rsid w:val="00BE3A7A"/>
    <w:rsid w:val="00C017C2"/>
    <w:rsid w:val="00C312F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088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088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9088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08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088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8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88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A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E3A7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E3A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E3A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088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088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9088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08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088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8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88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A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E3A7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E3A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E3A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St-758/2015</izvorni_sadrzaj>
    <derivirana_varijabla naziv="DomainObject.Predmet.OznakaBroj_1">St-758/2015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CARISMA LENTE d.o.o. PULA</izvorni_sadrzaj>
    <derivirana_varijabla naziv="DomainObject.Predmet.ProtustrankaFormated_1">  CARISMA LENTE d.o.o. PULA</derivirana_varijabla>
  </DomainObject.Predmet.ProtustrankaFormated>
  <DomainObject.Predmet.ProtustrankaFormatedOIB>
    <izvorni_sadrzaj>  CARISMA LENTE d.o.o. PULA, OIB 01081572417</izvorni_sadrzaj>
    <derivirana_varijabla naziv="DomainObject.Predmet.ProtustrankaFormatedOIB_1">  CARISMA LENTE d.o.o. PULA, OIB 01081572417</derivirana_varijabla>
  </DomainObject.Predmet.ProtustrankaFormatedOIB>
  <DomainObject.Predmet.ProtustrankaFormatedWithAdress>
    <izvorni_sadrzaj> CARISMA LENTE d.o.o. PULA, Valmade 67, 52100 Pula</izvorni_sadrzaj>
    <derivirana_varijabla naziv="DomainObject.Predmet.ProtustrankaFormatedWithAdress_1"> CARISMA LENTE d.o.o. PULA, Valmade 67, 52100 Pula</derivirana_varijabla>
  </DomainObject.Predmet.ProtustrankaFormatedWithAdress>
  <DomainObject.Predmet.ProtustrankaFormatedWithAdressOIB>
    <izvorni_sadrzaj> CARISMA LENTE d.o.o. PULA, OIB 01081572417, Valmade 67, 52100 Pula</izvorni_sadrzaj>
    <derivirana_varijabla naziv="DomainObject.Predmet.ProtustrankaFormatedWithAdressOIB_1"> CARISMA LENTE d.o.o. PULA, OIB 01081572417, Valmade 67, 52100 Pula</derivirana_varijabla>
  </DomainObject.Predmet.ProtustrankaFormatedWithAdressOIB>
  <DomainObject.Predmet.ProtustrankaWithAdress>
    <izvorni_sadrzaj>CARISMA LENTE d.o.o. PULA Valmade 67, 52100 Pula</izvorni_sadrzaj>
    <derivirana_varijabla naziv="DomainObject.Predmet.ProtustrankaWithAdress_1">CARISMA LENTE d.o.o. PULA Valmade 67, 52100 Pula</derivirana_varijabla>
  </DomainObject.Predmet.ProtustrankaWithAdress>
  <DomainObject.Predmet.ProtustrankaWithAdressOIB>
    <izvorni_sadrzaj>CARISMA LENTE d.o.o. PULA, OIB 01081572417, Valmade 67, 52100 Pula</izvorni_sadrzaj>
    <derivirana_varijabla naziv="DomainObject.Predmet.ProtustrankaWithAdressOIB_1">CARISMA LENTE d.o.o. PULA, OIB 01081572417, Valmade 67, 52100 Pula</derivirana_varijabla>
  </DomainObject.Predmet.ProtustrankaWithAdressOIB>
  <DomainObject.Predmet.ProtustrankaNazivFormated>
    <izvorni_sadrzaj>CARISMA LENTE d.o.o. PULA</izvorni_sadrzaj>
    <derivirana_varijabla naziv="DomainObject.Predmet.ProtustrankaNazivFormated_1">CARISMA LENTE d.o.o. PULA</derivirana_varijabla>
  </DomainObject.Predmet.ProtustrankaNazivFormated>
  <DomainObject.Predmet.ProtustrankaNazivFormatedOIB>
    <izvorni_sadrzaj>CARISMA LENTE d.o.o. PULA, OIB 01081572417</izvorni_sadrzaj>
    <derivirana_varijabla naziv="DomainObject.Predmet.ProtustrankaNazivFormatedOIB_1">CARISMA LENTE d.o.o. PULA, OIB 01081572417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10467.60</izvorni_sadrzaj>
    <derivirana_varijabla naziv="DomainObject.Predmet.TrenutnaVrijednost_1">10467.60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CARISMA LENTE d.o.o. PULA</item>
    </izvorni_sadrzaj>
    <derivirana_varijabla naziv="DomainObject.Predmet.ProtuStrankaListFormated_1">
      <item>CARISMA LENTE d.o.o. PULA</item>
    </derivirana_varijabla>
  </DomainObject.Predmet.ProtuStrankaListFormated>
  <DomainObject.Predmet.ProtuStrankaListFormatedOIB>
    <izvorni_sadrzaj>
      <item>CARISMA LENTE d.o.o. PULA, OIB 01081572417</item>
    </izvorni_sadrzaj>
    <derivirana_varijabla naziv="DomainObject.Predmet.ProtuStrankaListFormatedOIB_1">
      <item>CARISMA LENTE d.o.o. PULA, OIB 01081572417</item>
    </derivirana_varijabla>
  </DomainObject.Predmet.ProtuStrankaListFormatedOIB>
  <DomainObject.Predmet.ProtuStrankaListFormatedWithAdress>
    <izvorni_sadrzaj>
      <item>CARISMA LENTE d.o.o. PULA, Valmade 67, 52100 Pula</item>
    </izvorni_sadrzaj>
    <derivirana_varijabla naziv="DomainObject.Predmet.ProtuStrankaListFormatedWithAdress_1">
      <item>CARISMA LENTE d.o.o. PULA, Valmade 67, 52100 Pula</item>
    </derivirana_varijabla>
  </DomainObject.Predmet.ProtuStrankaListFormatedWithAdress>
  <DomainObject.Predmet.ProtuStrankaListFormatedWithAdressOIB>
    <izvorni_sadrzaj>
      <item>CARISMA LENTE d.o.o. PULA, OIB 01081572417, Valmade 67, 52100 Pula</item>
    </izvorni_sadrzaj>
    <derivirana_varijabla naziv="DomainObject.Predmet.ProtuStrankaListFormatedWithAdressOIB_1">
      <item>CARISMA LENTE d.o.o. PULA, OIB 01081572417, Valmade 67, 52100 Pula</item>
    </derivirana_varijabla>
  </DomainObject.Predmet.ProtuStrankaListFormatedWithAdressOIB>
  <DomainObject.Predmet.ProtuStrankaListNazivFormated>
    <izvorni_sadrzaj>
      <item>CARISMA LENTE d.o.o. PULA</item>
    </izvorni_sadrzaj>
    <derivirana_varijabla naziv="DomainObject.Predmet.ProtuStrankaListNazivFormated_1">
      <item>CARISMA LENTE d.o.o. PULA</item>
    </derivirana_varijabla>
  </DomainObject.Predmet.ProtuStrankaListNazivFormated>
  <DomainObject.Predmet.ProtuStrankaListNazivFormatedOIB>
    <izvorni_sadrzaj>
      <item>CARISMA LENTE d.o.o. PULA, OIB 01081572417</item>
    </izvorni_sadrzaj>
    <derivirana_varijabla naziv="DomainObject.Predmet.ProtuStrankaListNazivFormatedOIB_1">
      <item>CARISMA LENTE d.o.o. PULA, OIB 01081572417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CARISMA LENTE d.o.o. PULA</izvorni_sadrzaj>
    <derivirana_varijabla naziv="DomainObject.Predmet.ProtustrankaIDrugi_1">CARISMA LENTE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CARISMA LENTE d.o.o. PULA, OIB 01081572417, Valmade 67, 52100 Pula</izvorni_sadrzaj>
    <derivirana_varijabla naziv="DomainObject.Predmet.ProtustrankaIDrugiAdressOIB_1">CARISMA LENTE d.o.o. PULA, OIB 01081572417, Valmade 67,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CARISMA LENTE d.o.o. PULA</item>
    </izvorni_sadrzaj>
    <derivirana_varijabla naziv="DomainObject.Predmet.SudioniciListNaziv_1">
      <item>FINANCIJSKA AGENCIJA, RC RIJEKA, PODRUŽNICA PULA, PULA</item>
      <item>CARISMA LENTE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CARISMA LENTE d.o.o. PULA, OIB 01081572417, Valmade 67,52100 Pula</item>
    </izvorni_sadrzaj>
    <derivirana_varijabla naziv="DomainObject.Predmet.SudioniciListAdressOIB_1">
      <item>FINANCIJSKA AGENCIJA, RC RIJEKA, PODRUŽNICA PULA, PULA, OIB 85821130368, GIARDINI 5,52100 Pula</item>
      <item>CARISMA LENTE d.o.o. PULA, OIB 01081572417, Valmade 67,52100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01081572417</item>
    </izvorni_sadrzaj>
    <derivirana_varijabla naziv="DomainObject.Predmet.SudioniciListNazivOIB_1">
      <item>, OIB 85821130368</item>
      <item>, OIB 01081572417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3060</properties:Characters>
  <properties:Lines>88</properties:Lines>
  <properties:Paragraphs>30</properties:Paragraphs>
  <properties:TotalTime>4</properties:TotalTime>
  <properties:ScaleCrop>false</properties:ScaleCrop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2016-03-18T09:30:00Z</dcterms:created>
  <dc:creator>Mihaela Kaligari</dc:creator>
  <dc:description/>
  <cp:keywords/>
  <cp:lastModifiedBy>Ana Jeromela</cp:lastModifiedBy>
  <cp:lastPrinted>2016-04-12T07:14:00Z</cp:lastPrinted>
  <dcterms:modified xmlns:xsi="http://www.w3.org/2001/XMLSchema-instance" xsi:type="dcterms:W3CDTF">2016-04-12T07:14:00Z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