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</w:tc>
      </w:tr>
    </w:tbl>
    <w:p w14:textId="ecaf16c" w14:paraId="ecaf16c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4F7FA0">
        <w:rPr>
          <w:sz w:val="24"/>
        </w:rPr>
        <w:t>1815</w:t>
      </w:r>
      <w:r>
        <w:rPr>
          <w:sz w:val="24"/>
        </w:rPr>
        <w:t>/1</w:t>
      </w:r>
      <w:r w:rsidR="00011DD9">
        <w:rPr>
          <w:sz w:val="24"/>
        </w:rPr>
        <w:t>7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B0B5A" w:rsidP="00CB0B5A" w:rsidR="00CB0B5A">
      <w:pPr>
        <w:ind w:left="2880"/>
        <w:jc w:val="right"/>
        <w:rPr>
          <w:b/>
          <w:sz w:val="24"/>
        </w:rPr>
      </w:pPr>
    </w:p>
    <w:p w:rsidRDefault="001A087A" w:rsidP="001A087A" w:rsidR="001A087A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sucu tog suda Mariji Krajnović, u pravnoj stvari podnositelja zahtjeva Financijska agencija, za provedbu skraćenog s</w:t>
      </w:r>
      <w:r w:rsidR="004F7FA0">
        <w:rPr>
          <w:sz w:val="24"/>
          <w:szCs w:val="24"/>
        </w:rPr>
        <w:t xml:space="preserve">tečajnog postupka nad dužnikom </w:t>
      </w:r>
      <w:r>
        <w:rPr>
          <w:sz w:val="24"/>
          <w:szCs w:val="24"/>
        </w:rPr>
        <w:t>LINDQVIST NAUTICA d.o.o. Zagreb, Prilaz Vladislava Brajkovića 4, OIB: 58717193402</w:t>
      </w:r>
      <w:r w:rsidR="004F7FA0">
        <w:rPr>
          <w:sz w:val="24"/>
          <w:szCs w:val="24"/>
        </w:rPr>
        <w:t xml:space="preserve">, kojeg zastupa </w:t>
      </w:r>
      <w:r>
        <w:rPr>
          <w:sz w:val="24"/>
          <w:szCs w:val="24"/>
        </w:rPr>
        <w:t xml:space="preserve">Martina Gajski odvjetnica iz Zagreba, Dalmatinska 10, dana </w:t>
      </w:r>
      <w:r w:rsidR="004F7FA0">
        <w:rPr>
          <w:sz w:val="24"/>
          <w:szCs w:val="24"/>
        </w:rPr>
        <w:t>26</w:t>
      </w:r>
      <w:r>
        <w:rPr>
          <w:sz w:val="24"/>
          <w:szCs w:val="24"/>
        </w:rPr>
        <w:t>.</w:t>
      </w:r>
      <w:r w:rsidR="001647FC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1647FC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956FD6" w:rsidP="00956FD6" w:rsidR="00956FD6">
      <w:pPr>
        <w:jc w:val="both"/>
        <w:rPr>
          <w:sz w:val="24"/>
          <w:szCs w:val="24"/>
        </w:rPr>
      </w:pP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4F7FA0" w:rsidP="00CB0B5A" w:rsidR="00CB0B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Obustavlja se skraćeni stečajni postupak nad </w:t>
      </w:r>
      <w:r w:rsidR="00CB0B5A" w:rsidRPr="00351A20">
        <w:rPr>
          <w:sz w:val="24"/>
          <w:szCs w:val="24"/>
        </w:rPr>
        <w:t>dužnikom</w:t>
      </w:r>
      <w:r>
        <w:rPr>
          <w:sz w:val="24"/>
          <w:szCs w:val="24"/>
        </w:rPr>
        <w:t xml:space="preserve"> </w:t>
      </w:r>
      <w:r w:rsidR="00956FD6">
        <w:rPr>
          <w:sz w:val="24"/>
          <w:szCs w:val="24"/>
        </w:rPr>
        <w:t>LINDQVIST NAUTICA d.o.o. Zagreb, Prilaz Vladislava Brajkovića 4, OIB: 58717193402</w:t>
      </w:r>
      <w:r w:rsidR="0072039E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4F7FA0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CB0B5A">
        <w:rPr>
          <w:sz w:val="24"/>
          <w:szCs w:val="24"/>
        </w:rPr>
        <w:t>članka 4</w:t>
      </w:r>
      <w:r w:rsidR="003015BE">
        <w:rPr>
          <w:sz w:val="24"/>
          <w:szCs w:val="24"/>
        </w:rPr>
        <w:t>29</w:t>
      </w:r>
      <w:r>
        <w:rPr>
          <w:sz w:val="24"/>
          <w:szCs w:val="24"/>
        </w:rPr>
        <w:t xml:space="preserve">. stavak 1. </w:t>
      </w:r>
      <w:r w:rsidR="00CB0B5A">
        <w:rPr>
          <w:sz w:val="24"/>
          <w:szCs w:val="24"/>
        </w:rPr>
        <w:t>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01156B">
        <w:rPr>
          <w:sz w:val="24"/>
        </w:rPr>
        <w:t>2</w:t>
      </w:r>
      <w:r w:rsidR="00956FD6">
        <w:rPr>
          <w:sz w:val="24"/>
        </w:rPr>
        <w:t>3</w:t>
      </w:r>
      <w:r w:rsidR="009F5865">
        <w:rPr>
          <w:sz w:val="24"/>
        </w:rPr>
        <w:t>.</w:t>
      </w:r>
      <w:r w:rsidR="003015BE">
        <w:rPr>
          <w:sz w:val="24"/>
        </w:rPr>
        <w:t xml:space="preserve"> listopada</w:t>
      </w:r>
      <w:r>
        <w:rPr>
          <w:sz w:val="24"/>
        </w:rPr>
        <w:t xml:space="preserve"> 201</w:t>
      </w:r>
      <w:r w:rsidR="0072039E">
        <w:rPr>
          <w:sz w:val="24"/>
        </w:rPr>
        <w:t>7</w:t>
      </w:r>
      <w:r>
        <w:rPr>
          <w:sz w:val="24"/>
        </w:rPr>
        <w:t xml:space="preserve">. </w:t>
      </w:r>
      <w:r w:rsidR="004F7FA0">
        <w:rPr>
          <w:sz w:val="24"/>
        </w:rPr>
        <w:t xml:space="preserve">dužnik je obavijestio ovaj sud </w:t>
      </w:r>
      <w:r w:rsidR="003015BE">
        <w:rPr>
          <w:sz w:val="24"/>
        </w:rPr>
        <w:t xml:space="preserve">da </w:t>
      </w:r>
      <w:r w:rsidR="00956FD6">
        <w:rPr>
          <w:sz w:val="24"/>
        </w:rPr>
        <w:t xml:space="preserve">njegov račun nije u blokadi i da njegove nepodmirene obveze iznose 0,00 kn, te je dostavio  Potvrdu Financijske agencije iz koje je vidljivo </w:t>
      </w:r>
      <w:r>
        <w:rPr>
          <w:sz w:val="24"/>
        </w:rPr>
        <w:t>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956FD6">
        <w:rPr>
          <w:sz w:val="24"/>
        </w:rPr>
        <w:t>12</w:t>
      </w:r>
      <w:r>
        <w:rPr>
          <w:sz w:val="24"/>
        </w:rPr>
        <w:t xml:space="preserve">. </w:t>
      </w:r>
      <w:r w:rsidR="00956FD6">
        <w:rPr>
          <w:sz w:val="24"/>
        </w:rPr>
        <w:t>l</w:t>
      </w:r>
      <w:r w:rsidR="00011DD9">
        <w:rPr>
          <w:sz w:val="24"/>
        </w:rPr>
        <w:t xml:space="preserve">istopada </w:t>
      </w:r>
      <w:r>
        <w:rPr>
          <w:sz w:val="24"/>
        </w:rPr>
        <w:t>201</w:t>
      </w:r>
      <w:r w:rsidR="0072039E">
        <w:rPr>
          <w:sz w:val="24"/>
        </w:rPr>
        <w:t>7</w:t>
      </w:r>
      <w:r w:rsidR="004F7FA0">
        <w:rPr>
          <w:sz w:val="24"/>
        </w:rPr>
        <w:t xml:space="preserve">. </w:t>
      </w:r>
      <w:r>
        <w:rPr>
          <w:sz w:val="24"/>
        </w:rPr>
        <w:t xml:space="preserve">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>U Zagrebu,</w:t>
      </w:r>
      <w:r w:rsidR="004F7FA0">
        <w:t xml:space="preserve"> 26</w:t>
      </w:r>
      <w:r w:rsidR="00D256C1">
        <w:t xml:space="preserve">. </w:t>
      </w:r>
      <w:r w:rsidR="00011DD9">
        <w:t>siječnja</w:t>
      </w:r>
      <w:r>
        <w:t xml:space="preserve"> 201</w:t>
      </w:r>
      <w:r w:rsidR="00011DD9">
        <w:t>8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 xml:space="preserve">Marija </w:t>
      </w:r>
      <w:proofErr w:type="spellStart"/>
      <w:r>
        <w:rPr>
          <w:sz w:val="24"/>
        </w:rPr>
        <w:t>Krajnović</w:t>
      </w:r>
      <w:proofErr w:type="spellEnd"/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 xml:space="preserve">Za točnost </w:t>
      </w:r>
      <w:proofErr w:type="spellStart"/>
      <w:r w:rsidRPr="00D256C1">
        <w:rPr>
          <w:sz w:val="24"/>
        </w:rPr>
        <w:t>otpravka</w:t>
      </w:r>
      <w:proofErr w:type="spellEnd"/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4F7FA0" w:rsidP="00D256C1" w:rsidR="00D256C1">
      <w:pPr>
        <w:jc w:val="right"/>
        <w:rPr>
          <w:sz w:val="24"/>
        </w:rPr>
      </w:pPr>
      <w:r>
        <w:rPr>
          <w:sz w:val="24"/>
        </w:rPr>
        <w:t>Katarina Franjić</w:t>
      </w:r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8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72039E">
      <w:rPr>
        <w:sz w:val="24"/>
      </w:rPr>
      <w:t>6120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266D4"/>
    <w:rsid w:val="00133143"/>
    <w:rsid w:val="001552DD"/>
    <w:rsid w:val="001647FC"/>
    <w:rsid w:val="001A087A"/>
    <w:rsid w:val="002059CC"/>
    <w:rsid w:val="0027631B"/>
    <w:rsid w:val="003015BE"/>
    <w:rsid w:val="004F7FA0"/>
    <w:rsid w:val="00657945"/>
    <w:rsid w:val="006C4552"/>
    <w:rsid w:val="0072039E"/>
    <w:rsid w:val="008647EB"/>
    <w:rsid w:val="00956FD6"/>
    <w:rsid w:val="009F5865"/>
    <w:rsid w:val="00B54609"/>
    <w:rsid w:val="00BD2CD3"/>
    <w:rsid w:val="00C50C96"/>
    <w:rsid w:val="00CB0B5A"/>
    <w:rsid w:val="00D256C1"/>
    <w:rsid w:val="00D8001C"/>
    <w:rsid w:val="00E67541"/>
    <w:rsid w:val="00F35AE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33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St-1815/2017</izvorni_sadrzaj>
    <derivirana_varijabla naziv="DomainObject.Predmet.OznakaBroj_1">St-1815/2017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Lindqvist Nautica d.o.o. zastupanog po punomoćniku Gajski, Grlić, Prka i Partneri, odvjetničko društvo d.o.o.</izvorni_sadrzaj>
    <derivirana_varijabla naziv="DomainObject.Predmet.ProtustrankaFormated_1">  Lindqvist Nautica d.o.o. zastupanog po punomoćniku Gajski, Grlić, Prka i Partneri, odvjetničko društvo d.o.o.</derivirana_varijabla>
  </DomainObject.Predmet.ProtustrankaFormated>
  <DomainObject.Predmet.ProtustrankaFormatedOIB>
    <izvorni_sadrzaj>  Lindqvist Nautica d.o.o., OIB 58717193402 zastupanog po punomoćniku Gajski, Grlić, Prka i Partneri, odvjetničko društvo d.o.o.</izvorni_sadrzaj>
    <derivirana_varijabla naziv="DomainObject.Predmet.ProtustrankaFormatedOIB_1">  Lindqvist Nautica d.o.o., OIB 58717193402 zastupanog po punomoćniku Gajski, Grlić, Prka i Partneri, odvjetničko društvo d.o.o.</derivirana_varijabla>
  </DomainObject.Predmet.ProtustrankaFormatedOIB>
  <DomainObject.Predmet.ProtustrankaFormatedWithAdress>
    <izvorni_sadrzaj> Lindqvist Nautica d.o.o., Prilaz Vladislava Brajkovića 4, 10000 Zagreb zastupanog po punomoćniku Gajski, Grlić, Prka i Partneri, odvjetničko društvo d.o.o.</izvorni_sadrzaj>
    <derivirana_varijabla naziv="DomainObject.Predmet.ProtustrankaFormatedWithAdress_1"> Lindqvist Nautica d.o.o., Prilaz Vladislava Brajkovića 4, 10000 Zagreb zastupanog po punomoćniku Gajski, Grlić, Prka i Partneri, odvjetničko društvo d.o.o.</derivirana_varijabla>
  </DomainObject.Predmet.ProtustrankaFormatedWithAdress>
  <DomainObject.Predmet.ProtustrankaFormatedWithAdressOIB>
    <izvorni_sadrzaj> Lindqvist Nautica d.o.o., OIB 58717193402, Prilaz Vladislava Brajkovića 4, 10000 Zagreb zastupanog po punomoćniku Gajski, Grlić, Prka i Partneri, odvjetničko društvo d.o.o.</izvorni_sadrzaj>
    <derivirana_varijabla naziv="DomainObject.Predmet.ProtustrankaFormatedWithAdressOIB_1"> Lindqvist Nautica d.o.o., OIB 58717193402, Prilaz Vladislava Brajkovića 4, 10000 Zagreb zastupanog po punomoćniku Gajski, Grlić, Prka i Partneri, odvjetničko društvo d.o.o.</derivirana_varijabla>
  </DomainObject.Predmet.ProtustrankaFormatedWithAdressOIB>
  <DomainObject.Predmet.ProtustrankaWithAdress>
    <izvorni_sadrzaj>Lindqvist Nautica d.o.o. Prilaz Vladislava Brajkovića 4, 10000 Zagreb</izvorni_sadrzaj>
    <derivirana_varijabla naziv="DomainObject.Predmet.ProtustrankaWithAdress_1">Lindqvist Nautica d.o.o. Prilaz Vladislava Brajkovića 4, 10000 Zagreb</derivirana_varijabla>
  </DomainObject.Predmet.ProtustrankaWithAdress>
  <DomainObject.Predmet.ProtustrankaWithAdressOIB>
    <izvorni_sadrzaj>Lindqvist Nautica d.o.o., OIB 58717193402, Prilaz Vladislava Brajkovića 4, 10000 Zagreb</izvorni_sadrzaj>
    <derivirana_varijabla naziv="DomainObject.Predmet.ProtustrankaWithAdressOIB_1">Lindqvist Nautica d.o.o., OIB 58717193402, Prilaz Vladislava Brajkovića 4, 10000 Zagreb</derivirana_varijabla>
  </DomainObject.Predmet.ProtustrankaWithAdressOIB>
  <DomainObject.Predmet.ProtustrankaNazivFormated>
    <izvorni_sadrzaj>Lindqvist Nautica d.o.o.</izvorni_sadrzaj>
    <derivirana_varijabla naziv="DomainObject.Predmet.ProtustrankaNazivFormated_1">Lindqvist Nautica d.o.o.</derivirana_varijabla>
  </DomainObject.Predmet.ProtustrankaNazivFormated>
  <DomainObject.Predmet.ProtustrankaNazivFormatedOIB>
    <izvorni_sadrzaj>Lindqvist Nautica d.o.o., OIB 58717193402</izvorni_sadrzaj>
    <derivirana_varijabla naziv="DomainObject.Predmet.ProtustrankaNazivFormatedOIB_1">Lindqvist Nautica d.o.o., OIB 58717193402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Lindqvist Nautica d.o.o. zastupanog po punomoćniku Gajski, Grlić, Prka i Partneri, odvjetničko društvo d.o.o.</item>
    </izvorni_sadrzaj>
    <derivirana_varijabla naziv="DomainObject.Predmet.ProtuStrankaListFormated_1">
      <item>Lindqvist Nautica d.o.o. zastupanog po punomoćniku Gajski, Grlić, Prka i Partneri, odvjetničko društvo d.o.o.</item>
    </derivirana_varijabla>
  </DomainObject.Predmet.ProtuStrankaListFormated>
  <DomainObject.Predmet.ProtuStrankaListFormatedOIB>
    <izvorni_sadrzaj>
      <item>Lindqvist Nautica d.o.o., OIB 58717193402 zastupanog po punomoćniku Gajski, Grlić, Prka i Partneri, odvjetničko društvo d.o.o.</item>
    </izvorni_sadrzaj>
    <derivirana_varijabla naziv="DomainObject.Predmet.ProtuStrankaListFormatedOIB_1">
      <item>Lindqvist Nautica d.o.o., OIB 58717193402 zastupanog po punomoćniku Gajski, Grlić, Prka i Partneri, odvjetničko društvo d.o.o.</item>
    </derivirana_varijabla>
  </DomainObject.Predmet.ProtuStrankaListFormatedOIB>
  <DomainObject.Predmet.ProtuStrankaListFormatedWithAdress>
    <izvorni_sadrzaj>
      <item>Lindqvist Nautica d.o.o., Prilaz Vladislava Brajkovića 4, 10000 Zagreb zastupanog po punomoćniku Gajski, Grlić, Prka i Partneri, odvjetničko društvo d.o.o.</item>
    </izvorni_sadrzaj>
    <derivirana_varijabla naziv="DomainObject.Predmet.ProtuStrankaListFormatedWithAdress_1">
      <item>Lindqvist Nautica d.o.o., Prilaz Vladislava Brajkovića 4, 10000 Zagreb zastupanog po punomoćniku Gajski, Grlić, Prka i Partneri, odvjetničko društvo d.o.o.</item>
    </derivirana_varijabla>
  </DomainObject.Predmet.ProtuStrankaListFormatedWithAdress>
  <DomainObject.Predmet.ProtuStrankaListFormatedWithAdressOIB>
    <izvorni_sadrzaj>
      <item>Lindqvist Nautica d.o.o., OIB 58717193402, Prilaz Vladislava Brajkovića 4, 10000 Zagreb zastupanog po punomoćniku Gajski, Grlić, Prka i Partneri, odvjetničko društvo d.o.o.</item>
    </izvorni_sadrzaj>
    <derivirana_varijabla naziv="DomainObject.Predmet.ProtuStrankaListFormatedWithAdressOIB_1">
      <item>Lindqvist Nautica d.o.o., OIB 58717193402, Prilaz Vladislava Brajkovića 4, 10000 Zagreb zastupanog po punomoćniku Gajski, Grlić, Prka i Partneri, odvjetničko društvo d.o.o.</item>
    </derivirana_varijabla>
  </DomainObject.Predmet.ProtuStrankaListFormatedWithAdressOIB>
  <DomainObject.Predmet.ProtuStrankaListNazivFormated>
    <izvorni_sadrzaj>
      <item>Lindqvist Nautica d.o.o.</item>
    </izvorni_sadrzaj>
    <derivirana_varijabla naziv="DomainObject.Predmet.ProtuStrankaListNazivFormated_1">
      <item>Lindqvist Nautica d.o.o.</item>
    </derivirana_varijabla>
  </DomainObject.Predmet.ProtuStrankaListNazivFormated>
  <DomainObject.Predmet.ProtuStrankaListNazivFormatedOIB>
    <izvorni_sadrzaj>
      <item>Lindqvist Nautica d.o.o., OIB 58717193402</item>
    </izvorni_sadrzaj>
    <derivirana_varijabla naziv="DomainObject.Predmet.ProtuStrankaListNazivFormatedOIB_1">
      <item>Lindqvist Nautica d.o.o., OIB 58717193402</item>
    </derivirana_varijabla>
  </DomainObject.Predmet.ProtuStrankaListNazivFormatedOIB>
  <DomainObject.Predmet.OstaliListFormated>
    <izvorni_sadrzaj>
      <item>Gajski, Grlić, Prka i Partneri, odvjetničko društvo d.o.o. punomoćnik sudionika u postupku Lindqvist Nautica d.o.o.</item>
    </izvorni_sadrzaj>
    <derivirana_varijabla naziv="DomainObject.Predmet.OstaliListFormated_1">
      <item>Gajski, Grlić, Prka i Partneri, odvjetničko društvo d.o.o. punomoćnik sudionika u postupku Lindqvist Nautica d.o.o.</item>
    </derivirana_varijabla>
  </DomainObject.Predmet.OstaliListFormated>
  <DomainObject.Predmet.OstaliListFormatedOIB>
    <izvorni_sadrzaj>
      <item>Gajski, Grlić, Prka i Partneri, odvjetničko društvo d.o.o., OIB 33688165108 punomoćnik sudionika u postupku Lindqvist Nautica d.o.o.</item>
    </izvorni_sadrzaj>
    <derivirana_varijabla naziv="DomainObject.Predmet.OstaliListFormatedOIB_1">
      <item>Gajski, Grlić, Prka i Partneri, odvjetničko društvo d.o.o., OIB 33688165108 punomoćnik sudionika u postupku Lindqvist Nautica d.o.o.</item>
    </derivirana_varijabla>
  </DomainObject.Predmet.OstaliListFormatedOIB>
  <DomainObject.Predmet.OstaliListFormatedWithAdress>
    <izvorni_sadrzaj>
      <item>Gajski, Grlić, Prka i Partneri, odvjetničko društvo d.o.o., Dalmatinska 10, 10000 Zagreb punomoćnik sudionika u postupku Lindqvist Nautica d.o.o.</item>
    </izvorni_sadrzaj>
    <derivirana_varijabla naziv="DomainObject.Predmet.OstaliListFormatedWithAdress_1">
      <item>Gajski, Grlić, Prka i Partneri, odvjetničko društvo d.o.o., Dalmatinska 10, 10000 Zagreb punomoćnik sudionika u postupku Lindqvist Nautica d.o.o.</item>
    </derivirana_varijabla>
  </DomainObject.Predmet.OstaliListFormatedWithAdress>
  <DomainObject.Predmet.OstaliListFormatedWithAdressOIB>
    <izvorni_sadrzaj>
      <item>Gajski, Grlić, Prka i Partneri, odvjetničko društvo d.o.o., OIB 33688165108, Dalmatinska 10, 10000 Zagreb punomoćnik sudionika u postupku Lindqvist Nautica d.o.o.</item>
    </izvorni_sadrzaj>
    <derivirana_varijabla naziv="DomainObject.Predmet.OstaliListFormatedWithAdressOIB_1">
      <item>Gajski, Grlić, Prka i Partneri, odvjetničko društvo d.o.o., OIB 33688165108, Dalmatinska 10, 10000 Zagreb punomoćnik sudionika u postupku Lindqvist Nautica d.o.o.</item>
    </derivirana_varijabla>
  </DomainObject.Predmet.OstaliListFormatedWithAdressOIB>
  <DomainObject.Predmet.OstaliListNazivFormated>
    <izvorni_sadrzaj>
      <item>Gajski, Grlić, Prka i Partneri, odvjetničko društvo d.o.o.</item>
    </izvorni_sadrzaj>
    <derivirana_varijabla naziv="DomainObject.Predmet.OstaliListNazivFormated_1">
      <item>Gajski, Grlić, Prka i Partneri, odvjetničko društvo d.o.o.</item>
    </derivirana_varijabla>
  </DomainObject.Predmet.OstaliListNazivFormated>
  <DomainObject.Predmet.OstaliListNazivFormatedOIB>
    <izvorni_sadrzaj>
      <item>Gajski, Grlić, Prka i Partneri, odvjetničko društvo d.o.o., OIB 33688165108</item>
    </izvorni_sadrzaj>
    <derivirana_varijabla naziv="DomainObject.Predmet.OstaliListNazivFormatedOIB_1">
      <item>Gajski, Grlić, Prka i Partneri, odvjetničko društvo d.o.o.,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Lindqvist Nautica d.o.o.</izvorni_sadrzaj>
    <derivirana_varijabla naziv="DomainObject.Predmet.ProtustrankaIDrugi_1">Lindqvist Nautica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Lindqvist Nautica d.o.o., OIB 58717193402, Prilaz Vladislava Brajkovića 4, 10000 Zagreb</izvorni_sadrzaj>
    <derivirana_varijabla naziv="DomainObject.Predmet.ProtustrankaIDrugiAdressOIB_1">Lindqvist Nautica d.o.o., OIB 58717193402, Prilaz Vladislava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Lindqvist Nautica d.o.o.</item>
      <item>Gajski, Grlić, Prka i Partneri, odvjetničko društvo d.o.o.</item>
    </izvorni_sadrzaj>
    <derivirana_varijabla naziv="DomainObject.Predmet.SudioniciListNaziv_1">
      <item>FINA Regionalni centar Zagreb</item>
      <item>Lindqvist Nautica d.o.o.</item>
      <item>Gajski, Grlić, Prka i Partneri,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Lindqvist Nautica d.o.o., OIB 58717193402, Prilaz Vladislava Brajkovića 4,10000 Zagreb</item>
      <item>Gajski, Grlić, Prka i Partneri, odvjetničko društvo d.o.o., OIB 33688165108, Dalmatinska 10,10000 Zagreb</item>
    </izvorni_sadrzaj>
    <derivirana_varijabla naziv="DomainObject.Predmet.SudioniciListAdressOIB_1">
      <item>FINA Regionalni centar Zagreb, OIB 85821130368, Trg svibanjskih žrtava 1995. 1,10000 Zagreb</item>
      <item>Lindqvist Nautica d.o.o., OIB 58717193402, Prilaz Vladislava Brajkovića 4,10000 Zagreb</item>
      <item>Gajski, Grlić, Prka i Partneri, odvjetničko društvo d.o.o.,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58717193402</item>
      <item>, OIB 33688165108</item>
    </izvorni_sadrzaj>
    <derivirana_varijabla naziv="DomainObject.Predmet.SudioniciListNazivOIB_1">
      <item>, OIB 85821130368</item>
      <item>, OIB 58717193402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1561</properties:Characters>
  <properties:Lines>49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2018-01-08T09:50:00Z</dcterms:created>
  <dc:creator>Jelena Vučemilo Manojlovski</dc:creator>
  <cp:lastModifiedBy>Katarina Franjić</cp:lastModifiedBy>
  <cp:lastPrinted>2018-01-26T09:57:00Z</cp:lastPrinted>
  <dcterms:modified xmlns:xsi="http://www.w3.org/2001/XMLSchema-instance" xsi:type="dcterms:W3CDTF">2018-01-26T09:58:00Z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