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ad56" w14:paraId="d73ad56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D7159D">
        <w:t>3293</w:t>
      </w:r>
      <w:r w:rsidR="008973BF" w:rsidRPr="00413877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FINANCIJSKA AGENCIJA, Zagreb, Ulica grada Vukovara 70, za otvaranje stečajnog postupka nad dužnikom</w:t>
      </w:r>
      <w:r w:rsidR="001764EB" w:rsidRPr="001764EB">
        <w:t xml:space="preserve"> </w:t>
      </w:r>
      <w:r w:rsidR="00D7159D" w:rsidRPr="00EC6028">
        <w:t>SCHWEIGER d.o.o., Zagreb, Heinzelova 1 A, OIB 64369761004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EF7027">
        <w:t>2</w:t>
      </w:r>
      <w:r w:rsidR="00D7159D">
        <w:t>7</w:t>
      </w:r>
      <w:r w:rsidR="0010599A">
        <w:t>. lipnja</w:t>
      </w:r>
      <w:r w:rsidR="001764EB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4D440F" w:rsidP="004D440F" w:rsidR="004D440F" w:rsidRPr="00EC6028">
      <w:pPr>
        <w:ind w:firstLine="720"/>
        <w:jc w:val="both"/>
      </w:pPr>
    </w:p>
    <w:p w:rsidRDefault="004D440F" w:rsidP="004D440F" w:rsidR="004D440F" w:rsidRPr="00EC6028">
      <w:pPr>
        <w:numPr>
          <w:ilvl w:val="0"/>
          <w:numId w:val="8"/>
        </w:numPr>
        <w:jc w:val="both"/>
      </w:pPr>
      <w:r w:rsidRPr="00EC6028">
        <w:t xml:space="preserve">Utvrđuje se da imovina dužnika dužnikom SCHWEIGER d.o.o., Zagreb, Heinzelova 1 A, OIB 64369761004, koja bi ušla u stečajnu masu, nije dovoljna ni za namirenje troškova postupka.   </w:t>
      </w:r>
    </w:p>
    <w:p w:rsidRDefault="004D440F" w:rsidP="004D440F" w:rsidR="004D440F" w:rsidRPr="00EC6028">
      <w:pPr>
        <w:ind w:left="75"/>
        <w:jc w:val="both"/>
      </w:pPr>
      <w:r w:rsidRPr="00EC6028">
        <w:t xml:space="preserve"> </w:t>
      </w:r>
    </w:p>
    <w:p w:rsidRDefault="004D440F" w:rsidP="004D440F" w:rsidR="004D440F" w:rsidRPr="00EC6028">
      <w:pPr>
        <w:numPr>
          <w:ilvl w:val="0"/>
          <w:numId w:val="8"/>
        </w:numPr>
        <w:jc w:val="both"/>
      </w:pPr>
      <w:r w:rsidRPr="00EC6028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3293</w:t>
      </w:r>
      <w:r w:rsidRPr="00EC6028">
        <w:t>16, predujme iznos od 2</w:t>
      </w:r>
      <w:r>
        <w:t>4</w:t>
      </w:r>
      <w:r w:rsidRPr="00EC6028">
        <w:t xml:space="preserve">.130,00 kn za namirenje troškova prethodnog i otvorenoga stečajnog postupka. </w:t>
      </w:r>
    </w:p>
    <w:p w:rsidRDefault="004D440F" w:rsidP="004D440F" w:rsidR="004D440F" w:rsidRPr="00EC6028">
      <w:pPr>
        <w:jc w:val="both"/>
      </w:pPr>
    </w:p>
    <w:p w:rsidRDefault="004D440F" w:rsidP="004D440F" w:rsidR="004D440F" w:rsidRPr="00EC6028">
      <w:pPr>
        <w:numPr>
          <w:ilvl w:val="0"/>
          <w:numId w:val="8"/>
        </w:numPr>
        <w:jc w:val="both"/>
      </w:pPr>
      <w:r w:rsidRPr="00EC6028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4D440F" w:rsidP="004D440F" w:rsidR="004D440F" w:rsidRPr="00EC6028">
      <w:pPr>
        <w:jc w:val="both"/>
      </w:pPr>
    </w:p>
    <w:p w:rsidRDefault="004D440F" w:rsidP="004D440F" w:rsidR="004D440F" w:rsidRPr="00EC6028">
      <w:pPr>
        <w:numPr>
          <w:ilvl w:val="0"/>
          <w:numId w:val="8"/>
        </w:numPr>
        <w:jc w:val="both"/>
      </w:pPr>
      <w:r w:rsidRPr="00EC6028">
        <w:t xml:space="preserve">Ovo rješenje će se objaviti na mrežnoj stranici e-Oglasna ploča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D7159D">
        <w:t>1. travnja</w:t>
      </w:r>
      <w:r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D7159D" w:rsidRPr="00EC6028">
        <w:t>SCHWEIGER d.o.o., Zagreb, Heinzelova 1 A, OIB 64369761004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 xml:space="preserve">. stavak </w:t>
      </w:r>
      <w:r w:rsidR="001764EB">
        <w:t>2</w:t>
      </w:r>
      <w:r w:rsidRPr="00C254D4">
        <w:t xml:space="preserve">. </w:t>
      </w:r>
      <w:r>
        <w:t>S</w:t>
      </w:r>
      <w:r w:rsidR="001764EB">
        <w:t>tečajnog zakona (Narodne novine broj 71/15, 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D7159D">
        <w:t>442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D7159D">
        <w:t>15.639,56</w:t>
      </w:r>
      <w:r w:rsidR="00D7159D" w:rsidRPr="001A06A1">
        <w:t xml:space="preserve"> </w:t>
      </w:r>
      <w:r>
        <w:t xml:space="preserve">kn, te da dužnik ima </w:t>
      </w:r>
      <w:r w:rsidR="00B307EE">
        <w:t>jednog zaposlenog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D7159D">
        <w:t>3293</w:t>
      </w:r>
      <w:r>
        <w:t xml:space="preserve">/16 od </w:t>
      </w:r>
      <w:r w:rsidR="00D7159D">
        <w:t>8. ožujka</w:t>
      </w:r>
      <w:r w:rsidR="005D3F51">
        <w:t xml:space="preserve"> 2017</w:t>
      </w:r>
      <w:r>
        <w:t xml:space="preserve">. godine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D7159D">
        <w:t>19</w:t>
      </w:r>
      <w:r w:rsidR="00A43381">
        <w:t>. travnja</w:t>
      </w:r>
      <w:r w:rsidR="00FB7DE9">
        <w:t xml:space="preserve"> 2017.</w:t>
      </w:r>
      <w:r w:rsidR="002C5139">
        <w:t xml:space="preserve"> godine.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Podneskom</w:t>
      </w:r>
      <w:r w:rsidR="00EC6B02">
        <w:t xml:space="preserve"> od </w:t>
      </w:r>
      <w:r w:rsidR="00D7159D">
        <w:t>14. ožujka</w:t>
      </w:r>
      <w:r w:rsidR="0010599A" w:rsidRPr="00B62AAF">
        <w:t xml:space="preserve"> </w:t>
      </w:r>
      <w:r w:rsidR="005D3F51">
        <w:t>2017</w:t>
      </w:r>
      <w:r>
        <w:t xml:space="preserve">. godine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10599A" w:rsidP="00D84888" w:rsidR="0010599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D7159D">
        <w:t>19</w:t>
      </w:r>
      <w:r w:rsidR="00A43381">
        <w:t>. travnja</w:t>
      </w:r>
      <w:r>
        <w:t xml:space="preserve"> 2017. godine, niti na ročište radi rasprave o pretpostavkama za o</w:t>
      </w:r>
      <w:r w:rsidR="00A43381">
        <w:t>tvaranje stečajnog postupka od 2</w:t>
      </w:r>
      <w:r w:rsidR="00D7159D">
        <w:t>7</w:t>
      </w:r>
      <w:r>
        <w:t xml:space="preserve">. lipnja 2017. godine, nisu pristupili niti predlagatelj, niti dužnik, niti zakonski zastupnik dužnika, a niti je dužnik postupio po zaključku suda od </w:t>
      </w:r>
      <w:r w:rsidR="00D7159D">
        <w:t>8. ožujka</w:t>
      </w:r>
      <w:r>
        <w:t xml:space="preserve"> 2017. godine da dostavi sudu popis imovine i obveza dužnika.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Sud je zaključkom od 1</w:t>
      </w:r>
      <w:r w:rsidR="00D7159D">
        <w:t>9</w:t>
      </w:r>
      <w:r>
        <w:t xml:space="preserve">. travnja 2017. godine zatražio od javnih tijela koja vode evidenciju o određenoj vrsti imovine dostavu podataka iz njihovih službenih evidencija o tome da li je dužnik evidentiran kao vlasnik imovine.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D7159D"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 w:rsidR="00D7159D">
        <w:t>21</w:t>
      </w:r>
      <w:r>
        <w:t xml:space="preserve">. travnja 2017. godine (list </w:t>
      </w:r>
      <w:r w:rsidR="00D7159D">
        <w:t xml:space="preserve">23 </w:t>
      </w:r>
      <w:r w:rsidRPr="00A44D76">
        <w:t xml:space="preserve">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>
        <w:t>2</w:t>
      </w:r>
      <w:r w:rsidR="00D7159D">
        <w:t>4</w:t>
      </w:r>
      <w:r>
        <w:t xml:space="preserve">. travnja </w:t>
      </w:r>
      <w:r w:rsidRPr="00A44D76">
        <w:t xml:space="preserve">2017. godine (list </w:t>
      </w:r>
      <w:r w:rsidR="00A43381">
        <w:t>2</w:t>
      </w:r>
      <w:r w:rsidR="00D7159D">
        <w:t>5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</w:t>
      </w:r>
      <w:r w:rsidR="00A43381">
        <w:t xml:space="preserve">ko depozitarnog društva d.d. od </w:t>
      </w:r>
      <w:r w:rsidR="00D7159D">
        <w:t>5. svibnja</w:t>
      </w:r>
      <w:r w:rsidRPr="00A44D76">
        <w:t xml:space="preserve"> 2017. godine (list </w:t>
      </w:r>
      <w:r w:rsidR="00D7159D">
        <w:t>26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="00D7159D" w:rsidRPr="00D7159D">
        <w:t xml:space="preserve"> </w:t>
      </w:r>
      <w:r w:rsidR="00D7159D">
        <w:t>Uvidom u uvjerenje MUP-a, PU Zagrebačka od 2. svibnja 2017. godine (list 27 spisa) utvrđeno je da dužnik nije evidentiran kao vlasnik vozila.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FINA je </w:t>
      </w:r>
      <w:r w:rsidR="00D7159D">
        <w:t xml:space="preserve">dostavila </w:t>
      </w:r>
      <w:r>
        <w:t xml:space="preserve">u spis potvrdu o blokadi računa i novčanih sredstava dužnika od </w:t>
      </w:r>
      <w:r w:rsidR="00D7159D">
        <w:t>2</w:t>
      </w:r>
      <w:r w:rsidR="00A43381">
        <w:t>4. travnja</w:t>
      </w:r>
      <w:r>
        <w:t xml:space="preserve"> 2017. godine (list </w:t>
      </w:r>
      <w:r w:rsidR="00D7159D">
        <w:t>22</w:t>
      </w:r>
      <w:r>
        <w:t xml:space="preserve"> spisa), uvidom u koju je utvrđeno da je</w:t>
      </w:r>
      <w:r w:rsidR="00D7159D">
        <w:t xml:space="preserve"> na dan izdavana potvrde</w:t>
      </w:r>
      <w:r>
        <w:t xml:space="preserve"> na računu dužnika evidentirano </w:t>
      </w:r>
      <w:r w:rsidR="00D7159D">
        <w:t>1042</w:t>
      </w:r>
      <w:r>
        <w:t xml:space="preserve"> dana neprekidne blokad</w:t>
      </w:r>
      <w:r w:rsidR="00A43381">
        <w:t>e</w:t>
      </w:r>
      <w:r>
        <w:t xml:space="preserve"> te da nepodmirene obveze po evidentiranim neizvršen</w:t>
      </w:r>
      <w:r w:rsidR="00A43381">
        <w:t xml:space="preserve">im osnovama za plaćanje iznose </w:t>
      </w:r>
      <w:r w:rsidR="00D7159D">
        <w:t>65.897,98 kn</w:t>
      </w:r>
      <w:r w:rsidR="00A43381">
        <w:t>.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B307EE" w:rsidR="00B307EE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 w:rsidR="00A43381">
        <w:t>šest</w:t>
      </w:r>
      <w:r w:rsidRPr="00435B5D">
        <w:t xml:space="preserve"> mjeseca iznose ukupno 2</w:t>
      </w:r>
      <w:r w:rsidR="00A43381">
        <w:t>4</w:t>
      </w:r>
      <w:r w:rsidRPr="00435B5D">
        <w:t xml:space="preserve">.130,00 kn, a čine ih </w:t>
      </w:r>
      <w:r w:rsidR="00A43381">
        <w:t xml:space="preserve">trošak nagrade stečajnom upravitelju u bruto iznosu </w:t>
      </w:r>
      <w:r w:rsidRPr="00435B5D">
        <w:t xml:space="preserve">od 8.000,00 kn, trošak knjigovođe od </w:t>
      </w:r>
      <w:r w:rsidR="00A43381">
        <w:t>6</w:t>
      </w:r>
      <w:r w:rsidRPr="00435B5D">
        <w:t>.000,00 kn</w:t>
      </w:r>
      <w:r w:rsidR="00A43381">
        <w:t xml:space="preserve"> (1.000,00 kn mjesečno x 6)</w:t>
      </w:r>
      <w:r w:rsidRPr="00435B5D">
        <w:t>,</w:t>
      </w:r>
      <w:r w:rsidR="00D7159D">
        <w:t xml:space="preserve"> trošak arhiviranja dužnikove dokumentacije u iznosu od 4.000,00 kn,</w:t>
      </w:r>
      <w:r w:rsidRPr="00435B5D">
        <w:t xml:space="preserve"> predvidivi materijalni troškovi od </w:t>
      </w:r>
      <w:r w:rsidR="00D7159D">
        <w:t>4</w:t>
      </w:r>
      <w:r w:rsidRPr="00435B5D">
        <w:t xml:space="preserve">.000,00 kn (poštarina, pristojbe, prijevoz, </w:t>
      </w:r>
      <w:r w:rsidR="00D7159D"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B307EE" w:rsidP="00B307EE" w:rsidR="00B307EE" w:rsidRPr="00435B5D">
      <w:pPr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D2169A">
        <w:t>2</w:t>
      </w:r>
      <w:r w:rsidR="00A43381">
        <w:t>4</w:t>
      </w:r>
      <w:r w:rsidR="00D2169A">
        <w:t>.130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7159D">
        <w:t>27</w:t>
      </w:r>
      <w:r w:rsidR="0010599A">
        <w:t>. lipnja</w:t>
      </w:r>
      <w:r w:rsidR="004458D6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855D4F" w:rsidR="00855D4F" w:rsidRPr="007A5897">
      <w:r w:rsidRPr="007A5897">
        <w:t>putem ovog suda.</w:t>
      </w:r>
    </w:p>
    <w:p w:rsidRDefault="00855D4F" w:rsidP="00855D4F" w:rsidR="00855D4F" w:rsidRPr="00A24B7E">
      <w:r>
        <w:t xml:space="preserve"> </w:t>
      </w:r>
    </w:p>
    <w:p w:rsidRDefault="00855D4F" w:rsidP="00973C31" w:rsidR="00855D4F" w:rsidRPr="00435B5D">
      <w:pPr>
        <w:tabs>
          <w:tab w:pos="6900" w:val="left"/>
        </w:tabs>
      </w:pP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6B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D7159D">
      <w:t>3293</w:t>
    </w:r>
    <w:r w:rsidR="008973BF" w:rsidRPr="00413877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66B35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D440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3381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F05EC"/>
    <w:rsid w:val="00D01A15"/>
    <w:rsid w:val="00D2169A"/>
    <w:rsid w:val="00D50090"/>
    <w:rsid w:val="00D7159D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EF7027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66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66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3293</izvorni_sadrzaj>
    <derivirana_varijabla naziv="DomainObject.Predmet.Broj_1">3293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St-3293/2016</izvorni_sadrzaj>
    <derivirana_varijabla naziv="DomainObject.Predmet.OznakaBroj_1">St-3293/2016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SCHWEIGER d.o.o. zastupanog po punomoćniku Karlo Schweiger</izvorni_sadrzaj>
    <derivirana_varijabla naziv="DomainObject.Predmet.ProtustrankaFormated_1">  SCHWEIGER d.o.o. zastupanog po punomoćniku Karlo Schweiger</derivirana_varijabla>
  </DomainObject.Predmet.ProtustrankaFormated>
  <DomainObject.Predmet.ProtustrankaFormatedOIB>
    <izvorni_sadrzaj>  SCHWEIGER d.o.o., OIB 64369761004 zastupanog po punomoćniku Karlo Schweiger</izvorni_sadrzaj>
    <derivirana_varijabla naziv="DomainObject.Predmet.ProtustrankaFormatedOIB_1">  SCHWEIGER d.o.o., OIB 64369761004 zastupanog po punomoćniku Karlo Schweiger</derivirana_varijabla>
  </DomainObject.Predmet.ProtustrankaFormatedOIB>
  <DomainObject.Predmet.ProtustrankaFormatedWithAdress>
    <izvorni_sadrzaj> SCHWEIGER d.o.o., Heinzelova 1 A, 10000 Zagreb zastupanog po punomoćniku Karlo Schweiger</izvorni_sadrzaj>
    <derivirana_varijabla naziv="DomainObject.Predmet.ProtustrankaFormatedWithAdress_1"> SCHWEIGER d.o.o., Heinzelova 1 A, 10000 Zagreb zastupanog po punomoćniku Karlo Schweiger</derivirana_varijabla>
  </DomainObject.Predmet.ProtustrankaFormatedWithAdress>
  <DomainObject.Predmet.ProtustrankaFormatedWithAdressOIB>
    <izvorni_sadrzaj> SCHWEIGER d.o.o., OIB 64369761004, Heinzelova 1 A, 10000 Zagreb zastupanog po punomoćniku Karlo Schweiger</izvorni_sadrzaj>
    <derivirana_varijabla naziv="DomainObject.Predmet.ProtustrankaFormatedWithAdressOIB_1"> SCHWEIGER d.o.o., OIB 64369761004, Heinzelova 1 A, 10000 Zagreb zastupanog po punomoćniku Karlo Schweiger</derivirana_varijabla>
  </DomainObject.Predmet.ProtustrankaFormatedWithAdressOIB>
  <DomainObject.Predmet.ProtustrankaWithAdress>
    <izvorni_sadrzaj>SCHWEIGER d.o.o. Heinzelova 1 A, 10000 Zagreb</izvorni_sadrzaj>
    <derivirana_varijabla naziv="DomainObject.Predmet.ProtustrankaWithAdress_1">SCHWEIGER d.o.o. Heinzelova 1 A, 10000 Zagreb</derivirana_varijabla>
  </DomainObject.Predmet.ProtustrankaWithAdress>
  <DomainObject.Predmet.ProtustrankaWithAdressOIB>
    <izvorni_sadrzaj>SCHWEIGER d.o.o., OIB 64369761004, Heinzelova 1 A, 10000 Zagreb</izvorni_sadrzaj>
    <derivirana_varijabla naziv="DomainObject.Predmet.ProtustrankaWithAdressOIB_1">SCHWEIGER d.o.o., OIB 64369761004, Heinzelova 1 A, 10000 Zagreb</derivirana_varijabla>
  </DomainObject.Predmet.ProtustrankaWithAdressOIB>
  <DomainObject.Predmet.ProtustrankaNazivFormated>
    <izvorni_sadrzaj>SCHWEIGER d.o.o.</izvorni_sadrzaj>
    <derivirana_varijabla naziv="DomainObject.Predmet.ProtustrankaNazivFormated_1">SCHWEIGER d.o.o.</derivirana_varijabla>
  </DomainObject.Predmet.ProtustrankaNazivFormated>
  <DomainObject.Predmet.ProtustrankaNazivFormatedOIB>
    <izvorni_sadrzaj>SCHWEIGER d.o.o., OIB 64369761004</izvorni_sadrzaj>
    <derivirana_varijabla naziv="DomainObject.Predmet.ProtustrankaNazivFormatedOIB_1">SCHWEIGER d.o.o., OIB 64369761004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SCHWEIGER d.o.o. zastupanog po punomoćniku Karlo Schweiger</item>
    </izvorni_sadrzaj>
    <derivirana_varijabla naziv="DomainObject.Predmet.ProtuStrankaListFormated_1">
      <item>SCHWEIGER d.o.o. zastupanog po punomoćniku Karlo Schweiger</item>
    </derivirana_varijabla>
  </DomainObject.Predmet.ProtuStrankaListFormated>
  <DomainObject.Predmet.ProtuStrankaListFormatedOIB>
    <izvorni_sadrzaj>
      <item>SCHWEIGER d.o.o., OIB 64369761004 zastupanog po punomoćniku Karlo Schweiger</item>
    </izvorni_sadrzaj>
    <derivirana_varijabla naziv="DomainObject.Predmet.ProtuStrankaListFormatedOIB_1">
      <item>SCHWEIGER d.o.o., OIB 64369761004 zastupanog po punomoćniku Karlo Schweiger</item>
    </derivirana_varijabla>
  </DomainObject.Predmet.ProtuStrankaListFormatedOIB>
  <DomainObject.Predmet.ProtuStrankaListFormatedWithAdress>
    <izvorni_sadrzaj>
      <item>SCHWEIGER d.o.o., Heinzelova 1 A, 10000 Zagreb zastupanog po punomoćniku Karlo Schweiger</item>
    </izvorni_sadrzaj>
    <derivirana_varijabla naziv="DomainObject.Predmet.ProtuStrankaListFormatedWithAdress_1">
      <item>SCHWEIGER d.o.o., Heinzelova 1 A, 10000 Zagreb zastupanog po punomoćniku Karlo Schweiger</item>
    </derivirana_varijabla>
  </DomainObject.Predmet.ProtuStrankaListFormatedWithAdress>
  <DomainObject.Predmet.ProtuStrankaListFormatedWithAdressOIB>
    <izvorni_sadrzaj>
      <item>SCHWEIGER d.o.o., OIB 64369761004, Heinzelova 1 A, 10000 Zagreb zastupanog po punomoćniku Karlo Schweiger</item>
    </izvorni_sadrzaj>
    <derivirana_varijabla naziv="DomainObject.Predmet.ProtuStrankaListFormatedWithAdressOIB_1">
      <item>SCHWEIGER d.o.o., OIB 64369761004, Heinzelova 1 A, 10000 Zagreb zastupanog po punomoćniku Karlo Schweiger</item>
    </derivirana_varijabla>
  </DomainObject.Predmet.ProtuStrankaListFormatedWithAdressOIB>
  <DomainObject.Predmet.ProtuStrankaListNazivFormated>
    <izvorni_sadrzaj>
      <item>SCHWEIGER d.o.o.</item>
    </izvorni_sadrzaj>
    <derivirana_varijabla naziv="DomainObject.Predmet.ProtuStrankaListNazivFormated_1">
      <item>SCHWEIGER d.o.o.</item>
    </derivirana_varijabla>
  </DomainObject.Predmet.ProtuStrankaListNazivFormated>
  <DomainObject.Predmet.ProtuStrankaListNazivFormatedOIB>
    <izvorni_sadrzaj>
      <item>SCHWEIGER d.o.o., OIB 64369761004</item>
    </izvorni_sadrzaj>
    <derivirana_varijabla naziv="DomainObject.Predmet.ProtuStrankaListNazivFormatedOIB_1">
      <item>SCHWEIGER d.o.o., OIB 64369761004</item>
    </derivirana_varijabla>
  </DomainObject.Predmet.ProtuStrankaListNazivFormatedOIB>
  <DomainObject.Predmet.OstaliListFormated>
    <izvorni_sadrzaj>
      <item>Karlo Schweiger punomoćnik sudionika u postupku SCHWEIGER d.o.o.</item>
    </izvorni_sadrzaj>
    <derivirana_varijabla naziv="DomainObject.Predmet.OstaliListFormated_1">
      <item>Karlo Schweiger punomoćnik sudionika u postupku SCHWEIGER d.o.o.</item>
    </derivirana_varijabla>
  </DomainObject.Predmet.OstaliListFormated>
  <DomainObject.Predmet.OstaliListFormatedOIB>
    <izvorni_sadrzaj>
      <item>Karlo Schweiger, OIB 83536906015 punomoćnik sudionika u postupku SCHWEIGER d.o.o.</item>
    </izvorni_sadrzaj>
    <derivirana_varijabla naziv="DomainObject.Predmet.OstaliListFormatedOIB_1">
      <item>Karlo Schweiger, OIB 83536906015 punomoćnik sudionika u postupku SCHWEIGER d.o.o.</item>
    </derivirana_varijabla>
  </DomainObject.Predmet.OstaliListFormatedOIB>
  <DomainObject.Predmet.OstaliListFormatedWithAdress>
    <izvorni_sadrzaj>
      <item>Karlo Schweiger, Ulica Dragutina Domjanića 5, 10000 Zagreb punomoćnik sudionika u postupku SCHWEIGER d.o.o.</item>
    </izvorni_sadrzaj>
    <derivirana_varijabla naziv="DomainObject.Predmet.OstaliListFormatedWithAdress_1">
      <item>Karlo Schweiger, Ulica Dragutina Domjanića 5, 10000 Zagreb punomoćnik sudionika u postupku SCHWEIGER d.o.o.</item>
    </derivirana_varijabla>
  </DomainObject.Predmet.OstaliListFormatedWithAdress>
  <DomainObject.Predmet.OstaliListFormatedWithAdressOIB>
    <izvorni_sadrzaj>
      <item>Karlo Schweiger, OIB 83536906015, Ulica Dragutina Domjanića 5, 10000 Zagreb punomoćnik sudionika u postupku SCHWEIGER d.o.o.</item>
    </izvorni_sadrzaj>
    <derivirana_varijabla naziv="DomainObject.Predmet.OstaliListFormatedWithAdressOIB_1">
      <item>Karlo Schweiger, OIB 83536906015, Ulica Dragutina Domjanića 5, 10000 Zagreb punomoćnik sudionika u postupku SCHWEIGER d.o.o.</item>
    </derivirana_varijabla>
  </DomainObject.Predmet.OstaliListFormatedWithAdressOIB>
  <DomainObject.Predmet.OstaliListNazivFormated>
    <izvorni_sadrzaj>
      <item>Karlo Schweiger</item>
    </izvorni_sadrzaj>
    <derivirana_varijabla naziv="DomainObject.Predmet.OstaliListNazivFormated_1">
      <item>Karlo Schweiger</item>
    </derivirana_varijabla>
  </DomainObject.Predmet.OstaliListNazivFormated>
  <DomainObject.Predmet.OstaliListNazivFormatedOIB>
    <izvorni_sadrzaj>
      <item>Karlo Schweiger, OIB 83536906015</item>
    </izvorni_sadrzaj>
    <derivirana_varijabla naziv="DomainObject.Predmet.OstaliListNazivFormatedOIB_1">
      <item>Karlo Schweiger, OIB 83536906015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SCHWEIGER d.o.o.</izvorni_sadrzaj>
    <derivirana_varijabla naziv="DomainObject.Predmet.ProtustrankaIDrugi_1">SCHWEIGER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SCHWEIGER d.o.o., OIB 64369761004, Heinzelova 1 A, 10000 Zagreb</izvorni_sadrzaj>
    <derivirana_varijabla naziv="DomainObject.Predmet.ProtustrankaIDrugiAdressOIB_1">SCHWEIGER d.o.o., OIB 64369761004, Heinzelova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SCHWEIGER d.o.o.</item>
      <item>Karlo Schweiger</item>
    </izvorni_sadrzaj>
    <derivirana_varijabla naziv="DomainObject.Predmet.SudioniciListNaziv_1">
      <item>FINA Regionalni centar Zagreb</item>
      <item>SCHWEIGER d.o.o.</item>
      <item>Karlo Schweiger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SCHWEIGER d.o.o., OIB 64369761004, Heinzelova 1 A,10000 Zagreb</item>
      <item>Karlo Schweiger, OIB 83536906015, Ulica Dragutina Domjanića 5,10000 Zagreb</item>
    </izvorni_sadrzaj>
    <derivirana_varijabla naziv="DomainObject.Predmet.SudioniciListAdressOIB_1">
      <item>FINA Regionalni centar Zagreb, OIB 85821130368, Trg svibanjskih žrtava 1995. br. 1,10000 Zagreb</item>
      <item>SCHWEIGER d.o.o., OIB 64369761004, Heinzelova 1 A,10000 Zagreb</item>
      <item>Karlo Schweiger, OIB 83536906015, Ulica Dragutina Domjanića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64369761004</item>
      <item>, OIB 83536906015</item>
    </izvorni_sadrzaj>
    <derivirana_varijabla naziv="DomainObject.Predmet.SudioniciListNazivOIB_1">
      <item>, OIB 85821130368</item>
      <item>, OIB 64369761004</item>
      <item>, OIB 83536906015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1071</properties:Words>
  <properties:Characters>5883</properties:Characters>
  <properties:Lines>128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2017-06-27T10:25:00Z</dcterms:created>
  <dc:creator>Korisnik</dc:creator>
  <cp:lastModifiedBy>Goranka Boljkovac</cp:lastModifiedBy>
  <cp:lastPrinted>2017-06-27T10:32:00Z</cp:lastPrinted>
  <dcterms:modified xmlns:xsi="http://www.w3.org/2001/XMLSchema-instance" xsi:type="dcterms:W3CDTF">2017-06-27T10:33:00Z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