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aa16" w14:paraId="b9faa16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475C3E">
        <w:rPr>
          <w:b/>
          <w:sz w:val="22"/>
          <w:szCs w:val="22"/>
        </w:rPr>
        <w:t>80</w:t>
      </w:r>
      <w:r w:rsidR="002372E6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475C3E" w:rsidRPr="00475C3E">
        <w:rPr>
          <w:sz w:val="22"/>
          <w:szCs w:val="22"/>
        </w:rPr>
        <w:t>KOMISIJA d.o.o., Split, Ruđera Boškovića 22, OIB: 62931470005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62246A" w:rsidRPr="0062246A">
        <w:rPr>
          <w:sz w:val="22"/>
          <w:szCs w:val="22"/>
        </w:rPr>
        <w:t>KOMISIJA d.o.o., Split, Ruđera Boškovića 22, OIB: 62931470005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475C3E">
        <w:rPr>
          <w:sz w:val="22"/>
          <w:szCs w:val="22"/>
        </w:rPr>
        <w:t>80</w:t>
      </w:r>
      <w:r w:rsidR="002372E6">
        <w:rPr>
          <w:sz w:val="22"/>
          <w:szCs w:val="22"/>
        </w:rPr>
        <w:t>-17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75C3E" w:rsidP="00407841" w:rsidR="00AA47A1" w:rsidRPr="001C4413">
      <w:pPr>
        <w:ind w:firstLine="708"/>
        <w:jc w:val="both"/>
        <w:rPr>
          <w:sz w:val="22"/>
          <w:szCs w:val="22"/>
        </w:rPr>
      </w:pPr>
      <w:r w:rsidRPr="00475C3E">
        <w:rPr>
          <w:sz w:val="22"/>
          <w:szCs w:val="22"/>
        </w:rPr>
        <w:t>Predlagatelj Financijska agencija, Regionalni centar Split, Podružnica Split je prijedlogom zaprimljenim na Trgovačkom sudu u Splitu, dana 25. siječnja 2017. godine predložio otvaranje stečajnog postupka nad dužnikom KOMISIJA d.o.o., Split, Ruđera Boškovića 22, OIB: 62931470005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C45A24">
        <w:rPr>
          <w:sz w:val="22"/>
          <w:szCs w:val="22"/>
        </w:rPr>
        <w:t>15.525,93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C45A24">
        <w:rPr>
          <w:sz w:val="22"/>
          <w:szCs w:val="22"/>
        </w:rPr>
        <w:t>23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C45A24">
        <w:rPr>
          <w:sz w:val="22"/>
          <w:szCs w:val="22"/>
        </w:rPr>
        <w:t>658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4CE" w:rsidP="00583F5B" w:rsidR="006024CE">
      <w:r>
        <w:separator/>
      </w:r>
    </w:p>
  </w:endnote>
  <w:endnote w:id="0" w:type="continuationSeparator">
    <w:p w:rsidRDefault="006024CE" w:rsidP="00583F5B" w:rsidR="00602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4CE" w:rsidP="00583F5B" w:rsidR="006024CE">
      <w:r>
        <w:separator/>
      </w:r>
    </w:p>
  </w:footnote>
  <w:footnote w:id="0" w:type="continuationSeparator">
    <w:p w:rsidRDefault="006024CE" w:rsidP="00583F5B" w:rsidR="00602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0E5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475C3E">
          <w:t>80</w:t>
        </w:r>
        <w:r w:rsidR="002372E6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024CE"/>
    <w:rsid w:val="0062246A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21C9D"/>
    <w:rsid w:val="009D5071"/>
    <w:rsid w:val="00A06A13"/>
    <w:rsid w:val="00A126EF"/>
    <w:rsid w:val="00A337D8"/>
    <w:rsid w:val="00A93497"/>
    <w:rsid w:val="00AA47A1"/>
    <w:rsid w:val="00AC3859"/>
    <w:rsid w:val="00B400F0"/>
    <w:rsid w:val="00B476E6"/>
    <w:rsid w:val="00BA2545"/>
    <w:rsid w:val="00BA3950"/>
    <w:rsid w:val="00BE3C73"/>
    <w:rsid w:val="00C23D8B"/>
    <w:rsid w:val="00C24886"/>
    <w:rsid w:val="00C45A24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81915"/>
    <w:rsid w:val="00D965CC"/>
    <w:rsid w:val="00DE5301"/>
    <w:rsid w:val="00E90497"/>
    <w:rsid w:val="00EA1FEC"/>
    <w:rsid w:val="00EA5C88"/>
    <w:rsid w:val="00EB11A9"/>
    <w:rsid w:val="00ED5C88"/>
    <w:rsid w:val="00EF013A"/>
    <w:rsid w:val="00EF0A05"/>
    <w:rsid w:val="00EF69A3"/>
    <w:rsid w:val="00F10840"/>
    <w:rsid w:val="00F11C3A"/>
    <w:rsid w:val="00F14A92"/>
    <w:rsid w:val="00F30DC7"/>
    <w:rsid w:val="00F53CE7"/>
    <w:rsid w:val="00F960E5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KOMISIJA d.o.o. za usluge</izvorni_sadrzaj>
    <derivirana_varijabla naziv="DomainObject.Predmet.ProtustrankaFormated_1">  KOMISIJA d.o.o. za usluge</derivirana_varijabla>
  </DomainObject.Predmet.ProtustrankaFormated>
  <DomainObject.Predmet.ProtustrankaFormatedOIB>
    <izvorni_sadrzaj>  KOMISIJA d.o.o. za usluge, OIB 62931470005</izvorni_sadrzaj>
    <derivirana_varijabla naziv="DomainObject.Predmet.ProtustrankaFormatedOIB_1">  KOMISIJA d.o.o. za usluge, OIB 62931470005</derivirana_varijabla>
  </DomainObject.Predmet.ProtustrankaFormatedOIB>
  <DomainObject.Predmet.ProtustrankaFormatedWithAdress>
    <izvorni_sadrzaj> KOMISIJA d.o.o. za usluge, Ruđera Boškovića 22, 21000 Split</izvorni_sadrzaj>
    <derivirana_varijabla naziv="DomainObject.Predmet.ProtustrankaFormatedWithAdress_1"> KOMISIJA d.o.o. za usluge, Ruđera Boškovića 22, 21000 Split</derivirana_varijabla>
  </DomainObject.Predmet.ProtustrankaFormatedWithAdress>
  <DomainObject.Predmet.ProtustrankaFormatedWithAdressOIB>
    <izvorni_sadrzaj> KOMISIJA d.o.o. za usluge, OIB 62931470005, Ruđera Boškovića 22, 21000 Split</izvorni_sadrzaj>
    <derivirana_varijabla naziv="DomainObject.Predmet.ProtustrankaFormatedWithAdressOIB_1"> KOMISIJA d.o.o. za usluge, OIB 62931470005, Ruđera Boškovića 22, 21000 Split</derivirana_varijabla>
  </DomainObject.Predmet.ProtustrankaFormatedWithAdressOIB>
  <DomainObject.Predmet.ProtustrankaWithAdress>
    <izvorni_sadrzaj>KOMISIJA d.o.o. za usluge Ruđera Boškovića 22, 21000 Split</izvorni_sadrzaj>
    <derivirana_varijabla naziv="DomainObject.Predmet.ProtustrankaWithAdress_1">KOMISIJA d.o.o. za usluge Ruđera Boškovića 22, 21000 Split</derivirana_varijabla>
  </DomainObject.Predmet.ProtustrankaWithAdress>
  <DomainObject.Predmet.ProtustrankaWithAdressOIB>
    <izvorni_sadrzaj>KOMISIJA d.o.o. za usluge, OIB 62931470005, Ruđera Boškovića 22, 21000 Split</izvorni_sadrzaj>
    <derivirana_varijabla naziv="DomainObject.Predmet.ProtustrankaWithAdressOIB_1">KOMISIJA d.o.o. za usluge, OIB 62931470005, Ruđera Boškovića 22, 21000 Split</derivirana_varijabla>
  </DomainObject.Predmet.ProtustrankaWithAdressOIB>
  <DomainObject.Predmet.ProtustrankaNazivFormated>
    <izvorni_sadrzaj>KOMISIJA d.o.o. za usluge</izvorni_sadrzaj>
    <derivirana_varijabla naziv="DomainObject.Predmet.ProtustrankaNazivFormated_1">KOMISIJA d.o.o. za usluge</derivirana_varijabla>
  </DomainObject.Predmet.ProtustrankaNazivFormated>
  <DomainObject.Predmet.ProtustrankaNazivFormatedOIB>
    <izvorni_sadrzaj>KOMISIJA d.o.o. za usluge, OIB 62931470005</izvorni_sadrzaj>
    <derivirana_varijabla naziv="DomainObject.Predmet.ProtustrankaNazivFormatedOIB_1">KOMISIJA d.o.o. za usluge, OIB 62931470005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13530.18</izvorni_sadrzaj>
    <derivirana_varijabla naziv="DomainObject.Predmet.TrenutnaVrijednost_1">13530.18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KOMISIJA d.o.o. za usluge</item>
    </izvorni_sadrzaj>
    <derivirana_varijabla naziv="DomainObject.Predmet.ProtuStrankaListFormated_1">
      <item>KOMISIJA d.o.o. za usluge</item>
    </derivirana_varijabla>
  </DomainObject.Predmet.ProtuStrankaListFormated>
  <DomainObject.Predmet.ProtuStrankaListFormatedOIB>
    <izvorni_sadrzaj>
      <item>KOMISIJA d.o.o. za usluge, OIB 62931470005</item>
    </izvorni_sadrzaj>
    <derivirana_varijabla naziv="DomainObject.Predmet.ProtuStrankaListFormatedOIB_1">
      <item>KOMISIJA d.o.o. za usluge, OIB 62931470005</item>
    </derivirana_varijabla>
  </DomainObject.Predmet.ProtuStrankaListFormatedOIB>
  <DomainObject.Predmet.ProtuStrankaListFormatedWithAdress>
    <izvorni_sadrzaj>
      <item>KOMISIJA d.o.o. za usluge, Ruđera Boškovića 22, 21000 Split</item>
    </izvorni_sadrzaj>
    <derivirana_varijabla naziv="DomainObject.Predmet.ProtuStrankaListFormatedWithAdress_1">
      <item>KOMISIJA d.o.o. za usluge, Ruđera Boškovića 22, 21000 Split</item>
    </derivirana_varijabla>
  </DomainObject.Predmet.ProtuStrankaListFormatedWithAdress>
  <DomainObject.Predmet.ProtuStrankaListFormatedWithAdressOIB>
    <izvorni_sadrzaj>
      <item>KOMISIJA d.o.o. za usluge, OIB 62931470005, Ruđera Boškovića 22, 21000 Split</item>
    </izvorni_sadrzaj>
    <derivirana_varijabla naziv="DomainObject.Predmet.ProtuStrankaListFormatedWithAdressOIB_1">
      <item>KOMISIJA d.o.o. za usluge, OIB 62931470005, Ruđera Boškovića 22, 21000 Split</item>
    </derivirana_varijabla>
  </DomainObject.Predmet.ProtuStrankaListFormatedWithAdressOIB>
  <DomainObject.Predmet.ProtuStrankaListNazivFormated>
    <izvorni_sadrzaj>
      <item>KOMISIJA d.o.o. za usluge</item>
    </izvorni_sadrzaj>
    <derivirana_varijabla naziv="DomainObject.Predmet.ProtuStrankaListNazivFormated_1">
      <item>KOMISIJA d.o.o. za usluge</item>
    </derivirana_varijabla>
  </DomainObject.Predmet.ProtuStrankaListNazivFormated>
  <DomainObject.Predmet.ProtuStrankaListNazivFormatedOIB>
    <izvorni_sadrzaj>
      <item>KOMISIJA d.o.o. za usluge, OIB 62931470005</item>
    </izvorni_sadrzaj>
    <derivirana_varijabla naziv="DomainObject.Predmet.ProtuStrankaListNazivFormatedOIB_1">
      <item>KOMISIJA d.o.o. za usluge, OIB 62931470005</item>
    </derivirana_varijabla>
  </DomainObject.Predmet.ProtuStrankaListNazivFormatedOIB>
  <DomainObject.Predmet.OstaliListFormated>
    <izvorni_sadrzaj>
      <item>Toni Papić</item>
    </izvorni_sadrzaj>
    <derivirana_varijabla naziv="DomainObject.Predmet.OstaliListFormated_1">
      <item>Toni Papić</item>
    </derivirana_varijabla>
  </DomainObject.Predmet.OstaliListFormated>
  <DomainObject.Predmet.OstaliListFormatedOIB>
    <izvorni_sadrzaj>
      <item>Toni Papić, OIB 23449967214</item>
    </izvorni_sadrzaj>
    <derivirana_varijabla naziv="DomainObject.Predmet.OstaliListFormatedOIB_1">
      <item>Toni Papić, OIB 23449967214</item>
    </derivirana_varijabla>
  </DomainObject.Predmet.OstaliListFormatedOIB>
  <DomainObject.Predmet.OstaliListFormatedWithAdress>
    <izvorni_sadrzaj>
      <item>Toni Papić, Ruđera Boškovića 22, 21000 Split</item>
    </izvorni_sadrzaj>
    <derivirana_varijabla naziv="DomainObject.Predmet.OstaliListFormatedWithAdress_1">
      <item>Toni Papić, Ruđera Boškovića 22, 21000 Split</item>
    </derivirana_varijabla>
  </DomainObject.Predmet.OstaliListFormatedWithAdress>
  <DomainObject.Predmet.OstaliListFormatedWithAdressOIB>
    <izvorni_sadrzaj>
      <item>Toni Papić, OIB 23449967214, Ruđera Boškovića 22, 21000 Split</item>
    </izvorni_sadrzaj>
    <derivirana_varijabla naziv="DomainObject.Predmet.OstaliListFormatedWithAdressOIB_1">
      <item>Toni Papić, OIB 23449967214, Ruđera Boškovića 22, 21000 Split</item>
    </derivirana_varijabla>
  </DomainObject.Predmet.OstaliListFormatedWithAdressOIB>
  <DomainObject.Predmet.OstaliListNazivFormated>
    <izvorni_sadrzaj>
      <item>Toni Papić</item>
    </izvorni_sadrzaj>
    <derivirana_varijabla naziv="DomainObject.Predmet.OstaliListNazivFormated_1">
      <item>Toni Papić</item>
    </derivirana_varijabla>
  </DomainObject.Predmet.OstaliListNazivFormated>
  <DomainObject.Predmet.OstaliListNazivFormatedOIB>
    <izvorni_sadrzaj>
      <item>Toni Papić, OIB 23449967214</item>
    </izvorni_sadrzaj>
    <derivirana_varijabla naziv="DomainObject.Predmet.OstaliListNazivFormatedOIB_1">
      <item>Toni Papić, OIB 23449967214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KOMISIJA d.o.o. za usluge</izvorni_sadrzaj>
    <derivirana_varijabla naziv="DomainObject.Predmet.ProtustrankaIDrugi_1">KOMISIJA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KOMISIJA d.o.o. za usluge, OIB 62931470005, Ruđera Boškovića 22, 21000 Split</izvorni_sadrzaj>
    <derivirana_varijabla naziv="DomainObject.Predmet.ProtustrankaIDrugiAdressOIB_1">KOMISIJA d.o.o. za usluge, OIB 62931470005, Ruđera Boškovića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KOMISIJA d.o.o. za usluge</item>
      <item>FINANCIJSKA AGENCIJA, RC SPLIT</item>
      <item>Toni Papić</item>
    </izvorni_sadrzaj>
    <derivirana_varijabla naziv="DomainObject.Predmet.SudioniciListNaziv_1">
      <item>KOMISIJA d.o.o. za usluge</item>
      <item>FINANCIJSKA AGENCIJA, RC SPLIT</item>
      <item>Toni Papić</item>
    </derivirana_varijabla>
  </DomainObject.Predmet.SudioniciListNaziv>
  <DomainObject.Predmet.SudioniciListAdressOIB>
    <izvorni_sadrzaj>
      <item>KOMISIJA d.o.o. za usluge, OIB 62931470005, Ruđera Boškovića 22,21000 Split</item>
      <item>FINANCIJSKA AGENCIJA, RC SPLIT, OIB 85821130368, Mažuranićevo šetalište 24 b,21000 Split</item>
      <item>Toni Papić, OIB 23449967214, Ruđera Boškovića 22,21000 Split</item>
    </izvorni_sadrzaj>
    <derivirana_varijabla naziv="DomainObject.Predmet.SudioniciListAdressOIB_1">
      <item>KOMISIJA d.o.o. za usluge, OIB 62931470005, Ruđera Boškovića 22,21000 Split</item>
      <item>FINANCIJSKA AGENCIJA, RC SPLIT, OIB 85821130368, Mažuranićevo šetalište 24 b,21000 Split</item>
      <item>Toni Papić, OIB 23449967214, Ruđera Boškovića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62931470005</item>
      <item>, OIB 23449967214</item>
    </izvorni_sadrzaj>
    <derivirana_varijabla naziv="DomainObject.Predmet.SudioniciListNazivOIB_1">
      <item>, OIB 85821130368</item>
      <item>, OIB 62931470005</item>
      <item>, OIB 23449967214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3679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2018-07-02T11:37:00Z</dcterms:created>
  <dc:creator>Diana Butigan Granić</dc:creator>
  <cp:lastModifiedBy>Paško Bačić</cp:lastModifiedBy>
  <cp:lastPrinted>2018-07-12T08:09:00Z</cp:lastPrinted>
  <dcterms:modified xmlns:xsi="http://www.w3.org/2001/XMLSchema-instance" xsi:type="dcterms:W3CDTF">2018-07-12T08:12:00Z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(9,45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