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ccd09" w14:paraId="64ccd0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06007">
        <w:t>12</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C606A">
        <w:rPr>
          <w:bCs/>
        </w:rPr>
        <w:t>GENCI</w:t>
      </w:r>
      <w:r w:rsidR="005C606A">
        <w:t xml:space="preserve"> j. d. o. o. za proizvodnju pekarskih proizvoda i trgovinu Kastav, Belići 1, OIB: 35205848564, MBS: 040295238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506007">
        <w:t>9,</w:t>
      </w:r>
      <w:r w:rsidR="005C606A">
        <w:t>4</w:t>
      </w:r>
      <w:r w:rsidR="00506007">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EC1ED4">
        <w:t>20. prosinca</w:t>
      </w:r>
      <w:r w:rsidR="00454710">
        <w:t xml:space="preserve"> 201</w:t>
      </w:r>
      <w:r w:rsidR="00EC1ED4">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5C606A">
        <w:t>8</w:t>
      </w:r>
      <w:r w:rsidR="00EE642A">
        <w:t>. travnja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(u skladu s navedenim izvješćem privremenog stečajnog upravitelja) </w:t>
      </w:r>
      <w:r>
        <w:rPr>
          <w:bCs/>
        </w:rPr>
        <w:t>minimalno</w:t>
      </w:r>
      <w:r w:rsidR="00647B73">
        <w:rPr>
          <w:bCs/>
        </w:rPr>
        <w:t xml:space="preserve"> </w:t>
      </w:r>
      <w:r w:rsidR="005C606A">
        <w:rPr>
          <w:bCs/>
        </w:rPr>
        <w:t>31</w:t>
      </w:r>
      <w:r w:rsidR="00EC1ED4">
        <w:rPr>
          <w:bCs/>
        </w:rPr>
        <w:t>.</w:t>
      </w:r>
      <w:r w:rsidR="00EE642A">
        <w:rPr>
          <w:bCs/>
        </w:rPr>
        <w:t>0</w:t>
      </w:r>
      <w:r w:rsidR="00EC1ED4">
        <w:rPr>
          <w:bCs/>
        </w:rPr>
        <w:t>00</w:t>
      </w:r>
      <w:r>
        <w:rPr>
          <w:bCs/>
        </w:rPr>
        <w:t>,00 kn</w:t>
      </w:r>
      <w:r w:rsidR="00EC1ED4">
        <w:rPr>
          <w:bCs/>
        </w:rPr>
        <w:t xml:space="preserve"> koji se iznos odnosi na </w:t>
      </w:r>
      <w:r w:rsidR="005C606A">
        <w:rPr>
          <w:bCs/>
        </w:rPr>
        <w:t>20</w:t>
      </w:r>
      <w:r w:rsidR="00EE642A">
        <w:rPr>
          <w:bCs/>
        </w:rPr>
        <w:t xml:space="preserve">.000,00 kn nagrade za rad </w:t>
      </w:r>
      <w:r w:rsidR="00EC1ED4">
        <w:rPr>
          <w:bCs/>
        </w:rPr>
        <w:t>stečajnog upravitelja</w:t>
      </w:r>
      <w:r w:rsidR="00EE642A">
        <w:rPr>
          <w:bCs/>
        </w:rPr>
        <w:t xml:space="preserve">, </w:t>
      </w:r>
      <w:r w:rsidR="005C606A">
        <w:rPr>
          <w:bCs/>
        </w:rPr>
        <w:t>8</w:t>
      </w:r>
      <w:r w:rsidR="00EE642A">
        <w:rPr>
          <w:bCs/>
        </w:rPr>
        <w:t xml:space="preserve">.000,00 kn usluga knjigovodstva, </w:t>
      </w:r>
      <w:r w:rsidR="005C606A">
        <w:rPr>
          <w:bCs/>
        </w:rPr>
        <w:t>2</w:t>
      </w:r>
      <w:r w:rsidR="00EE642A">
        <w:rPr>
          <w:bCs/>
        </w:rPr>
        <w:t xml:space="preserve">.000,00 kn </w:t>
      </w:r>
      <w:r w:rsidR="005C606A">
        <w:rPr>
          <w:bCs/>
        </w:rPr>
        <w:t>troškova stečajnog upravitelja na ime putovanja u Kastav, te 1.000,00 kn</w:t>
      </w:r>
      <w:r w:rsidR="00EE642A">
        <w:rPr>
          <w:bCs/>
        </w:rPr>
        <w:t xml:space="preserve"> ostalih troškova (</w:t>
      </w:r>
      <w:r w:rsidR="005C606A">
        <w:rPr>
          <w:bCs/>
        </w:rPr>
        <w:t>izrada pečata, troškovi platnog prometa</w:t>
      </w:r>
      <w:r w:rsidR="00EE642A">
        <w:rPr>
          <w:bCs/>
        </w:rPr>
        <w:t xml:space="preserve"> i sl.)</w:t>
      </w:r>
      <w:r>
        <w:rPr>
          <w:bCs/>
        </w:rPr>
        <w:t xml:space="preserve"> </w:t>
      </w:r>
    </w:p>
    <w:p w:rsidRDefault="007876CD" w:rsidP="007876CD" w:rsidR="007876CD">
      <w:pPr>
        <w:jc w:val="both"/>
        <w:rPr>
          <w:bCs/>
        </w:rPr>
      </w:pPr>
      <w:r>
        <w:rPr>
          <w:bCs/>
        </w:rPr>
        <w:tab/>
        <w:t>Sud donosi</w:t>
      </w:r>
    </w:p>
    <w:p w:rsidRDefault="00EC173C" w:rsidP="007876CD" w:rsidR="00EC173C">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C606A">
        <w:rPr>
          <w:bCs/>
        </w:rPr>
        <w:t>GENCI</w:t>
      </w:r>
      <w:r w:rsidR="005C606A">
        <w:t xml:space="preserve"> j. d. o. o. za proizvodnju pekarskih proizvoda i trgovinu Kastav, Belići 1, OIB: 35205848564, MBS: 040295238 </w:t>
      </w:r>
      <w:r w:rsidRPr="0031775E">
        <w:rPr>
          <w:color w:val="000000"/>
        </w:rPr>
        <w:t>da u roku od 15 dana uplate predujam za namirenje troškova prethodnoga i otvorenoga stečajnog postupka</w:t>
      </w:r>
      <w:r>
        <w:t xml:space="preserve"> u iznosu od </w:t>
      </w:r>
      <w:r w:rsidR="005C606A">
        <w:t>31</w:t>
      </w:r>
      <w:r w:rsidR="00EC1ED4">
        <w:t>.</w:t>
      </w:r>
      <w:r w:rsidR="00EE642A">
        <w:t>0</w:t>
      </w:r>
      <w:r w:rsidR="00EC1ED4">
        <w:t>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C606A">
        <w:rPr>
          <w:bCs/>
        </w:rPr>
        <w:t>GENCI</w:t>
      </w:r>
      <w:r w:rsidR="005C606A">
        <w:t xml:space="preserve"> j. d. o. o. za proizvodnju pekarskih proizvoda i trgovinu Kastav, Belići 1, OIB: 35205848564, MBS: 040295238</w:t>
      </w:r>
      <w:r>
        <w:t>.</w:t>
      </w:r>
    </w:p>
    <w:p w:rsidRDefault="007876CD" w:rsidP="007876CD" w:rsidR="007876CD">
      <w:pPr>
        <w:jc w:val="both"/>
      </w:pPr>
    </w:p>
    <w:p w:rsidRDefault="00EC173C" w:rsidP="007876CD" w:rsidR="00EC173C">
      <w:pPr>
        <w:jc w:val="both"/>
      </w:pPr>
    </w:p>
    <w:p w:rsidRDefault="007876CD" w:rsidP="007876CD" w:rsidR="007876CD">
      <w:pPr>
        <w:jc w:val="center"/>
      </w:pPr>
      <w:r>
        <w:lastRenderedPageBreak/>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5C606A">
        <w:rPr>
          <w:bCs/>
        </w:rPr>
        <w:t>GENCI</w:t>
      </w:r>
      <w:r w:rsidR="005C606A">
        <w:t xml:space="preserve"> j. d. o. o. za proizvodnju pekarskih proizvoda i trgovinu Kastav, Belići 1, OIB: 35205848564, MBS: 040295238</w:t>
      </w:r>
      <w:r>
        <w:t>.</w:t>
      </w:r>
    </w:p>
    <w:p w:rsidRDefault="007876CD" w:rsidP="007876CD" w:rsidR="007876CD">
      <w:pPr>
        <w:ind w:firstLine="1440"/>
        <w:jc w:val="both"/>
      </w:pPr>
      <w:r>
        <w:t xml:space="preserve">Dana </w:t>
      </w:r>
      <w:r w:rsidR="005C606A">
        <w:t>15. prosinca</w:t>
      </w:r>
      <w:r w:rsidR="00F80D51">
        <w:t xml:space="preserve"> 201</w:t>
      </w:r>
      <w:r w:rsidR="00F45C13">
        <w:t>6</w:t>
      </w:r>
      <w:r>
        <w:t>. godine doneseno je rješenje ovog suda posl. br. St-</w:t>
      </w:r>
      <w:r w:rsidR="005C606A">
        <w:t>1097</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EC1ED4">
        <w:rPr>
          <w:bCs/>
        </w:rPr>
        <w:t>20. prosinca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EE642A">
        <w:t>12</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EE642A">
        <w:t>9</w:t>
      </w:r>
      <w:r w:rsidR="00EC1ED4">
        <w:t>,</w:t>
      </w:r>
      <w:r w:rsidR="005C606A">
        <w:t>4</w:t>
      </w:r>
      <w:r w:rsidR="00EC173C">
        <w:t>3</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3943" w:rsidP="002C0587" w:rsidR="00313943">
      <w:r>
        <w:separator/>
      </w:r>
    </w:p>
  </w:endnote>
  <w:endnote w:id="0" w:type="continuationSeparator">
    <w:p w:rsidRDefault="00313943" w:rsidP="002C0587" w:rsidR="003139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606A" w:rsidR="005C606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167BD2">
          <w:rPr>
            <w:noProof/>
          </w:rPr>
          <w:t>2</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606A" w:rsidR="005C606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3943" w:rsidP="002C0587" w:rsidR="00313943">
      <w:r>
        <w:separator/>
      </w:r>
    </w:p>
  </w:footnote>
  <w:footnote w:id="0" w:type="continuationSeparator">
    <w:p w:rsidRDefault="00313943" w:rsidP="002C0587" w:rsidR="003139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606A" w:rsidR="005C60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5C606A">
      <w:t>097</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606A" w:rsidR="005C606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67BD2"/>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3943"/>
    <w:rsid w:val="003161CB"/>
    <w:rsid w:val="0031775E"/>
    <w:rsid w:val="003541B1"/>
    <w:rsid w:val="00363934"/>
    <w:rsid w:val="003717C4"/>
    <w:rsid w:val="003822E2"/>
    <w:rsid w:val="00385D60"/>
    <w:rsid w:val="003922BA"/>
    <w:rsid w:val="003B1933"/>
    <w:rsid w:val="003C40BF"/>
    <w:rsid w:val="003C6000"/>
    <w:rsid w:val="003E52B7"/>
    <w:rsid w:val="00415E1A"/>
    <w:rsid w:val="00454710"/>
    <w:rsid w:val="004864E7"/>
    <w:rsid w:val="00493476"/>
    <w:rsid w:val="004D4439"/>
    <w:rsid w:val="004F6C16"/>
    <w:rsid w:val="004F7E4C"/>
    <w:rsid w:val="00506007"/>
    <w:rsid w:val="0051785A"/>
    <w:rsid w:val="00520689"/>
    <w:rsid w:val="00520B6E"/>
    <w:rsid w:val="00537A69"/>
    <w:rsid w:val="0054320F"/>
    <w:rsid w:val="00560D3C"/>
    <w:rsid w:val="00570B58"/>
    <w:rsid w:val="005764B7"/>
    <w:rsid w:val="005B13BC"/>
    <w:rsid w:val="005C3954"/>
    <w:rsid w:val="005C606A"/>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747E2"/>
    <w:rsid w:val="00894FAD"/>
    <w:rsid w:val="0089632E"/>
    <w:rsid w:val="008D5A66"/>
    <w:rsid w:val="00930A76"/>
    <w:rsid w:val="00932749"/>
    <w:rsid w:val="00942A0F"/>
    <w:rsid w:val="009853FA"/>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36526"/>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3D9"/>
    <w:rsid w:val="00EB1F4D"/>
    <w:rsid w:val="00EC173C"/>
    <w:rsid w:val="00EC1ED4"/>
    <w:rsid w:val="00ED0D53"/>
    <w:rsid w:val="00ED39F3"/>
    <w:rsid w:val="00EE05FE"/>
    <w:rsid w:val="00EE5FD5"/>
    <w:rsid w:val="00EE642A"/>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67BD2"/>
    <w:rPr>
      <w:color w:val="808080"/>
      <w:bdr w:space="0" w:sz="0" w:color="auto" w:val="none"/>
      <w:shd w:fill="auto" w:color="auto" w:val="clear"/>
    </w:rPr>
  </w:style>
  <w:style w:customStyle="true" w:styleId="eSPISCCParagraphDefaultFont" w:type="character">
    <w:name w:val="eSPIS_CC_Paragraph Default Font"/>
    <w:basedOn w:val="Zadanifontodlomka"/>
    <w:rsid w:val="00167B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7BD2"/>
    <w:rPr>
      <w:bdr w:space="0" w:sz="0" w:color="auto" w:val="none"/>
      <w:shd w:fill="FFFFCC" w:color="auto" w:val="clear"/>
      <w:lang w:val="hr-HR"/>
    </w:rPr>
  </w:style>
  <w:style w:customStyle="true" w:styleId="PozadinaSvijetloCrvena" w:type="character">
    <w:name w:val="Pozadina_SvijetloCrvena"/>
    <w:basedOn w:val="eSPISCCParagraphDefaultFont"/>
    <w:rsid w:val="00167B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7B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67BD2"/>
    <w:rPr>
      <w:color w:val="808080"/>
      <w:bdr w:color="auto" w:space="0" w:sz="0" w:val="none"/>
      <w:shd w:color="auto" w:fill="auto" w:val="clear"/>
    </w:rPr>
  </w:style>
  <w:style w:customStyle="1" w:styleId="eSPISCCParagraphDefaultFont" w:type="character">
    <w:name w:val="eSPIS_CC_Paragraph Default Font"/>
    <w:basedOn w:val="Zadanifontodlomka"/>
    <w:rsid w:val="00167B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7BD2"/>
    <w:rPr>
      <w:bdr w:color="auto" w:space="0" w:sz="0" w:val="none"/>
      <w:shd w:color="auto" w:fill="FFFFCC" w:val="clear"/>
      <w:lang w:val="hr-HR"/>
    </w:rPr>
  </w:style>
  <w:style w:customStyle="1" w:styleId="PozadinaSvijetloCrvena" w:type="character">
    <w:name w:val="Pozadina_SvijetloCrvena"/>
    <w:basedOn w:val="eSPISCCParagraphDefaultFont"/>
    <w:rsid w:val="00167B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7B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travnja 2017.</izvorni_sadrzaj>
    <derivirana_varijabla naziv="DomainObject.PlaniraniZavrsetakDatum_1">12. travnja 2017.</derivirana_varijabla>
  </DomainObject.PlaniraniZavrsetakDatum>
  <DomainObject.PlaniraniPocetakDatum>
    <izvorni_sadrzaj>12. travnja 2017.</izvorni_sadrzaj>
    <derivirana_varijabla naziv="DomainObject.PlaniraniPocetakDatum_1">12.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09:43</izvorni_sadrzaj>
    <derivirana_varijabla naziv="DomainObject.PlaniraniZavrsetakVrijeme_1">09:43</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travnja 2017.</izvorni_sadrzaj>
    <derivirana_varijabla naziv="DomainObject.Zapisnik.DatumKreiranja_1">12. travnja 2017.</derivirana_varijabla>
  </DomainObject.Zapisnik.DatumKreiranja>
  <DomainObject.Zapisnik.ImovinskaKorist>
    <izvorni_sadrzaj/>
    <derivirana_varijabla naziv="DomainObject.Zapisnik.ImovinskaKorist_1"/>
  </DomainObject.Zapisnik.ImovinskaKorist>
  <DomainObject.Zapisnik.Oznaka>
    <izvorni_sadrzaj>St-1097/2016-12</izvorni_sadrzaj>
    <derivirana_varijabla naziv="DomainObject.Zapisnik.Oznaka_1">St-1097/2016-12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GENCI j.d.o.o.</izvorni_sadrzaj>
    <derivirana_varijabla naziv="DomainObject.Predmet.ProtustrankaFormated_1">  GENCI j.d.o.o.</derivirana_varijabla>
  </DomainObject.Predmet.ProtustrankaFormated>
  <DomainObject.Predmet.ProtustrankaFormatedOIB>
    <izvorni_sadrzaj>  GENCI j.d.o.o., OIB 35205848564</izvorni_sadrzaj>
    <derivirana_varijabla naziv="DomainObject.Predmet.ProtustrankaFormatedOIB_1">  GENCI j.d.o.o., OIB 35205848564</derivirana_varijabla>
  </DomainObject.Predmet.ProtustrankaFormatedOIB>
  <DomainObject.Predmet.ProtustrankaFormatedWithAdress>
    <izvorni_sadrzaj> GENCI j.d.o.o., Belići 1, 51215 Kastav</izvorni_sadrzaj>
    <derivirana_varijabla naziv="DomainObject.Predmet.ProtustrankaFormatedWithAdress_1"> GENCI j.d.o.o., Belići 1, 51215 Kastav</derivirana_varijabla>
  </DomainObject.Predmet.ProtustrankaFormatedWithAdress>
  <DomainObject.Predmet.ProtustrankaFormatedWithAdressOIB>
    <izvorni_sadrzaj> GENCI j.d.o.o., OIB 35205848564, Belići 1, 51215 Kastav</izvorni_sadrzaj>
    <derivirana_varijabla naziv="DomainObject.Predmet.ProtustrankaFormatedWithAdressOIB_1"> GENCI j.d.o.o., OIB 35205848564, Belići 1, 51215 Kastav</derivirana_varijabla>
  </DomainObject.Predmet.ProtustrankaFormatedWithAdressOIB>
  <DomainObject.Predmet.ProtustrankaWithAdress>
    <izvorni_sadrzaj>GENCI j.d.o.o. Belići 1, 51215 Kastav</izvorni_sadrzaj>
    <derivirana_varijabla naziv="DomainObject.Predmet.ProtustrankaWithAdress_1">GENCI j.d.o.o. Belići 1, 51215 Kastav</derivirana_varijabla>
  </DomainObject.Predmet.ProtustrankaWithAdress>
  <DomainObject.Predmet.ProtustrankaWithAdressOIB>
    <izvorni_sadrzaj>GENCI j.d.o.o., OIB 35205848564, Belići 1, 51215 Kastav</izvorni_sadrzaj>
    <derivirana_varijabla naziv="DomainObject.Predmet.ProtustrankaWithAdressOIB_1">GENCI j.d.o.o., OIB 35205848564, Belići 1, 51215 Kastav</derivirana_varijabla>
  </DomainObject.Predmet.ProtustrankaWithAdressOIB>
  <DomainObject.Predmet.ProtustrankaNazivFormated>
    <izvorni_sadrzaj>GENCI j.d.o.o.</izvorni_sadrzaj>
    <derivirana_varijabla naziv="DomainObject.Predmet.ProtustrankaNazivFormated_1">GENCI j.d.o.o.</derivirana_varijabla>
  </DomainObject.Predmet.ProtustrankaNazivFormated>
  <DomainObject.Predmet.ProtustrankaNazivFormatedOIB>
    <izvorni_sadrzaj>GENCI j.d.o.o., OIB 35205848564</izvorni_sadrzaj>
    <derivirana_varijabla naziv="DomainObject.Predmet.ProtustrankaNazivFormatedOIB_1">GENCI j.d.o.o., OIB 35205848564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GENCI j.d.o.o.</item>
    </izvorni_sadrzaj>
    <derivirana_varijabla naziv="DomainObject.Predmet.ProtuStrankaListFormated_1">
      <item>GENCI j.d.o.o.</item>
    </derivirana_varijabla>
  </DomainObject.Predmet.ProtuStrankaListFormated>
  <DomainObject.Predmet.ProtuStrankaListFormatedOIB>
    <izvorni_sadrzaj>
      <item>GENCI j.d.o.o., OIB 35205848564</item>
    </izvorni_sadrzaj>
    <derivirana_varijabla naziv="DomainObject.Predmet.ProtuStrankaListFormatedOIB_1">
      <item>GENCI j.d.o.o., OIB 35205848564</item>
    </derivirana_varijabla>
  </DomainObject.Predmet.ProtuStrankaListFormatedOIB>
  <DomainObject.Predmet.ProtuStrankaListFormatedWithAdress>
    <izvorni_sadrzaj>
      <item>GENCI j.d.o.o., Belići 1, 51215 Kastav</item>
    </izvorni_sadrzaj>
    <derivirana_varijabla naziv="DomainObject.Predmet.ProtuStrankaListFormatedWithAdress_1">
      <item>GENCI j.d.o.o., Belići 1, 51215 Kastav</item>
    </derivirana_varijabla>
  </DomainObject.Predmet.ProtuStrankaListFormatedWithAdress>
  <DomainObject.Predmet.ProtuStrankaListFormatedWithAdressOIB>
    <izvorni_sadrzaj>
      <item>GENCI j.d.o.o., OIB 35205848564, Belići 1, 51215 Kastav</item>
    </izvorni_sadrzaj>
    <derivirana_varijabla naziv="DomainObject.Predmet.ProtuStrankaListFormatedWithAdressOIB_1">
      <item>GENCI j.d.o.o., OIB 35205848564, Belići 1, 51215 Kastav</item>
    </derivirana_varijabla>
  </DomainObject.Predmet.ProtuStrankaListFormatedWithAdressOIB>
  <DomainObject.Predmet.ProtuStrankaListNazivFormated>
    <izvorni_sadrzaj>
      <item>GENCI j.d.o.o.</item>
    </izvorni_sadrzaj>
    <derivirana_varijabla naziv="DomainObject.Predmet.ProtuStrankaListNazivFormated_1">
      <item>GENCI j.d.o.o.</item>
    </derivirana_varijabla>
  </DomainObject.Predmet.ProtuStrankaListNazivFormated>
  <DomainObject.Predmet.ProtuStrankaListNazivFormatedOIB>
    <izvorni_sadrzaj>
      <item>GENCI j.d.o.o., OIB 35205848564</item>
    </izvorni_sadrzaj>
    <derivirana_varijabla naziv="DomainObject.Predmet.ProtuStrankaListNazivFormatedOIB_1">
      <item>GENCI j.d.o.o., OIB 35205848564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St-1097/2016-12</izvorni_sadrzaj>
    <derivirana_varijabla naziv="DomainObject.PoslovniBrojDokumenta_1">St-1097/2016-12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GENCI j.d.o.o.</izvorni_sadrzaj>
    <derivirana_varijabla naziv="DomainObject.Predmet.ProtustrankaIDrugi_1">GENCI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GENCI j.d.o.o., OIB 35205848564, Belići 1, 51215 Kastav</izvorni_sadrzaj>
    <derivirana_varijabla naziv="DomainObject.Predmet.ProtustrankaIDrugiAdressOIB_1">GENCI j.d.o.o., OIB 35205848564, Belići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GENCI j.d.o.o.</item>
    </izvorni_sadrzaj>
    <derivirana_varijabla naziv="DomainObject.Predmet.SudioniciListNaziv_1">
      <item>FINA  Rijeka</item>
      <item>GENCI j.d.o.o.</item>
    </derivirana_varijabla>
  </DomainObject.Predmet.SudioniciListNaziv>
  <DomainObject.Predmet.SudioniciListAdressOIB>
    <izvorni_sadrzaj>
      <item>FINA  Rijeka, OIB 85821130368, Frana Kurelca 8,51000 Rijeka</item>
      <item>GENCI j.d.o.o., OIB 35205848564, Belići 1,51215 Kastav</item>
    </izvorni_sadrzaj>
    <derivirana_varijabla naziv="DomainObject.Predmet.SudioniciListAdressOIB_1">
      <item>FINA  Rijeka, OIB 85821130368, Frana Kurelca 8,51000 Rijeka</item>
      <item>GENCI j.d.o.o., OIB 35205848564, Belići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35205848564</item>
    </izvorni_sadrzaj>
    <derivirana_varijabla naziv="DomainObject.Predmet.SudioniciListNazivOIB_1">
      <item>, OIB 85821130368</item>
      <item>, OIB 35205848564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3474</properties:Characters>
  <properties:Lines>90</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2017-04-12T07:41:00Z</dcterms:created>
  <dc:creator>Vera Jelenović</dc:creator>
  <cp:lastModifiedBy>Danijela Fumić</cp:lastModifiedBy>
  <cp:lastPrinted>2017-04-12T07:41:00Z</cp:lastPrinted>
  <dcterms:modified xmlns:xsi="http://www.w3.org/2001/XMLSchema-instance" xsi:type="dcterms:W3CDTF">2017-04-12T07:43:00Z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St-1097/2016-12 / Zapisnik - Ročište radi rasprave o uvjetima za otvaranje steč. post.</vt:lpwstr>
  </prop:property>
  <prop:property name="CC_coloring" pid="5" fmtid="{D5CDD505-2E9C-101B-9397-08002B2CF9AE}">
    <vt:bool>false</vt:bool>
  </prop:property>
</prop:Properties>
</file>