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6e02" w14:paraId="6e36e02" w:rsidRDefault="00243285" w:rsidP="0086115E" w:rsidR="00243285" w:rsidRPr="00A45DE2">
      <w:pPr>
        <w:jc w:val="both"/>
        <w15:collapsed w:val="false"/>
        <w:rPr>
          <w:b/>
          <w:color w:val="000000"/>
        </w:rPr>
      </w:pPr>
      <w:bookmarkStart w:name="_GoBack" w:id="0"/>
      <w:bookmarkEnd w:id="0"/>
    </w:p>
    <w:p w:rsidRDefault="00A45DE2" w:rsidR="00A45DE2" w:rsidRPr="00A45DE2">
      <w:pPr>
        <w:rPr>
          <w:color w:val="000000"/>
        </w:rPr>
      </w:pPr>
      <w:r w:rsidRPr="00A45DE2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A45DE2">
      <w:pPr>
        <w:jc w:val="both"/>
        <w:rPr>
          <w:b/>
          <w:color w:val="000000"/>
        </w:rPr>
      </w:pPr>
    </w:p>
    <w:p w:rsidRDefault="0086115E" w:rsidP="0086115E" w:rsidR="0086115E" w:rsidRPr="00A45DE2">
      <w:pPr>
        <w:jc w:val="both"/>
        <w:rPr>
          <w:b/>
          <w:color w:val="000000"/>
        </w:rPr>
      </w:pPr>
      <w:r w:rsidRPr="00A45DE2">
        <w:rPr>
          <w:b/>
          <w:color w:val="000000"/>
        </w:rPr>
        <w:t>REPUBLIKA HRVATSKA</w:t>
      </w:r>
    </w:p>
    <w:p w:rsidRDefault="0086115E" w:rsidP="0086115E" w:rsidR="0086115E" w:rsidRPr="00A45DE2">
      <w:pPr>
        <w:jc w:val="both"/>
        <w:rPr>
          <w:b/>
          <w:color w:val="000000"/>
        </w:rPr>
      </w:pPr>
      <w:r w:rsidRPr="00A45DE2">
        <w:rPr>
          <w:b/>
          <w:color w:val="000000"/>
        </w:rPr>
        <w:t xml:space="preserve">TRGOVAČKI SUD U ZAGREBU                                       </w:t>
      </w:r>
      <w:r w:rsidR="00A45DE2" w:rsidRPr="00A45DE2">
        <w:rPr>
          <w:b/>
          <w:color w:val="000000"/>
        </w:rPr>
        <w:t xml:space="preserve">                </w:t>
      </w:r>
      <w:r w:rsidR="00243285" w:rsidRPr="00A45DE2">
        <w:rPr>
          <w:b/>
          <w:color w:val="000000"/>
        </w:rPr>
        <w:t xml:space="preserve">     </w:t>
      </w:r>
      <w:r w:rsidRPr="00A45DE2">
        <w:rPr>
          <w:b/>
          <w:color w:val="000000"/>
        </w:rPr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A45DE2">
          <w:rPr>
            <w:b/>
            <w:color w:val="000000"/>
          </w:rPr>
          <w:t>67. St</w:t>
        </w:r>
      </w:smartTag>
      <w:r w:rsidR="00F418B3" w:rsidRPr="00A45DE2">
        <w:rPr>
          <w:b/>
          <w:color w:val="000000"/>
        </w:rPr>
        <w:t xml:space="preserve"> -1056/13</w:t>
      </w:r>
      <w:r w:rsidR="00A45DE2" w:rsidRPr="00A45DE2">
        <w:rPr>
          <w:b/>
          <w:color w:val="000000"/>
        </w:rPr>
        <w:t>-59</w:t>
      </w:r>
      <w:r w:rsidR="00243285" w:rsidRPr="00A45DE2">
        <w:rPr>
          <w:b/>
          <w:color w:val="000000"/>
        </w:rPr>
        <w:t xml:space="preserve"> </w:t>
      </w:r>
    </w:p>
    <w:p w:rsidRDefault="0086115E" w:rsidP="0086115E" w:rsidR="00243285" w:rsidRPr="00A45DE2">
      <w:pPr>
        <w:jc w:val="both"/>
        <w:rPr>
          <w:b/>
          <w:color w:val="000000"/>
        </w:rPr>
      </w:pPr>
      <w:r w:rsidRPr="00A45DE2">
        <w:rPr>
          <w:b/>
          <w:color w:val="000000"/>
        </w:rPr>
        <w:t>Amruševa 2/II</w:t>
      </w:r>
    </w:p>
    <w:p w:rsidRDefault="00F418B3" w:rsidP="0086115E" w:rsidR="00F418B3" w:rsidRPr="00A45DE2">
      <w:pPr>
        <w:jc w:val="center"/>
        <w:rPr>
          <w:b/>
          <w:color w:val="000000"/>
        </w:rPr>
      </w:pPr>
      <w:r w:rsidRPr="00A45DE2">
        <w:rPr>
          <w:b/>
          <w:color w:val="000000"/>
        </w:rPr>
        <w:t xml:space="preserve"> </w:t>
      </w:r>
    </w:p>
    <w:p w:rsidRDefault="00F418B3" w:rsidP="0086115E" w:rsidR="006B77AD" w:rsidRPr="00A45DE2">
      <w:pPr>
        <w:jc w:val="center"/>
        <w:rPr>
          <w:b/>
          <w:color w:val="000000"/>
        </w:rPr>
      </w:pPr>
      <w:r w:rsidRPr="00A45DE2">
        <w:rPr>
          <w:b/>
          <w:color w:val="000000"/>
        </w:rPr>
        <w:t>R E P U B L I K A  H R V A T S K A</w:t>
      </w:r>
    </w:p>
    <w:p w:rsidRDefault="00F418B3" w:rsidP="0086115E" w:rsidR="00F418B3" w:rsidRPr="00A45DE2">
      <w:pPr>
        <w:jc w:val="center"/>
        <w:rPr>
          <w:b/>
          <w:color w:val="000000"/>
        </w:rPr>
      </w:pPr>
    </w:p>
    <w:p w:rsidRDefault="0086115E" w:rsidP="0086115E" w:rsidR="0086115E" w:rsidRPr="00A45DE2">
      <w:pPr>
        <w:jc w:val="center"/>
        <w:rPr>
          <w:b/>
          <w:color w:val="000000"/>
        </w:rPr>
      </w:pPr>
      <w:r w:rsidRPr="00A45DE2">
        <w:rPr>
          <w:b/>
          <w:color w:val="000000"/>
        </w:rPr>
        <w:t>R J E Š E NJ E</w:t>
      </w:r>
    </w:p>
    <w:p w:rsidRDefault="00243285" w:rsidP="0086115E" w:rsidR="00243285" w:rsidRPr="00A45DE2">
      <w:pPr>
        <w:jc w:val="both"/>
        <w:rPr>
          <w:b/>
          <w:color w:val="000000"/>
        </w:rPr>
      </w:pPr>
    </w:p>
    <w:p w:rsidRDefault="000E2119" w:rsidP="0086115E" w:rsidR="0086115E" w:rsidRPr="00A45DE2">
      <w:pPr>
        <w:ind w:firstLine="720"/>
        <w:jc w:val="both"/>
        <w:rPr>
          <w:color w:val="000000"/>
        </w:rPr>
      </w:pPr>
      <w:r w:rsidRPr="00A45DE2">
        <w:rPr>
          <w:color w:val="000000"/>
          <w:lang w:val="pt-BR"/>
        </w:rPr>
        <w:t xml:space="preserve">Trgovački sud u Zagrebu, po stečajnom sucu Gordanu Zubaku, u stečajnom postupku nad stečajnim dužnikom </w:t>
      </w:r>
      <w:r w:rsidR="00F418B3" w:rsidRPr="00A45DE2">
        <w:rPr>
          <w:bCs/>
          <w:color w:val="000000"/>
          <w:lang w:val="pt-BR"/>
        </w:rPr>
        <w:t>B PLUS M ARHITEKTURA d.o.o. u stečaju, Ivanić-Grad, Ulica Slobode 1,</w:t>
      </w:r>
      <w:r w:rsidR="00F418B3" w:rsidRPr="00A45DE2">
        <w:rPr>
          <w:bCs/>
          <w:color w:val="000000"/>
        </w:rPr>
        <w:t xml:space="preserve"> OIB: 07555973518</w:t>
      </w:r>
      <w:r w:rsidR="0086115E" w:rsidRPr="00A45DE2">
        <w:rPr>
          <w:color w:val="000000"/>
          <w:lang w:val="pt-BR"/>
        </w:rPr>
        <w:t xml:space="preserve">, </w:t>
      </w:r>
      <w:r w:rsidR="00A45DE2" w:rsidRPr="00A45DE2">
        <w:rPr>
          <w:color w:val="000000"/>
          <w:lang w:val="pt-BR"/>
        </w:rPr>
        <w:t>08. rujna</w:t>
      </w:r>
      <w:r w:rsidR="0053524A" w:rsidRPr="00A45DE2">
        <w:rPr>
          <w:color w:val="000000"/>
          <w:lang w:val="pt-BR"/>
        </w:rPr>
        <w:t xml:space="preserve"> </w:t>
      </w:r>
      <w:r w:rsidR="00F418B3" w:rsidRPr="00A45DE2">
        <w:rPr>
          <w:color w:val="000000"/>
          <w:lang w:val="pt-BR"/>
        </w:rPr>
        <w:t>2015</w:t>
      </w:r>
      <w:r w:rsidR="0086115E" w:rsidRPr="00A45DE2">
        <w:rPr>
          <w:color w:val="000000"/>
          <w:lang w:val="pt-BR"/>
        </w:rPr>
        <w:t>.</w:t>
      </w:r>
      <w:r w:rsidR="0086115E" w:rsidRPr="00A45DE2">
        <w:rPr>
          <w:color w:val="000000"/>
        </w:rPr>
        <w:t>,</w:t>
      </w:r>
    </w:p>
    <w:p w:rsidRDefault="00243285" w:rsidP="006B77AD" w:rsidR="00243285" w:rsidRPr="00A45DE2">
      <w:pPr>
        <w:rPr>
          <w:color w:val="000000"/>
        </w:rPr>
      </w:pPr>
    </w:p>
    <w:p w:rsidRDefault="00F1797B" w:rsidP="00E029B4" w:rsidR="00F1797B" w:rsidRPr="00A45DE2">
      <w:pPr>
        <w:jc w:val="center"/>
        <w:rPr>
          <w:color w:val="000000"/>
        </w:rPr>
      </w:pPr>
      <w:r w:rsidRPr="00A45DE2">
        <w:rPr>
          <w:color w:val="000000"/>
        </w:rPr>
        <w:t>r i j e š i o     j e</w:t>
      </w:r>
    </w:p>
    <w:p w:rsidRDefault="00F1797B" w:rsidP="00F1797B" w:rsidR="00F1797B" w:rsidRPr="00A45DE2">
      <w:pPr>
        <w:rPr>
          <w:color w:val="000000"/>
        </w:rPr>
      </w:pPr>
    </w:p>
    <w:p w:rsidRDefault="00F418B3" w:rsidP="00D0668D" w:rsidR="00E029B4" w:rsidRPr="00A45DE2">
      <w:pPr>
        <w:numPr>
          <w:ilvl w:val="0"/>
          <w:numId w:val="1"/>
        </w:numPr>
        <w:jc w:val="both"/>
        <w:rPr>
          <w:color w:val="000000"/>
        </w:rPr>
      </w:pPr>
      <w:r w:rsidRPr="00A45DE2">
        <w:rPr>
          <w:color w:val="000000"/>
        </w:rPr>
        <w:t>Jurica Kešina iz Zagreba, Domašinečka 4, OIB: 41612742422</w:t>
      </w:r>
      <w:r w:rsidR="004918BD" w:rsidRPr="00A45DE2">
        <w:rPr>
          <w:color w:val="000000"/>
        </w:rPr>
        <w:t>,</w:t>
      </w:r>
      <w:r w:rsidR="00F1797B" w:rsidRPr="00A45DE2">
        <w:rPr>
          <w:color w:val="000000"/>
        </w:rPr>
        <w:t xml:space="preserve"> </w:t>
      </w:r>
      <w:r w:rsidR="00B93BB9" w:rsidRPr="00A45DE2">
        <w:rPr>
          <w:color w:val="000000"/>
        </w:rPr>
        <w:t>razrješuje se dužnosti stečajnog upravitelja u ovom stečajnom predmetu.</w:t>
      </w:r>
    </w:p>
    <w:p w:rsidRDefault="00243285" w:rsidP="00243285" w:rsidR="00243285" w:rsidRPr="00A45DE2">
      <w:pPr>
        <w:ind w:left="360"/>
        <w:jc w:val="both"/>
        <w:rPr>
          <w:color w:val="000000"/>
        </w:rPr>
      </w:pPr>
    </w:p>
    <w:p w:rsidRDefault="00B93BB9" w:rsidP="000E2119" w:rsidR="009E6687" w:rsidRPr="00A45DE2">
      <w:pPr>
        <w:numPr>
          <w:ilvl w:val="0"/>
          <w:numId w:val="1"/>
        </w:numPr>
        <w:jc w:val="both"/>
        <w:rPr>
          <w:color w:val="000000"/>
        </w:rPr>
      </w:pPr>
      <w:r w:rsidRPr="00A45DE2">
        <w:rPr>
          <w:color w:val="000000"/>
        </w:rPr>
        <w:t xml:space="preserve">Za novog stečajnog upravitelja imenuje se </w:t>
      </w:r>
      <w:r w:rsidR="00F418B3" w:rsidRPr="00A45DE2">
        <w:rPr>
          <w:rFonts w:cs="Arial"/>
          <w:color w:val="000000"/>
          <w:sz w:val="22"/>
          <w:szCs w:val="22"/>
        </w:rPr>
        <w:t>Marijan Belčić iz Zagreba, Trnjanska cesta 59a, OIB: 18990535755</w:t>
      </w:r>
      <w:r w:rsidRPr="00A45DE2">
        <w:rPr>
          <w:rFonts w:cs="Arial"/>
          <w:color w:val="000000"/>
          <w:sz w:val="22"/>
          <w:szCs w:val="22"/>
        </w:rPr>
        <w:t>.</w:t>
      </w:r>
    </w:p>
    <w:p w:rsidRDefault="00D0668D" w:rsidP="002D4CBC" w:rsidR="00D0668D" w:rsidRPr="00A45DE2">
      <w:pPr>
        <w:jc w:val="both"/>
        <w:rPr>
          <w:color w:val="000000"/>
        </w:rPr>
      </w:pPr>
    </w:p>
    <w:p w:rsidRDefault="00243285" w:rsidP="002D4CBC" w:rsidR="00243285" w:rsidRPr="00A45DE2">
      <w:pPr>
        <w:jc w:val="both"/>
        <w:rPr>
          <w:color w:val="000000"/>
        </w:rPr>
      </w:pPr>
    </w:p>
    <w:p w:rsidRDefault="00F1797B" w:rsidP="002D4CBC" w:rsidR="00F1797B" w:rsidRPr="00A45DE2">
      <w:pPr>
        <w:jc w:val="center"/>
        <w:rPr>
          <w:color w:val="000000"/>
        </w:rPr>
      </w:pPr>
      <w:r w:rsidRPr="00A45DE2">
        <w:rPr>
          <w:color w:val="000000"/>
        </w:rPr>
        <w:t>Obrazloženje</w:t>
      </w:r>
    </w:p>
    <w:p w:rsidRDefault="00243285" w:rsidP="00F1797B" w:rsidR="00243285" w:rsidRPr="00A45DE2">
      <w:pPr>
        <w:rPr>
          <w:color w:val="000000"/>
        </w:rPr>
      </w:pPr>
    </w:p>
    <w:p w:rsidRDefault="00B93BB9" w:rsidP="00F418B3" w:rsidR="00F1797B" w:rsidRPr="00A45DE2">
      <w:pPr>
        <w:ind w:firstLine="708"/>
        <w:jc w:val="both"/>
        <w:rPr>
          <w:color w:val="000000"/>
        </w:rPr>
      </w:pPr>
      <w:r w:rsidRPr="00A45DE2">
        <w:rPr>
          <w:color w:val="000000"/>
        </w:rPr>
        <w:t xml:space="preserve">Stečajni upravitelj </w:t>
      </w:r>
      <w:r w:rsidR="00F418B3" w:rsidRPr="00A45DE2">
        <w:rPr>
          <w:color w:val="000000"/>
        </w:rPr>
        <w:t>Jurica Kešina</w:t>
      </w:r>
      <w:r w:rsidR="000E2119" w:rsidRPr="00A45DE2">
        <w:rPr>
          <w:color w:val="000000"/>
        </w:rPr>
        <w:t xml:space="preserve"> </w:t>
      </w:r>
      <w:r w:rsidRPr="00A45DE2">
        <w:rPr>
          <w:color w:val="000000"/>
        </w:rPr>
        <w:t>obavijestio je sud da</w:t>
      </w:r>
      <w:r w:rsidR="00F418B3" w:rsidRPr="00A45DE2">
        <w:rPr>
          <w:color w:val="000000"/>
        </w:rPr>
        <w:t xml:space="preserve"> nije na novoj Listi stečajnih upravitelja </w:t>
      </w:r>
      <w:r w:rsidRPr="00A45DE2">
        <w:rPr>
          <w:color w:val="000000"/>
        </w:rPr>
        <w:t xml:space="preserve"> </w:t>
      </w:r>
      <w:r w:rsidR="00F418B3" w:rsidRPr="00A45DE2">
        <w:rPr>
          <w:color w:val="000000"/>
        </w:rPr>
        <w:t xml:space="preserve">te je predložio da ga sud razriješi dužnosti stečajnog upravitelja u ovom stečajnom predmetu. </w:t>
      </w:r>
      <w:r w:rsidRPr="00A45DE2">
        <w:rPr>
          <w:color w:val="000000"/>
          <w:lang w:val="pt-BR"/>
        </w:rPr>
        <w:t xml:space="preserve">Slijedom navedenog, sud je na temelju odredbe čl. </w:t>
      </w:r>
      <w:smartTag w:element="metricconverter" w:uri="urn:schemas-microsoft-com:office:smarttags">
        <w:smartTagPr>
          <w:attr w:val="27. st" w:name="ProductID"/>
        </w:smartTagPr>
        <w:r w:rsidRPr="00A45DE2">
          <w:rPr>
            <w:color w:val="000000"/>
            <w:lang w:val="pt-BR"/>
          </w:rPr>
          <w:t>27. st</w:t>
        </w:r>
      </w:smartTag>
      <w:r w:rsidRPr="00A45DE2">
        <w:rPr>
          <w:color w:val="000000"/>
          <w:lang w:val="pt-BR"/>
        </w:rPr>
        <w:t xml:space="preserve">. 4. Stečajnog zakona </w:t>
      </w:r>
      <w:r w:rsidRPr="00A45DE2">
        <w:rPr>
          <w:color w:val="000000"/>
        </w:rPr>
        <w:t xml:space="preserve">(„Narodne novine“ broj 44/96, 29/99, 129/00, 123/03, 82/06, 116/10, 25/12 i 133/12, dalje: SZ) riješio kao u točki I. izreke te je sukladno odredbi čl. </w:t>
      </w:r>
      <w:smartTag w:element="metricconverter" w:uri="urn:schemas-microsoft-com:office:smarttags">
        <w:smartTagPr>
          <w:attr w:val="27. st" w:name="ProductID"/>
        </w:smartTagPr>
        <w:r w:rsidRPr="00A45DE2">
          <w:rPr>
            <w:color w:val="000000"/>
          </w:rPr>
          <w:t>27. st</w:t>
        </w:r>
      </w:smartTag>
      <w:r w:rsidRPr="00A45DE2">
        <w:rPr>
          <w:color w:val="000000"/>
        </w:rPr>
        <w:t>. 8. SZ-a imenovao novog stečajnog upravitelja (točka II. izreke).</w:t>
      </w:r>
    </w:p>
    <w:p w:rsidRDefault="00243285" w:rsidP="002D4CBC" w:rsidR="00243285" w:rsidRPr="00A45DE2">
      <w:pPr>
        <w:jc w:val="both"/>
        <w:rPr>
          <w:color w:val="000000"/>
        </w:rPr>
      </w:pPr>
    </w:p>
    <w:p w:rsidRDefault="00371E33" w:rsidP="004918BD" w:rsidR="00F1797B" w:rsidRPr="00A45DE2">
      <w:pPr>
        <w:jc w:val="center"/>
        <w:rPr>
          <w:color w:val="000000"/>
        </w:rPr>
      </w:pPr>
      <w:r w:rsidRPr="00A45DE2">
        <w:rPr>
          <w:color w:val="000000"/>
        </w:rPr>
        <w:t xml:space="preserve">U Zagrebu </w:t>
      </w:r>
      <w:r w:rsidR="00A45DE2" w:rsidRPr="00A45DE2">
        <w:rPr>
          <w:color w:val="000000"/>
          <w:lang w:val="pt-BR"/>
        </w:rPr>
        <w:t>08. rujna</w:t>
      </w:r>
      <w:r w:rsidR="00B93BB9" w:rsidRPr="00A45DE2">
        <w:rPr>
          <w:color w:val="000000"/>
          <w:lang w:val="pt-BR"/>
        </w:rPr>
        <w:t xml:space="preserve"> 201</w:t>
      </w:r>
      <w:r w:rsidR="00A45DE2" w:rsidRPr="00A45DE2">
        <w:rPr>
          <w:color w:val="000000"/>
          <w:lang w:val="pt-BR"/>
        </w:rPr>
        <w:t>5.</w:t>
      </w:r>
    </w:p>
    <w:p w:rsidRDefault="00F1797B" w:rsidP="002D4CBC" w:rsidR="00F1797B" w:rsidRPr="00A45DE2">
      <w:pPr>
        <w:jc w:val="both"/>
        <w:rPr>
          <w:b/>
          <w:color w:val="000000"/>
        </w:rPr>
      </w:pPr>
    </w:p>
    <w:p w:rsidRDefault="00243285" w:rsidP="00A45DE2" w:rsidR="00F1797B" w:rsidRPr="00A45DE2">
      <w:pPr>
        <w:ind w:firstLine="708" w:left="4248"/>
        <w:jc w:val="right"/>
        <w:rPr>
          <w:b/>
          <w:color w:val="000000"/>
        </w:rPr>
      </w:pPr>
      <w:r w:rsidRPr="00A45DE2">
        <w:rPr>
          <w:b/>
          <w:color w:val="000000"/>
        </w:rPr>
        <w:t xml:space="preserve">                                                  </w:t>
      </w:r>
      <w:r w:rsidR="00F1797B" w:rsidRPr="00A45DE2">
        <w:rPr>
          <w:b/>
          <w:color w:val="000000"/>
        </w:rPr>
        <w:t xml:space="preserve">Sudac:  </w:t>
      </w:r>
    </w:p>
    <w:p w:rsidRDefault="004918BD" w:rsidP="00A45DE2" w:rsidR="00F1797B" w:rsidRPr="00A45DE2">
      <w:pPr>
        <w:jc w:val="right"/>
        <w:rPr>
          <w:b/>
          <w:color w:val="000000"/>
        </w:rPr>
      </w:pPr>
      <w:r w:rsidRPr="00A45DE2">
        <w:rPr>
          <w:b/>
          <w:color w:val="000000"/>
        </w:rPr>
        <w:t xml:space="preserve"> Gordan Zubak</w:t>
      </w:r>
    </w:p>
    <w:p w:rsidRDefault="008D55C6" w:rsidP="00A45DE2" w:rsidR="008D55C6" w:rsidRPr="00A45DE2">
      <w:pPr>
        <w:jc w:val="right"/>
        <w:rPr>
          <w:color w:val="000000"/>
        </w:rPr>
      </w:pPr>
    </w:p>
    <w:p w:rsidRDefault="00F1797B" w:rsidP="00A45DE2" w:rsidR="00F1797B" w:rsidRPr="00A45DE2">
      <w:pPr>
        <w:rPr>
          <w:color w:val="000000"/>
        </w:rPr>
      </w:pPr>
      <w:r w:rsidRPr="00A45DE2">
        <w:rPr>
          <w:color w:val="000000"/>
        </w:rPr>
        <w:t>Uputa o pravnom lijeku:</w:t>
      </w:r>
    </w:p>
    <w:p w:rsidRDefault="00F1797B" w:rsidP="002D4CBC" w:rsidR="00F1797B" w:rsidRPr="00A45DE2">
      <w:pPr>
        <w:jc w:val="both"/>
        <w:rPr>
          <w:color w:val="000000"/>
        </w:rPr>
      </w:pPr>
      <w:r w:rsidRPr="00A45DE2">
        <w:rPr>
          <w:color w:val="000000"/>
        </w:rPr>
        <w:t>Protiv ovog rješenja može se uložiti žalba Visokom trgovačkom sudu Republike Hrvatske u roku od 8 dana. Žalba  se ulaže  putem ovog suda u 2 primjerka.</w:t>
      </w:r>
    </w:p>
    <w:p w:rsidRDefault="00243285" w:rsidP="002D4CBC" w:rsidR="00243285" w:rsidRPr="00A45DE2">
      <w:pPr>
        <w:jc w:val="both"/>
        <w:rPr>
          <w:color w:val="000000"/>
        </w:rPr>
      </w:pPr>
    </w:p>
    <w:p w:rsidRDefault="008D55C6" w:rsidP="002D4CBC" w:rsidR="008D55C6" w:rsidRPr="00A45DE2">
      <w:pPr>
        <w:jc w:val="both"/>
        <w:rPr>
          <w:color w:val="000000"/>
        </w:rPr>
      </w:pPr>
    </w:p>
    <w:p w:rsidRDefault="008D55C6" w:rsidP="002D4CBC" w:rsidR="008D55C6" w:rsidRPr="00A45DE2">
      <w:pPr>
        <w:jc w:val="both"/>
        <w:rPr>
          <w:color w:val="000000"/>
        </w:rPr>
      </w:pPr>
    </w:p>
    <w:p w:rsidRDefault="008D55C6" w:rsidP="002D4CBC" w:rsidR="008D55C6" w:rsidRPr="00A45DE2">
      <w:pPr>
        <w:jc w:val="both"/>
        <w:rPr>
          <w:color w:val="000000"/>
        </w:rPr>
      </w:pPr>
    </w:p>
    <w:p w:rsidRDefault="008D55C6" w:rsidP="002D4CBC" w:rsidR="008D55C6" w:rsidRPr="00A45DE2">
      <w:pPr>
        <w:jc w:val="both"/>
        <w:rPr>
          <w:color w:val="000000"/>
        </w:rPr>
      </w:pPr>
    </w:p>
    <w:p w:rsidRDefault="008D55C6" w:rsidP="002D4CBC" w:rsidR="008D55C6" w:rsidRPr="00A45DE2">
      <w:pPr>
        <w:jc w:val="both"/>
        <w:rPr>
          <w:color w:val="000000"/>
        </w:rPr>
      </w:pPr>
    </w:p>
    <w:p w:rsidRDefault="009C58F8" w:rsidP="002D4CBC" w:rsidR="009C58F8" w:rsidRPr="00A45DE2">
      <w:pPr>
        <w:jc w:val="both"/>
        <w:rPr>
          <w:color w:val="000000"/>
        </w:rPr>
      </w:pPr>
      <w:r w:rsidRPr="00A45DE2">
        <w:rPr>
          <w:color w:val="000000"/>
        </w:rPr>
        <w:t>Dna:</w:t>
      </w:r>
    </w:p>
    <w:p w:rsidRDefault="00F418B3" w:rsidP="000E2119" w:rsidR="000E211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>Jurica Kešina iz Zagreba, Domašinečka 4</w:t>
      </w:r>
      <w:r w:rsidR="000E2119" w:rsidRPr="00A45DE2">
        <w:rPr>
          <w:color w:val="000000"/>
        </w:rPr>
        <w:t>,</w:t>
      </w:r>
    </w:p>
    <w:p w:rsidRDefault="00F418B3" w:rsidP="000E2119" w:rsidR="000E211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rFonts w:cs="Arial"/>
          <w:color w:val="000000"/>
          <w:sz w:val="22"/>
          <w:szCs w:val="22"/>
        </w:rPr>
        <w:t>Marijan Belčić iz Zagreba, Trnjanska cesta 59a</w:t>
      </w:r>
      <w:r w:rsidR="000E2119" w:rsidRPr="00A45DE2">
        <w:rPr>
          <w:rFonts w:cs="Arial"/>
          <w:color w:val="000000"/>
          <w:sz w:val="22"/>
          <w:szCs w:val="22"/>
        </w:rPr>
        <w:t>,</w:t>
      </w:r>
    </w:p>
    <w:p w:rsidRDefault="00B93BB9" w:rsidP="000E211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 xml:space="preserve">stečajni dužnik </w:t>
      </w:r>
    </w:p>
    <w:p w:rsidRDefault="00B93BB9" w:rsidP="00B93BB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>stečajni upisnik</w:t>
      </w:r>
    </w:p>
    <w:p w:rsidRDefault="00B93BB9" w:rsidP="00B93BB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>sudski registar</w:t>
      </w:r>
    </w:p>
    <w:p w:rsidRDefault="00B93BB9" w:rsidP="00B93BB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>oglasna ploča suda 30 dana</w:t>
      </w:r>
    </w:p>
    <w:p w:rsidRDefault="00B93BB9" w:rsidP="00B93BB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>Narodne novine – oglas</w:t>
      </w:r>
    </w:p>
    <w:p w:rsidRDefault="00B93BB9" w:rsidP="00B93BB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>ŽDO – Zagreb, Građansko-upravni odjel</w:t>
      </w:r>
    </w:p>
    <w:p w:rsidRDefault="00B93BB9" w:rsidP="00B93BB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>Porezna uprava Zagreb</w:t>
      </w:r>
    </w:p>
    <w:p w:rsidRDefault="00B93BB9" w:rsidP="00B93BB9" w:rsidR="00B93BB9" w:rsidRPr="00A45DE2">
      <w:pPr>
        <w:numPr>
          <w:ilvl w:val="0"/>
          <w:numId w:val="2"/>
        </w:numPr>
        <w:rPr>
          <w:color w:val="000000"/>
        </w:rPr>
      </w:pPr>
      <w:r w:rsidRPr="00A45DE2">
        <w:rPr>
          <w:color w:val="000000"/>
        </w:rPr>
        <w:t xml:space="preserve"> Ministarstvo pravosuđa RH</w:t>
      </w:r>
    </w:p>
    <w:p w:rsidRDefault="00B93BB9" w:rsidP="002D4CBC" w:rsidR="00B93BB9" w:rsidRPr="00A45DE2">
      <w:pPr>
        <w:jc w:val="both"/>
        <w:rPr>
          <w:color w:val="000000"/>
        </w:rPr>
      </w:pPr>
    </w:p>
    <w:sectPr w:rsidSect="00A45DE2" w:rsidR="00B93BB9" w:rsidRPr="00A45DE2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F2E2A"/>
    <w:rsid w:val="00243285"/>
    <w:rsid w:val="002D4CBC"/>
    <w:rsid w:val="00371E33"/>
    <w:rsid w:val="003A083E"/>
    <w:rsid w:val="004918BD"/>
    <w:rsid w:val="0053524A"/>
    <w:rsid w:val="006B77AD"/>
    <w:rsid w:val="0086115E"/>
    <w:rsid w:val="008D55C6"/>
    <w:rsid w:val="009508C1"/>
    <w:rsid w:val="00990BF7"/>
    <w:rsid w:val="009C58F8"/>
    <w:rsid w:val="009E6687"/>
    <w:rsid w:val="00A45DE2"/>
    <w:rsid w:val="00B85BF4"/>
    <w:rsid w:val="00B93BB9"/>
    <w:rsid w:val="00C53B7E"/>
    <w:rsid w:val="00CD080D"/>
    <w:rsid w:val="00D0668D"/>
    <w:rsid w:val="00D26CB0"/>
    <w:rsid w:val="00E029B4"/>
    <w:rsid w:val="00E67FD5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5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5D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5D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5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5D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5D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St-1056/2013</izvorni_sadrzaj>
    <derivirana_varijabla naziv="DomainObject.Predmet.OznakaBroj_1">St-1056/2013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PLUS M ARHITEKTURA d.o.o. za usluge zastupanog po punomoćniku ZZ Igor Bilandžić; ZZ Miljenko Mesić</izvorni_sadrzaj>
    <derivirana_varijabla naziv="DomainObject.Predmet.ProtustrankaFormated_1">  B PLUS M ARHITEKTURA d.o.o. za usluge zastupanog po punomoćniku ZZ Igor Bilandžić; ZZ Miljenko Mesić</derivirana_varijabla>
  </DomainObject.Predmet.ProtustrankaFormated>
  <DomainObject.Predmet.ProtustrankaFormatedOIB>
    <izvorni_sadrzaj>  B PLUS M ARHITEKTURA d.o.o. za usluge, OIB 07555973518 zastupanog po punomoćniku ZZ Igor Bilandžić; ZZ Miljenko Mesić</izvorni_sadrzaj>
    <derivirana_varijabla naziv="DomainObject.Predmet.ProtustrankaFormatedOIB_1">  B PLUS M ARHITEKTURA d.o.o. za usluge, OIB 07555973518 zastupanog po punomoćniku ZZ Igor Bilandžić; ZZ Miljenko Mesić</derivirana_varijabla>
  </DomainObject.Predmet.ProtustrankaFormatedOIB>
  <DomainObject.Predmet.ProtustrankaFormatedWithAdress>
    <izvorni_sadrzaj> B PLUS M ARHITEKTURA d.o.o. za usluge, Ulica Slobode 1, 10310 Ivanić-Grad zastupanog po punomoćniku ZZ Igor Bilandžić; ZZ Miljenko Mesić</izvorni_sadrzaj>
    <derivirana_varijabla naziv="DomainObject.Predmet.ProtustrankaFormatedWithAdress_1"> B PLUS M ARHITEKTURA d.o.o. za usluge, Ulica Slobode 1, 10310 Ivanić-Grad zastupanog po punomoćniku ZZ Igor Bilandžić; ZZ Miljenko Mesić</derivirana_varijabla>
  </DomainObject.Predmet.ProtustrankaFormatedWithAdress>
  <DomainObject.Predmet.ProtustrankaFormatedWithAdressOIB>
    <izvorni_sadrzaj> B PLUS M ARHITEKTURA d.o.o. za usluge, OIB 07555973518, Ulica Slobode 1, 10310 Ivanić-Grad zastupanog po punomoćniku ZZ Igor Bilandžić; ZZ Miljenko Mesić</izvorni_sadrzaj>
    <derivirana_varijabla naziv="DomainObject.Predmet.ProtustrankaFormatedWithAdressOIB_1"> B PLUS M ARHITEKTURA d.o.o. za usluge, OIB 07555973518, Ulica Slobode 1, 10310 Ivanić-Grad zastupanog po punomoćniku ZZ Igor Bilandžić; ZZ Miljenko Mesić</derivirana_varijabla>
  </DomainObject.Predmet.ProtustrankaFormatedWithAdressOIB>
  <DomainObject.Predmet.ProtustrankaWithAdress>
    <izvorni_sadrzaj>B PLUS M ARHITEKTURA d.o.o. za usluge Ulica Slobode 1, 10310 Ivanić-Grad</izvorni_sadrzaj>
    <derivirana_varijabla naziv="DomainObject.Predmet.ProtustrankaWithAdress_1">B PLUS M ARHITEKTURA d.o.o. za usluge Ulica Slobode 1, 10310 Ivanić-Grad</derivirana_varijabla>
  </DomainObject.Predmet.ProtustrankaWithAdress>
  <DomainObject.Predmet.ProtustrankaWithAdressOIB>
    <izvorni_sadrzaj>B PLUS M ARHITEKTURA d.o.o. za usluge, OIB 07555973518, Ulica Slobode 1, 10310 Ivanić-Grad</izvorni_sadrzaj>
    <derivirana_varijabla naziv="DomainObject.Predmet.ProtustrankaWithAdressOIB_1">B PLUS M ARHITEKTURA d.o.o. za usluge, OIB 07555973518, Ulica Slobode 1, 10310 Ivanić-Grad</derivirana_varijabla>
  </DomainObject.Predmet.ProtustrankaWithAdressOIB>
  <DomainObject.Predmet.ProtustrankaNazivFormated>
    <izvorni_sadrzaj>B PLUS M ARHITEKTURA d.o.o. za usluge</izvorni_sadrzaj>
    <derivirana_varijabla naziv="DomainObject.Predmet.ProtustrankaNazivFormated_1">B PLUS M ARHITEKTURA d.o.o. za usluge</derivirana_varijabla>
  </DomainObject.Predmet.ProtustrankaNazivFormated>
  <DomainObject.Predmet.ProtustrankaNazivFormatedOIB>
    <izvorni_sadrzaj>B PLUS M ARHITEKTURA d.o.o. za usluge, OIB 07555973518</izvorni_sadrzaj>
    <derivirana_varijabla naziv="DomainObject.Predmet.ProtustrankaNazivFormatedOIB_1">B PLUS M ARHITEKTURA d.o.o. za usluge, OIB 07555973518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BILANDŽIĆ D.O.O.; HEP OPERATOR; Općinski građanski sud u Zagrebu</izvorni_sadrzaj>
    <derivirana_varijabla naziv="DomainObject.Predmet.StrankaFormated_1">  FINA ZAGREB; BILANDŽIĆ D.O.O.; HEP OPERATOR; Općinski građanski sud u Zagrebu</derivirana_varijabla>
  </DomainObject.Predmet.StrankaFormated>
  <DomainObject.Predmet.StrankaFormatedOIB>
    <izvorni_sadrzaj>  FINA ZAGREB, OIB 85821130368; BILANDŽIĆ D.O.O.; HEP OPERATOR; Općinski građanski sud u Zagrebu</izvorni_sadrzaj>
    <derivirana_varijabla naziv="DomainObject.Predmet.StrankaFormatedOIB_1">  FINA ZAGREB, OIB 85821130368; BILANDŽIĆ D.O.O.; HEP OPERATOR; Općinski građanski sud u Zagrebu</derivirana_varijabla>
  </DomainObject.Predmet.StrankaFormatedOIB>
  <DomainObject.Predmet.StrankaFormatedWithAdress>
    <izvorni_sadrzaj> FINA ZAGREB, Albrechtova 42, 10000 Zagreb; BILANDŽIĆ D.O.O.; HEP OPERATOR; Općinski građanski sud u Zagrebu</izvorni_sadrzaj>
    <derivirana_varijabla naziv="DomainObject.Predmet.StrankaFormatedWithAdress_1"> FINA ZAGREB, Albrechtova 42, 10000 Zagreb; BILANDŽIĆ D.O.O.; HEP OPERATOR; Općinski građanski sud u Zagrebu</derivirana_varijabla>
  </DomainObject.Predmet.StrankaFormatedWithAdress>
  <DomainObject.Predmet.StrankaFormatedWithAdressOIB>
    <izvorni_sadrzaj> FINA ZAGREB, OIB 85821130368, Albrechtova 42, 10000 Zagreb; BILANDŽIĆ D.O.O.; HEP OPERATOR; Općinski građanski sud u Zagrebu</izvorni_sadrzaj>
    <derivirana_varijabla naziv="DomainObject.Predmet.StrankaFormatedWithAdressOIB_1"> FINA ZAGREB, OIB 85821130368, Albrechtova 42, 10000 Zagreb; BILANDŽIĆ D.O.O.; HEP OPERATOR; Općinski građanski sud u Zagrebu</derivirana_varijabla>
  </DomainObject.Predmet.StrankaFormatedWithAdressOIB>
  <DomainObject.Predmet.StrankaWithAdress>
    <izvorni_sadrzaj>FINA ZAGREB Albrechtova 42,10000 Zagreb,BILANDŽIĆ D.O.O. ,HEP OPERATOR ,Općinski građanski sud u Zagrebu </izvorni_sadrzaj>
    <derivirana_varijabla naziv="DomainObject.Predmet.StrankaWithAdress_1">FINA ZAGREB Albrechtova 42,10000 Zagreb,BILANDŽIĆ D.O.O. ,HEP OPERATOR ,Općinski građanski sud u Zagrebu </derivirana_varijabla>
  </DomainObject.Predmet.StrankaWithAdress>
  <DomainObject.Predmet.StrankaWithAdressOIB>
    <izvorni_sadrzaj>FINA ZAGREB, OIB 85821130368, Albrechtova 42,10000 Zagreb,BILANDŽIĆ D.O.O.,HEP OPERATOR,Općinski građanski sud u Zagrebu</izvorni_sadrzaj>
    <derivirana_varijabla naziv="DomainObject.Predmet.StrankaWithAdressOIB_1">FINA ZAGREB, OIB 85821130368, Albrechtova 42,10000 Zagreb,BILANDŽIĆ D.O.O.,HEP OPERATOR,Općinski građanski sud u Zagrebu</derivirana_varijabla>
  </DomainObject.Predmet.StrankaWithAdressOIB>
  <DomainObject.Predmet.StrankaNazivFormated>
    <izvorni_sadrzaj>FINA ZAGREB,BILANDŽIĆ D.O.O.,HEP OPERATOR,Općinski građanski sud u Zagrebu</izvorni_sadrzaj>
    <derivirana_varijabla naziv="DomainObject.Predmet.StrankaNazivFormated_1">FINA ZAGREB,BILANDŽIĆ D.O.O.,HEP OPERATOR,Općinski građanski sud u Zagrebu</derivirana_varijabla>
  </DomainObject.Predmet.StrankaNazivFormated>
  <DomainObject.Predmet.StrankaNazivFormatedOIB>
    <izvorni_sadrzaj>FINA ZAGREB, OIB 85821130368,BILANDŽIĆ D.O.O.,HEP OPERATOR,Općinski građanski sud u Zagrebu</izvorni_sadrzaj>
    <derivirana_varijabla naziv="DomainObject.Predmet.StrankaNazivFormatedOIB_1">FINA ZAGREB, OIB 85821130368,BILANDŽIĆ D.O.O.,HEP OPERATOR,Općinski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BILANDŽIĆ D.O.O.</item>
      <item>HEP OPERATOR</item>
      <item>Općinski građanski sud u Zagrebu</item>
    </izvorni_sadrzaj>
    <derivirana_varijabla naziv="DomainObject.Predmet.StrankaListFormated_1">
      <item>FINA ZAGREB</item>
      <item>BILANDŽIĆ D.O.O.</item>
      <item>HEP OPERATOR</item>
      <item>Općinski građanski sud u Zagrebu</item>
    </derivirana_varijabla>
  </DomainObject.Predmet.StrankaListFormated>
  <DomainObject.Predmet.StrankaListFormatedOIB>
    <izvorni_sadrzaj>
      <item>FINA ZAGREB, OIB 85821130368</item>
      <item>BILANDŽIĆ D.O.O.</item>
      <item>HEP OPERATOR</item>
      <item>Općinski građanski sud u Zagrebu</item>
    </izvorni_sadrzaj>
    <derivirana_varijabla naziv="DomainObject.Predmet.StrankaListFormatedOIB_1">
      <item>FINA ZAGREB, OIB 85821130368</item>
      <item>BILANDŽIĆ D.O.O.</item>
      <item>HEP OPERATOR</item>
      <item>Općinski građanski sud u Zagrebu</item>
    </derivirana_varijabla>
  </DomainObject.Predmet.StrankaListFormatedOIB>
  <DomainObject.Predmet.StrankaListFormatedWithAdress>
    <izvorni_sadrzaj>
      <item>FINA ZAGREB, Albrechtova 42, 10000 Zagreb</item>
      <item>BILANDŽIĆ D.O.O.</item>
      <item>HEP OPERATOR</item>
      <item>Općinski građanski sud u Zagrebu</item>
    </izvorni_sadrzaj>
    <derivirana_varijabla naziv="DomainObject.Predmet.StrankaListFormatedWithAdress_1">
      <item>FINA ZAGREB, Albrechtova 42, 10000 Zagreb</item>
      <item>BILANDŽIĆ D.O.O.</item>
      <item>HEP OPERATOR</item>
      <item>Općinski građanski sud u Zagrebu</item>
    </derivirana_varijabla>
  </DomainObject.Predmet.StrankaListFormatedWithAdress>
  <DomainObject.Predmet.StrankaListFormatedWithAdressOIB>
    <izvorni_sadrzaj>
      <item>FINA ZAGREB, OIB 85821130368, Albrechtova 42, 10000 Zagreb</item>
      <item>BILANDŽIĆ D.O.O.</item>
      <item>HEP OPERATOR</item>
      <item>Općinski građanski sud u Zagrebu</item>
    </izvorni_sadrzaj>
    <derivirana_varijabla naziv="DomainObject.Predmet.StrankaListFormatedWithAdressOIB_1">
      <item>FINA ZAGREB, OIB 85821130368, Albrechtova 42, 10000 Zagreb</item>
      <item>BILANDŽIĆ D.O.O.</item>
      <item>HEP OPERATOR</item>
      <item>Općinski građanski sud u Zagrebu</item>
    </derivirana_varijabla>
  </DomainObject.Predmet.StrankaListFormatedWithAdressOIB>
  <DomainObject.Predmet.StrankaListNazivFormated>
    <izvorni_sadrzaj>
      <item>FINA ZAGREB</item>
      <item>BILANDŽIĆ D.O.O.</item>
      <item>HEP OPERATOR</item>
      <item>Općinski građanski sud u Zagrebu</item>
    </izvorni_sadrzaj>
    <derivirana_varijabla naziv="DomainObject.Predmet.StrankaListNazivFormated_1">
      <item>FINA ZAGREB</item>
      <item>BILANDŽIĆ D.O.O.</item>
      <item>HEP OPERATOR</item>
      <item>Općinski građanski sud u Zagrebu</item>
    </derivirana_varijabla>
  </DomainObject.Predmet.StrankaListNazivFormated>
  <DomainObject.Predmet.StrankaListNazivFormatedOIB>
    <izvorni_sadrzaj>
      <item>FINA ZAGREB, OIB 85821130368</item>
      <item>BILANDŽIĆ D.O.O.</item>
      <item>HEP OPERATOR</item>
      <item>Općinski građanski sud u Zagrebu</item>
    </izvorni_sadrzaj>
    <derivirana_varijabla naziv="DomainObject.Predmet.StrankaListNazivFormatedOIB_1">
      <item>FINA ZAGREB, OIB 85821130368</item>
      <item>BILANDŽIĆ D.O.O.</item>
      <item>HEP OPERATOR</item>
      <item>Općinski građanski sud u Zagrebu</item>
    </derivirana_varijabla>
  </DomainObject.Predmet.StrankaListNazivFormatedOIB>
  <DomainObject.Predmet.ProtuStrankaListFormated>
    <izvorni_sadrzaj>
      <item>B PLUS M ARHITEKTURA d.o.o. za usluge zastupanog po punomoćniku ZZ Igor Bilandžić; ZZ Miljenko Mesić</item>
    </izvorni_sadrzaj>
    <derivirana_varijabla naziv="DomainObject.Predmet.ProtuStrankaListFormated_1">
      <item>B PLUS M ARHITEKTURA d.o.o. za usluge zastupanog po punomoćniku ZZ Igor Bilandžić; ZZ Miljenko Mesić</item>
    </derivirana_varijabla>
  </DomainObject.Predmet.ProtuStrankaListFormated>
  <DomainObject.Predmet.ProtuStrankaListFormatedOIB>
    <izvorni_sadrzaj>
      <item>B PLUS M ARHITEKTURA d.o.o. za usluge, OIB 07555973518 zastupanog po punomoćniku ZZ Igor Bilandžić; ZZ Miljenko Mesić</item>
    </izvorni_sadrzaj>
    <derivirana_varijabla naziv="DomainObject.Predmet.ProtuStrankaListFormatedOIB_1">
      <item>B PLUS M ARHITEKTURA d.o.o. za usluge, OIB 07555973518 zastupanog po punomoćniku ZZ Igor Bilandžić; ZZ Miljenko Mesić</item>
    </derivirana_varijabla>
  </DomainObject.Predmet.ProtuStrankaListFormatedOIB>
  <DomainObject.Predmet.ProtuStrankaListFormatedWithAdress>
    <izvorni_sadrzaj>
      <item>B PLUS M ARHITEKTURA d.o.o. za usluge, Ulica Slobode 1, 10310 Ivanić-Grad zastupanog po punomoćniku ZZ Igor Bilandžić; ZZ Miljenko Mesić</item>
    </izvorni_sadrzaj>
    <derivirana_varijabla naziv="DomainObject.Predmet.ProtuStrankaListFormatedWithAdress_1">
      <item>B PLUS M ARHITEKTURA d.o.o. za usluge, Ulica Slobode 1, 10310 Ivanić-Grad zastupanog po punomoćniku ZZ Igor Bilandžić; ZZ Miljenko Mesić</item>
    </derivirana_varijabla>
  </DomainObject.Predmet.ProtuStrankaListFormatedWithAdress>
  <DomainObject.Predmet.ProtuStrankaListFormatedWithAdressOIB>
    <izvorni_sadrzaj>
      <item>B PLUS M ARHITEKTURA d.o.o. za usluge, OIB 07555973518, Ulica Slobode 1, 10310 Ivanić-Grad zastupanog po punomoćniku ZZ Igor Bilandžić; ZZ Miljenko Mesić</item>
    </izvorni_sadrzaj>
    <derivirana_varijabla naziv="DomainObject.Predmet.ProtuStrankaListFormatedWithAdressOIB_1">
      <item>B PLUS M ARHITEKTURA d.o.o. za usluge, OIB 07555973518, Ulica Slobode 1, 10310 Ivanić-Grad zastupanog po punomoćniku ZZ Igor Bilandžić; ZZ Miljenko Mesić</item>
    </derivirana_varijabla>
  </DomainObject.Predmet.ProtuStrankaListFormatedWithAdressOIB>
  <DomainObject.Predmet.ProtuStrankaListNazivFormated>
    <izvorni_sadrzaj>
      <item>B PLUS M ARHITEKTURA d.o.o. za usluge</item>
    </izvorni_sadrzaj>
    <derivirana_varijabla naziv="DomainObject.Predmet.ProtuStrankaListNazivFormated_1">
      <item>B PLUS M ARHITEKTURA d.o.o. za usluge</item>
    </derivirana_varijabla>
  </DomainObject.Predmet.ProtuStrankaListNazivFormated>
  <DomainObject.Predmet.ProtuStrankaListNazivFormatedOIB>
    <izvorni_sadrzaj>
      <item>B PLUS M ARHITEKTURA d.o.o. za usluge, OIB 07555973518</item>
    </izvorni_sadrzaj>
    <derivirana_varijabla naziv="DomainObject.Predmet.ProtuStrankaListNazivFormatedOIB_1">
      <item>B PLUS M ARHITEKTURA d.o.o. za usluge, OIB 07555973518</item>
    </derivirana_varijabla>
  </DomainObject.Predmet.ProtuStrankaListNazivFormatedOIB>
  <DomainObject.Predmet.OstaliListFormated>
    <izvorni_sadrzaj>
      <item>ZZ Miljenko Mesić punomoćnik sudionika u postupku B PLUS M ARHITEKTURA d.o.o. za usluge</item>
      <item>ZZ Igor Bilandžić punomoćnik sudionika u postupku B PLUS M ARHITEKTURA d.o.o. za usluge</item>
      <item>Jurica Kešina</item>
      <item>Porezna uprava</item>
      <item>Erste&amp;Steiermarkische bank d.d.</item>
    </izvorni_sadrzaj>
    <derivirana_varijabla naziv="DomainObject.Predmet.OstaliListFormated_1">
      <item>ZZ Miljenko Mesić punomoćnik sudionika u postupku B PLUS M ARHITEKTURA d.o.o. za usluge</item>
      <item>ZZ Igor Bilandžić punomoćnik sudionika u postupku B PLUS M ARHITEKTURA d.o.o. za usluge</item>
      <item>Jurica Kešina</item>
      <item>Porezna uprava</item>
      <item>Erste&amp;Steiermarkische bank d.d.</item>
    </derivirana_varijabla>
  </DomainObject.Predmet.OstaliListFormated>
  <DomainObject.Predmet.OstaliListFormatedOIB>
    <izvorni_sadrzaj>
      <item>ZZ Miljenko Mesić punomoćnik sudionika u postupku B PLUS M ARHITEKTURA d.o.o. za usluge</item>
      <item>ZZ Igor Bilandžić punomoćnik sudionika u postupku B PLUS M ARHITEKTURA d.o.o. za usluge</item>
      <item>Jurica Kešina, OIB 41612742422</item>
      <item>Porezna uprava</item>
      <item>Erste&amp;Steiermarkische bank d.d.</item>
    </izvorni_sadrzaj>
    <derivirana_varijabla naziv="DomainObject.Predmet.OstaliListFormatedOIB_1">
      <item>ZZ Miljenko Mesić punomoćnik sudionika u postupku B PLUS M ARHITEKTURA d.o.o. za usluge</item>
      <item>ZZ Igor Bilandžić punomoćnik sudionika u postupku B PLUS M ARHITEKTURA d.o.o. za usluge</item>
      <item>Jurica Kešina, OIB 41612742422</item>
      <item>Porezna uprava</item>
      <item>Erste&amp;Steiermarkische bank d.d.</item>
    </derivirana_varijabla>
  </DomainObject.Predmet.OstaliListFormatedOIB>
  <DomainObject.Predmet.OstaliListFormatedWithAdress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Domašinečka 4, 10000 Zagreb</item>
      <item>Porezna uprava</item>
      <item>Erste&amp;Steiermarkische bank d.d.</item>
    </izvorni_sadrzaj>
    <derivirana_varijabla naziv="DomainObject.Predmet.OstaliListFormatedWithAdress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Domašinečka 4, 10000 Zagreb</item>
      <item>Porezna uprava</item>
      <item>Erste&amp;Steiermarkische bank d.d.</item>
    </derivirana_varijabla>
  </DomainObject.Predmet.OstaliListFormatedWithAdress>
  <DomainObject.Predmet.OstaliListFormatedWithAdressOIB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OIB 41612742422, Domašinečka 4, 10000 Zagreb</item>
      <item>Porezna uprava</item>
      <item>Erste&amp;Steiermarkische bank d.d.</item>
    </izvorni_sadrzaj>
    <derivirana_varijabla naziv="DomainObject.Predmet.OstaliListFormatedWithAdressOIB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OIB 41612742422, Domašinečka 4, 10000 Zagreb</item>
      <item>Porezna uprava</item>
      <item>Erste&amp;Steiermarkische bank d.d.</item>
    </derivirana_varijabla>
  </DomainObject.Predmet.OstaliListFormatedWithAdressOIB>
  <DomainObject.Predmet.OstaliListNazivFormated>
    <izvorni_sadrzaj>
      <item>ZZ Miljenko Mesić</item>
      <item>ZZ Igor Bilandžić</item>
      <item>Jurica Kešina</item>
      <item>Porezna uprava</item>
      <item>Erste&amp;Steiermarkische bank d.d.</item>
    </izvorni_sadrzaj>
    <derivirana_varijabla naziv="DomainObject.Predmet.OstaliListNazivFormated_1">
      <item>ZZ Miljenko Mesić</item>
      <item>ZZ Igor Bilandžić</item>
      <item>Jurica Kešina</item>
      <item>Porezna uprava</item>
      <item>Erste&amp;Steiermarkische bank d.d.</item>
    </derivirana_varijabla>
  </DomainObject.Predmet.OstaliListNazivFormated>
  <DomainObject.Predmet.OstaliListNazivFormatedOIB>
    <izvorni_sadrzaj>
      <item>ZZ Miljenko Mesić</item>
      <item>ZZ Igor Bilandžić</item>
      <item>Jurica Kešina, OIB 41612742422</item>
      <item>Porezna uprava</item>
      <item>Erste&amp;Steiermarkische bank d.d.</item>
    </izvorni_sadrzaj>
    <derivirana_varijabla naziv="DomainObject.Predmet.OstaliListNazivFormatedOIB_1">
      <item>ZZ Miljenko Mesić</item>
      <item>ZZ Igor Bilandžić</item>
      <item>Jurica Kešina, OIB 41612742422</item>
      <item>Porezna uprava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 PLUS M ARHITEKTURA d.o.o. za usluge</izvorni_sadrzaj>
    <derivirana_varijabla naziv="DomainObject.Predmet.ProtustrankaIDrugi_1">B PLUS M ARHITEKTURA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 PLUS M ARHITEKTURA d.o.o. za usluge, OIB 07555973518, Ulica Slobode 1, 10310 Ivanić-Grad</izvorni_sadrzaj>
    <derivirana_varijabla naziv="DomainObject.Predmet.ProtustrankaIDrugiAdressOIB_1">B PLUS M ARHITEKTURA d.o.o. za usluge, OIB 07555973518,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PLUS M ARHITEKTURA d.o.o. za usluge</item>
      <item>FINA ZAGREB</item>
      <item>ZZ Miljenko Mesić</item>
      <item>ZZ Igor Bilandžić</item>
      <item>Jurica Kešina</item>
      <item>Porezna uprava</item>
      <item>Erste&amp;Steiermarkische bank d.d.</item>
      <item>BILANDŽIĆ D.O.O.</item>
      <item>HEP OPERATOR</item>
      <item>Općinski građanski sud u Zagrebu</item>
    </izvorni_sadrzaj>
    <derivirana_varijabla naziv="DomainObject.Predmet.SudioniciListNaziv_1">
      <item>B PLUS M ARHITEKTURA d.o.o. za usluge</item>
      <item>FINA ZAGREB</item>
      <item>ZZ Miljenko Mesić</item>
      <item>ZZ Igor Bilandžić</item>
      <item>Jurica Kešina</item>
      <item>Porezna uprava</item>
      <item>Erste&amp;Steiermarkische bank d.d.</item>
      <item>BILANDŽIĆ D.O.O.</item>
      <item>HEP OPERATOR</item>
      <item>Općinski građanski sud u Zagrebu</item>
    </derivirana_varijabla>
  </DomainObject.Predmet.SudioniciListNaziv>
  <DomainObject.Predmet.SudioniciListAdressOIB>
    <izvorni_sadrzaj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Jurica Kešina, OIB 41612742422, Domašinečka 4,10000 Zagreb</item>
      <item>Porezna uprava</item>
      <item>Erste&amp;Steiermarkische bank d.d.</item>
      <item>BILANDŽIĆ D.O.O.</item>
      <item>HEP OPERATOR</item>
      <item>Općinski građanski sud u Zagrebu</item>
    </izvorni_sadrzaj>
    <derivirana_varijabla naziv="DomainObject.Predmet.SudioniciListAdressOIB_1"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Jurica Kešina, OIB 41612742422, Domašinečka 4,10000 Zagreb</item>
      <item>Porezna uprava</item>
      <item>Erste&amp;Steiermarkische bank d.d.</item>
      <item>BILANDŽIĆ D.O.O.</item>
      <item>HEP OPERATOR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07555973518</item>
      <item>, OIB 85821130368</item>
      <item>, OIB null</item>
      <item>, OIB null</item>
      <item>, OIB 41612742422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07555973518</item>
      <item>, OIB 85821130368</item>
      <item>, OIB null</item>
      <item>, OIB null</item>
      <item>, OIB 41612742422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1359</properties:Characters>
  <properties:Lines>58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2015-09-03T13:18:00Z</dcterms:created>
  <dc:creator>gzubak</dc:creator>
  <cp:lastModifiedBy>Ivana Rogić</cp:lastModifiedBy>
  <cp:lastPrinted>2015-09-08T08:42:00Z</cp:lastPrinted>
  <dcterms:modified xmlns:xsi="http://www.w3.org/2001/XMLSchema-instance" xsi:type="dcterms:W3CDTF">2015-09-08T08:44:00Z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