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71156" w14:paraId="df71156" w:rsidRDefault="0039460F" w:rsidP="00A84531" w:rsidR="00A47204" w:rsidRPr="001D30A6">
      <w:pPr>
        <w:tabs>
          <w:tab w:pos="4065" w:val="left"/>
        </w:tabs>
        <w:spacing w:lineRule="auto" w:line="240" w:after="0"/>
        <w15:collapsed w:val="false"/>
        <w:rPr>
          <w:rFonts w:cs="Times New Roman" w:eastAsia="Times New Roman" w:hAnsi="Times New Roman" w:ascii="Times New Roman"/>
          <w:sz w:val="24"/>
          <w:szCs w:val="24"/>
          <w:lang w:eastAsia="hr-HR"/>
        </w:rPr>
      </w:pPr>
      <w:bookmarkStart w:name="_GoBack" w:id="0"/>
      <w:bookmarkEnd w:id="0"/>
      <w:r>
        <w:rPr>
          <w:rFonts w:cs="Times New Roman" w:eastAsia="Times New Roman" w:hAnsi="Times New Roman" w:ascii="Times New Roman"/>
          <w:sz w:val="24"/>
          <w:szCs w:val="24"/>
          <w:lang w:eastAsia="hr-HR"/>
        </w:rPr>
        <w:t xml:space="preserve">             </w:t>
      </w:r>
      <w:r w:rsidRPr="001D30A6">
        <w:rPr>
          <w:rFonts w:cs="Times New Roman" w:eastAsia="Times New Roman" w:hAnsi="Times New Roman" w:ascii="Times New Roman"/>
          <w:noProof/>
          <w:sz w:val="24"/>
          <w:szCs w:val="24"/>
          <w:lang w:eastAsia="hr-HR"/>
        </w:rPr>
        <w:drawing>
          <wp:inline distR="0" distL="0" distB="0" distT="0">
            <wp:extent cy="720000" cx="537745"/>
            <wp:effectExtent b="444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000" cx="537745"/>
                    </a:xfrm>
                    <a:prstGeom prst="rect">
                      <a:avLst/>
                    </a:prstGeom>
                    <a:noFill/>
                  </pic:spPr>
                </pic:pic>
              </a:graphicData>
            </a:graphic>
          </wp:inline>
        </w:drawing>
      </w:r>
      <w:r>
        <w:rPr>
          <w:rFonts w:cs="Times New Roman" w:eastAsia="Times New Roman" w:hAnsi="Times New Roman" w:ascii="Times New Roman"/>
          <w:sz w:val="24"/>
          <w:szCs w:val="24"/>
          <w:lang w:eastAsia="hr-HR"/>
        </w:rPr>
        <w:t xml:space="preserve">    </w:t>
      </w:r>
      <w:r w:rsidR="00A84531">
        <w:rPr>
          <w:rFonts w:cs="Times New Roman" w:eastAsia="Times New Roman" w:hAnsi="Times New Roman" w:ascii="Times New Roman"/>
          <w:sz w:val="24"/>
          <w:szCs w:val="24"/>
          <w:lang w:eastAsia="hr-HR"/>
        </w:rPr>
        <w:tab/>
      </w:r>
    </w:p>
    <w:p w:rsidRDefault="00A47204" w:rsidP="0039460F" w:rsidR="00A47204" w:rsidRPr="001D30A6">
      <w:pPr>
        <w:spacing w:lineRule="auto" w:line="240" w:after="0" w:before="100"/>
        <w:rPr>
          <w:rFonts w:cs="Times New Roman" w:eastAsia="Times New Roman" w:hAnsi="Times New Roman" w:ascii="Times New Roman"/>
          <w:sz w:val="24"/>
          <w:szCs w:val="24"/>
          <w:lang w:eastAsia="hr-HR"/>
        </w:rPr>
      </w:pPr>
      <w:r w:rsidRPr="001D30A6">
        <w:rPr>
          <w:rFonts w:cs="Times New Roman" w:eastAsia="Times New Roman" w:hAnsi="Times New Roman" w:ascii="Times New Roman"/>
          <w:sz w:val="24"/>
          <w:szCs w:val="24"/>
          <w:lang w:eastAsia="hr-HR"/>
        </w:rPr>
        <w:t>REPUBLIKA HRVATSKA</w:t>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r w:rsidRPr="001D30A6">
        <w:rPr>
          <w:rFonts w:cs="Times New Roman" w:eastAsia="Times New Roman" w:hAnsi="Times New Roman" w:ascii="Times New Roman"/>
          <w:sz w:val="24"/>
          <w:szCs w:val="24"/>
          <w:lang w:eastAsia="hr-HR"/>
        </w:rPr>
        <w:tab/>
      </w:r>
    </w:p>
    <w:p w:rsidRDefault="00A47204" w:rsidP="00A47204" w:rsidR="00A47204">
      <w:pPr>
        <w:pStyle w:val="Bezproreda"/>
        <w:rPr>
          <w:rFonts w:cs="Times New Roman" w:hAnsi="Times New Roman" w:ascii="Times New Roman"/>
          <w:sz w:val="24"/>
          <w:szCs w:val="24"/>
        </w:rPr>
      </w:pPr>
      <w:r w:rsidRPr="001D30A6">
        <w:rPr>
          <w:rFonts w:cs="Times New Roman" w:eastAsia="Times New Roman" w:hAnsi="Times New Roman" w:ascii="Times New Roman"/>
          <w:sz w:val="24"/>
          <w:szCs w:val="24"/>
          <w:lang w:eastAsia="hr-HR"/>
        </w:rPr>
        <w:t>TRGOVAČKI SUD U SPLITU</w:t>
      </w:r>
    </w:p>
    <w:p w:rsidRDefault="00C24B9D" w:rsidP="00A47204" w:rsidR="00C24B9D" w:rsidRPr="00C24B9D">
      <w:pPr>
        <w:pStyle w:val="Bezproreda"/>
        <w:rPr>
          <w:rFonts w:cs="Times New Roman" w:hAnsi="Times New Roman" w:ascii="Times New Roman"/>
          <w:sz w:val="24"/>
          <w:szCs w:val="24"/>
        </w:rPr>
      </w:pPr>
      <w:r w:rsidRPr="00C24B9D">
        <w:rPr>
          <w:rFonts w:cs="Times New Roman" w:hAnsi="Times New Roman" w:ascii="Times New Roman"/>
          <w:sz w:val="24"/>
          <w:szCs w:val="24"/>
        </w:rPr>
        <w:t>Sukoišanska 6</w:t>
      </w:r>
      <w:r w:rsidR="00A47204">
        <w:rPr>
          <w:rFonts w:cs="Times New Roman" w:hAnsi="Times New Roman" w:ascii="Times New Roman"/>
          <w:sz w:val="24"/>
          <w:szCs w:val="24"/>
        </w:rPr>
        <w:t xml:space="preserve">, Split </w:t>
      </w:r>
    </w:p>
    <w:p w:rsidRDefault="00C24B9D" w:rsidP="00D61D6F" w:rsidR="00C24B9D" w:rsidRPr="00C24B9D">
      <w:pPr>
        <w:pStyle w:val="Bezproreda"/>
        <w:spacing w:after="160" w:before="240"/>
        <w:jc w:val="center"/>
        <w:rPr>
          <w:rFonts w:cs="Times New Roman" w:hAnsi="Times New Roman" w:ascii="Times New Roman"/>
          <w:sz w:val="24"/>
          <w:szCs w:val="24"/>
        </w:rPr>
      </w:pPr>
      <w:r w:rsidRPr="00C24B9D">
        <w:rPr>
          <w:rFonts w:cs="Times New Roman" w:hAnsi="Times New Roman" w:ascii="Times New Roman"/>
          <w:sz w:val="24"/>
          <w:szCs w:val="24"/>
        </w:rPr>
        <w:t>R E P U B L I K A   H R V A T S KA</w:t>
      </w:r>
    </w:p>
    <w:p w:rsidRDefault="00C24B9D" w:rsidP="00D61D6F" w:rsidR="00C24B9D" w:rsidRPr="00C24B9D">
      <w:pPr>
        <w:pStyle w:val="Bezproreda"/>
        <w:spacing w:after="160" w:before="300"/>
        <w:jc w:val="center"/>
        <w:rPr>
          <w:rFonts w:cs="Times New Roman" w:hAnsi="Times New Roman" w:ascii="Times New Roman"/>
          <w:sz w:val="24"/>
          <w:szCs w:val="24"/>
        </w:rPr>
      </w:pPr>
      <w:r w:rsidRPr="00C24B9D">
        <w:rPr>
          <w:rFonts w:cs="Times New Roman" w:hAnsi="Times New Roman" w:ascii="Times New Roman"/>
          <w:sz w:val="24"/>
          <w:szCs w:val="24"/>
        </w:rPr>
        <w:t>R J E Š E N J E</w:t>
      </w:r>
    </w:p>
    <w:p w:rsidRDefault="00C24B9D" w:rsidP="0032578D" w:rsidR="00C24B9D" w:rsidRPr="00650D18">
      <w:pPr>
        <w:pStyle w:val="Bezproreda"/>
        <w:ind w:firstLine="709"/>
        <w:jc w:val="both"/>
        <w:rPr>
          <w:rFonts w:cs="Times New Roman" w:hAnsi="Times New Roman" w:ascii="Times New Roman"/>
          <w:sz w:val="24"/>
          <w:szCs w:val="24"/>
        </w:rPr>
      </w:pPr>
      <w:r w:rsidRPr="00C24B9D">
        <w:rPr>
          <w:rFonts w:cs="Times New Roman" w:hAnsi="Times New Roman" w:ascii="Times New Roman"/>
          <w:sz w:val="24"/>
          <w:szCs w:val="24"/>
        </w:rPr>
        <w:t xml:space="preserve">Trgovački sud u Splitu, po sutkinji Ani Golub Gruić, </w:t>
      </w:r>
      <w:r w:rsidR="00D61D6F">
        <w:rPr>
          <w:rFonts w:cs="Times New Roman" w:hAnsi="Times New Roman" w:ascii="Times New Roman"/>
          <w:sz w:val="24"/>
          <w:szCs w:val="24"/>
        </w:rPr>
        <w:t xml:space="preserve">u </w:t>
      </w:r>
      <w:r w:rsidR="00436013" w:rsidRPr="00436013">
        <w:rPr>
          <w:rFonts w:cs="Times New Roman" w:hAnsi="Times New Roman" w:ascii="Times New Roman"/>
          <w:sz w:val="24"/>
          <w:szCs w:val="24"/>
        </w:rPr>
        <w:t xml:space="preserve">postupku </w:t>
      </w:r>
      <w:r w:rsidR="00D61D6F">
        <w:rPr>
          <w:rFonts w:cs="Times New Roman" w:hAnsi="Times New Roman" w:ascii="Times New Roman"/>
          <w:sz w:val="24"/>
          <w:szCs w:val="24"/>
        </w:rPr>
        <w:t xml:space="preserve">po prijedlogu za nastavljanje postupka radi naknade diobe stečajne mase </w:t>
      </w:r>
      <w:r w:rsidR="00D61D6F" w:rsidRPr="00713346">
        <w:rPr>
          <w:rFonts w:cs="Times New Roman" w:hAnsi="Times New Roman" w:ascii="Times New Roman"/>
          <w:sz w:val="24"/>
          <w:szCs w:val="24"/>
        </w:rPr>
        <w:t xml:space="preserve">iza </w:t>
      </w:r>
      <w:r w:rsidR="00D61D6F">
        <w:rPr>
          <w:rFonts w:cs="Times New Roman" w:hAnsi="Times New Roman" w:ascii="Times New Roman"/>
          <w:sz w:val="24"/>
          <w:szCs w:val="24"/>
        </w:rPr>
        <w:t xml:space="preserve">stečajnog dužnika </w:t>
      </w:r>
      <w:r w:rsidR="00020862">
        <w:rPr>
          <w:rFonts w:cs="Times New Roman" w:hAnsi="Times New Roman" w:ascii="Times New Roman"/>
          <w:sz w:val="24"/>
          <w:szCs w:val="24"/>
        </w:rPr>
        <w:t>P</w:t>
      </w:r>
      <w:r w:rsidR="00020862" w:rsidRPr="00020862">
        <w:rPr>
          <w:rFonts w:cs="Times New Roman" w:eastAsia="Calibri" w:hAnsi="Times New Roman" w:ascii="Times New Roman"/>
          <w:sz w:val="24"/>
          <w:szCs w:val="24"/>
        </w:rPr>
        <w:t>RAETEXTUM d.o.o., OIB: 85314014166, Supetar, Bana Josipa Jelačića 7</w:t>
      </w:r>
      <w:r w:rsidR="0026676F" w:rsidRPr="0026676F">
        <w:rPr>
          <w:rFonts w:cs="Times New Roman" w:eastAsia="Calibri" w:hAnsi="Times New Roman" w:ascii="Times New Roman"/>
          <w:sz w:val="24"/>
          <w:szCs w:val="24"/>
        </w:rPr>
        <w:t xml:space="preserve">, </w:t>
      </w:r>
      <w:r w:rsidR="009D1DFA">
        <w:rPr>
          <w:rFonts w:cs="Times New Roman" w:hAnsi="Times New Roman" w:ascii="Times New Roman"/>
          <w:sz w:val="24"/>
          <w:szCs w:val="24"/>
        </w:rPr>
        <w:t>2</w:t>
      </w:r>
      <w:r w:rsidR="0039460F">
        <w:rPr>
          <w:rFonts w:cs="Times New Roman" w:hAnsi="Times New Roman" w:ascii="Times New Roman"/>
          <w:sz w:val="24"/>
          <w:szCs w:val="24"/>
        </w:rPr>
        <w:t>4</w:t>
      </w:r>
      <w:r w:rsidR="00020862">
        <w:rPr>
          <w:rFonts w:cs="Times New Roman" w:hAnsi="Times New Roman" w:ascii="Times New Roman"/>
          <w:sz w:val="24"/>
          <w:szCs w:val="24"/>
        </w:rPr>
        <w:t>. listopada</w:t>
      </w:r>
      <w:r w:rsidR="00272609">
        <w:rPr>
          <w:rFonts w:cs="Times New Roman" w:hAnsi="Times New Roman" w:ascii="Times New Roman"/>
          <w:sz w:val="24"/>
          <w:szCs w:val="24"/>
        </w:rPr>
        <w:t xml:space="preserve"> 2017</w:t>
      </w:r>
      <w:r w:rsidR="0039460F">
        <w:rPr>
          <w:rFonts w:cs="Times New Roman" w:hAnsi="Times New Roman" w:ascii="Times New Roman"/>
          <w:sz w:val="24"/>
          <w:szCs w:val="24"/>
        </w:rPr>
        <w:t>.</w:t>
      </w:r>
    </w:p>
    <w:p w:rsidRDefault="00650D18" w:rsidP="002B619A" w:rsidR="00650D18" w:rsidRPr="00650D18">
      <w:pPr>
        <w:pStyle w:val="Bezproreda"/>
        <w:spacing w:after="200" w:before="100"/>
        <w:jc w:val="center"/>
        <w:rPr>
          <w:rFonts w:cs="Times New Roman" w:hAnsi="Times New Roman" w:ascii="Times New Roman"/>
          <w:sz w:val="24"/>
          <w:szCs w:val="24"/>
        </w:rPr>
      </w:pPr>
      <w:r w:rsidRPr="00650D18">
        <w:rPr>
          <w:rFonts w:cs="Times New Roman" w:hAnsi="Times New Roman" w:ascii="Times New Roman"/>
          <w:sz w:val="24"/>
          <w:szCs w:val="24"/>
        </w:rPr>
        <w:t>r i j e š i o  je</w:t>
      </w:r>
    </w:p>
    <w:p w:rsidRDefault="005507D6" w:rsidP="0032578D" w:rsidR="002C5C15">
      <w:pPr>
        <w:pStyle w:val="Bezproreda"/>
        <w:spacing w:after="200"/>
        <w:ind w:firstLine="709"/>
        <w:jc w:val="both"/>
        <w:rPr>
          <w:rFonts w:cs="Times New Roman" w:hAnsi="Times New Roman" w:ascii="Times New Roman"/>
          <w:sz w:val="24"/>
          <w:szCs w:val="24"/>
        </w:rPr>
      </w:pPr>
      <w:r>
        <w:rPr>
          <w:rFonts w:cs="Times New Roman" w:hAnsi="Times New Roman" w:ascii="Times New Roman"/>
          <w:sz w:val="24"/>
          <w:szCs w:val="24"/>
        </w:rPr>
        <w:t xml:space="preserve">I. </w:t>
      </w:r>
      <w:r w:rsidR="002C5C15">
        <w:rPr>
          <w:rFonts w:cs="Times New Roman" w:hAnsi="Times New Roman" w:ascii="Times New Roman"/>
          <w:sz w:val="24"/>
          <w:szCs w:val="24"/>
        </w:rPr>
        <w:t xml:space="preserve">Određuje se nastavak postupka radi naknadne diobe stečajne </w:t>
      </w:r>
      <w:r w:rsidR="002C5C15" w:rsidRPr="00713346">
        <w:rPr>
          <w:rFonts w:cs="Times New Roman" w:hAnsi="Times New Roman" w:ascii="Times New Roman"/>
          <w:sz w:val="24"/>
          <w:szCs w:val="24"/>
        </w:rPr>
        <w:t xml:space="preserve">mase </w:t>
      </w:r>
      <w:r w:rsidR="0080107F" w:rsidRPr="00713346">
        <w:rPr>
          <w:rFonts w:cs="Times New Roman" w:hAnsi="Times New Roman" w:ascii="Times New Roman"/>
          <w:sz w:val="24"/>
          <w:szCs w:val="24"/>
        </w:rPr>
        <w:t>iza</w:t>
      </w:r>
      <w:r w:rsidR="0080107F">
        <w:rPr>
          <w:rFonts w:cs="Times New Roman" w:hAnsi="Times New Roman" w:ascii="Times New Roman"/>
          <w:sz w:val="24"/>
          <w:szCs w:val="24"/>
        </w:rPr>
        <w:t xml:space="preserve"> </w:t>
      </w:r>
      <w:r w:rsidR="002C5C15">
        <w:rPr>
          <w:rFonts w:cs="Times New Roman" w:hAnsi="Times New Roman" w:ascii="Times New Roman"/>
          <w:sz w:val="24"/>
          <w:szCs w:val="24"/>
        </w:rPr>
        <w:t xml:space="preserve">stečajnog dužnika </w:t>
      </w:r>
      <w:r w:rsidR="00020862">
        <w:rPr>
          <w:rFonts w:cs="Times New Roman" w:hAnsi="Times New Roman" w:ascii="Times New Roman"/>
          <w:sz w:val="24"/>
          <w:szCs w:val="24"/>
        </w:rPr>
        <w:t>P</w:t>
      </w:r>
      <w:r w:rsidR="00020862" w:rsidRPr="00020862">
        <w:rPr>
          <w:rFonts w:cs="Times New Roman" w:hAnsi="Times New Roman" w:ascii="Times New Roman"/>
          <w:sz w:val="24"/>
          <w:szCs w:val="24"/>
        </w:rPr>
        <w:t>RAETEXTUM d.o.o., OIB: 85314014166, Supetar, Bana Josipa Jelačića 7</w:t>
      </w:r>
      <w:r w:rsidR="002C5C15">
        <w:rPr>
          <w:rFonts w:cs="Times New Roman" w:hAnsi="Times New Roman" w:ascii="Times New Roman"/>
          <w:sz w:val="24"/>
          <w:szCs w:val="24"/>
        </w:rPr>
        <w:t>.</w:t>
      </w:r>
    </w:p>
    <w:p w:rsidRDefault="005507D6" w:rsidP="00954799" w:rsidR="0032578D">
      <w:pPr>
        <w:pStyle w:val="Bezproreda"/>
        <w:spacing w:before="200"/>
        <w:ind w:firstLine="709"/>
        <w:jc w:val="both"/>
        <w:rPr>
          <w:rFonts w:cs="Times New Roman" w:hAnsi="Times New Roman" w:ascii="Times New Roman"/>
          <w:sz w:val="24"/>
          <w:szCs w:val="24"/>
        </w:rPr>
      </w:pPr>
      <w:r w:rsidRPr="00272609">
        <w:rPr>
          <w:rFonts w:cs="Times New Roman" w:hAnsi="Times New Roman" w:ascii="Times New Roman"/>
          <w:sz w:val="24"/>
          <w:szCs w:val="24"/>
        </w:rPr>
        <w:t xml:space="preserve">II. </w:t>
      </w:r>
      <w:r w:rsidR="0032578D" w:rsidRPr="00272609">
        <w:rPr>
          <w:rFonts w:cs="Times New Roman" w:hAnsi="Times New Roman" w:ascii="Times New Roman"/>
          <w:sz w:val="24"/>
          <w:szCs w:val="24"/>
        </w:rPr>
        <w:t xml:space="preserve">Pozivaju se vjerovnici viših isplatnih redova stečajnog dužnika da u roku od </w:t>
      </w:r>
      <w:r w:rsidR="0005520D">
        <w:rPr>
          <w:rFonts w:cs="Times New Roman" w:hAnsi="Times New Roman" w:ascii="Times New Roman"/>
          <w:sz w:val="24"/>
          <w:szCs w:val="24"/>
        </w:rPr>
        <w:t>3</w:t>
      </w:r>
      <w:r w:rsidR="0032578D" w:rsidRPr="00272609">
        <w:rPr>
          <w:rFonts w:cs="Times New Roman" w:hAnsi="Times New Roman" w:ascii="Times New Roman"/>
          <w:sz w:val="24"/>
          <w:szCs w:val="24"/>
        </w:rPr>
        <w:t>0 dana od dana objave ovog rješenja prijave svoje tražbine stečajnom upravitelju na propisanom obrascu u dva primjerka, a sukladno odredbi</w:t>
      </w:r>
      <w:r w:rsidR="0032578D">
        <w:rPr>
          <w:rFonts w:cs="Times New Roman" w:hAnsi="Times New Roman" w:ascii="Times New Roman"/>
          <w:sz w:val="24"/>
          <w:szCs w:val="24"/>
        </w:rPr>
        <w:t xml:space="preserve"> čl. 257. </w:t>
      </w:r>
      <w:r w:rsidR="0032578D" w:rsidRPr="0032578D">
        <w:rPr>
          <w:rFonts w:cs="Times New Roman" w:hAnsi="Times New Roman" w:ascii="Times New Roman"/>
          <w:sz w:val="24"/>
          <w:szCs w:val="24"/>
        </w:rPr>
        <w:t xml:space="preserve">Stečajnog zakona („Narodne novine“ </w:t>
      </w:r>
      <w:r w:rsidR="0032578D">
        <w:rPr>
          <w:rFonts w:cs="Times New Roman" w:hAnsi="Times New Roman" w:ascii="Times New Roman"/>
          <w:sz w:val="24"/>
          <w:szCs w:val="24"/>
        </w:rPr>
        <w:t xml:space="preserve">71/15; dalje SZ). </w:t>
      </w:r>
      <w:r w:rsidR="0032578D" w:rsidRPr="0032578D">
        <w:rPr>
          <w:rFonts w:cs="Times New Roman" w:hAnsi="Times New Roman" w:ascii="Times New Roman"/>
          <w:sz w:val="24"/>
          <w:szCs w:val="24"/>
        </w:rPr>
        <w:t>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39460F">
        <w:rPr>
          <w:rFonts w:cs="Times New Roman" w:hAnsi="Times New Roman" w:ascii="Times New Roman"/>
          <w:sz w:val="24"/>
          <w:szCs w:val="24"/>
        </w:rPr>
        <w:t>989-2017</w:t>
      </w:r>
      <w:r w:rsidR="0032578D" w:rsidRPr="0032578D">
        <w:rPr>
          <w:rFonts w:cs="Times New Roman" w:hAnsi="Times New Roman" w:ascii="Times New Roman"/>
          <w:sz w:val="24"/>
          <w:szCs w:val="24"/>
        </w:rPr>
        <w:t>, opis plaćanja 11.St</w:t>
      </w:r>
      <w:r w:rsidR="00020862">
        <w:rPr>
          <w:rFonts w:cs="Times New Roman" w:hAnsi="Times New Roman" w:ascii="Times New Roman"/>
          <w:sz w:val="24"/>
          <w:szCs w:val="24"/>
        </w:rPr>
        <w:t>-</w:t>
      </w:r>
      <w:r w:rsidR="0039460F">
        <w:rPr>
          <w:rFonts w:cs="Times New Roman" w:hAnsi="Times New Roman" w:ascii="Times New Roman"/>
          <w:sz w:val="24"/>
          <w:szCs w:val="24"/>
        </w:rPr>
        <w:t>989/2017</w:t>
      </w:r>
      <w:r w:rsidR="0032578D" w:rsidRPr="0032578D">
        <w:rPr>
          <w:rFonts w:cs="Times New Roman" w:hAnsi="Times New Roman" w:ascii="Times New Roman"/>
          <w:sz w:val="24"/>
          <w:szCs w:val="24"/>
        </w:rPr>
        <w:t>.</w:t>
      </w:r>
    </w:p>
    <w:p w:rsidRDefault="00954799" w:rsidP="00B11B2E" w:rsidR="0032578D" w:rsidRP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III</w:t>
      </w:r>
      <w:r w:rsidR="0032578D">
        <w:rPr>
          <w:rFonts w:cs="Times New Roman" w:hAnsi="Times New Roman" w:ascii="Times New Roman"/>
          <w:sz w:val="24"/>
          <w:szCs w:val="24"/>
        </w:rPr>
        <w:t xml:space="preserve">. </w:t>
      </w:r>
      <w:r w:rsidR="0032578D" w:rsidRPr="0032578D">
        <w:rPr>
          <w:rFonts w:cs="Times New Roman" w:hAnsi="Times New Roman" w:ascii="Times New Roman"/>
          <w:sz w:val="24"/>
          <w:szCs w:val="24"/>
        </w:rPr>
        <w:t>Pozivaju se i</w:t>
      </w:r>
      <w:r w:rsidR="0005520D">
        <w:rPr>
          <w:rFonts w:cs="Times New Roman" w:hAnsi="Times New Roman" w:ascii="Times New Roman"/>
          <w:sz w:val="24"/>
          <w:szCs w:val="24"/>
        </w:rPr>
        <w:t>zlučni vjerovnici da u roku od 3</w:t>
      </w:r>
      <w:r w:rsidR="0032578D" w:rsidRPr="0032578D">
        <w:rPr>
          <w:rFonts w:cs="Times New Roman" w:hAnsi="Times New Roman" w:ascii="Times New Roman"/>
          <w:sz w:val="24"/>
          <w:szCs w:val="24"/>
        </w:rPr>
        <w:t xml:space="preserve">0 dana </w:t>
      </w:r>
      <w:r w:rsidR="0032578D">
        <w:rPr>
          <w:rFonts w:cs="Times New Roman" w:hAnsi="Times New Roman" w:ascii="Times New Roman"/>
          <w:sz w:val="24"/>
          <w:szCs w:val="24"/>
        </w:rPr>
        <w:t>od objave ovog rješenja</w:t>
      </w:r>
      <w:r w:rsidR="0032578D" w:rsidRPr="0032578D">
        <w:rPr>
          <w:rFonts w:cs="Times New Roman" w:hAnsi="Times New Roman" w:ascii="Times New Roman"/>
          <w:sz w:val="24"/>
          <w:szCs w:val="24"/>
        </w:rPr>
        <w:t xml:space="preserve"> obavijeste stečajnog upravitelja o </w:t>
      </w:r>
      <w:r w:rsidR="0032578D">
        <w:rPr>
          <w:rFonts w:cs="Times New Roman" w:hAnsi="Times New Roman" w:ascii="Times New Roman"/>
          <w:sz w:val="24"/>
          <w:szCs w:val="24"/>
        </w:rPr>
        <w:t>svom izlučnom pravu, pravnoj osnovi izlučnog prava uz naznaku predmeta na koji se njihovo izlučno pravo odnosi, odnosno,</w:t>
      </w:r>
      <w:r w:rsidR="00B11B2E">
        <w:rPr>
          <w:rFonts w:cs="Times New Roman" w:hAnsi="Times New Roman" w:ascii="Times New Roman"/>
          <w:sz w:val="24"/>
          <w:szCs w:val="24"/>
        </w:rPr>
        <w:t xml:space="preserve"> u obavijesti nazn</w:t>
      </w:r>
      <w:r w:rsidR="006536DA">
        <w:rPr>
          <w:rFonts w:cs="Times New Roman" w:hAnsi="Times New Roman" w:ascii="Times New Roman"/>
          <w:sz w:val="24"/>
          <w:szCs w:val="24"/>
        </w:rPr>
        <w:t xml:space="preserve">ače </w:t>
      </w:r>
      <w:r w:rsidR="00B11B2E">
        <w:rPr>
          <w:rFonts w:cs="Times New Roman" w:hAnsi="Times New Roman" w:ascii="Times New Roman"/>
          <w:sz w:val="24"/>
          <w:szCs w:val="24"/>
        </w:rPr>
        <w:t xml:space="preserve">pravo iz čl. 148. SZ-a (naknada za izlučna prava). </w:t>
      </w:r>
      <w:r w:rsidR="0032578D" w:rsidRPr="0032578D">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39460F">
        <w:rPr>
          <w:rFonts w:cs="Times New Roman" w:hAnsi="Times New Roman" w:ascii="Times New Roman"/>
          <w:sz w:val="24"/>
          <w:szCs w:val="24"/>
        </w:rPr>
        <w:t>989-2017</w:t>
      </w:r>
      <w:r w:rsidR="0032578D" w:rsidRPr="0032578D">
        <w:rPr>
          <w:rFonts w:cs="Times New Roman" w:hAnsi="Times New Roman" w:ascii="Times New Roman"/>
          <w:sz w:val="24"/>
          <w:szCs w:val="24"/>
        </w:rPr>
        <w:t xml:space="preserve">, opis plaćanja </w:t>
      </w:r>
      <w:r w:rsidR="0026676F" w:rsidRPr="0026676F">
        <w:rPr>
          <w:rFonts w:cs="Times New Roman" w:hAnsi="Times New Roman" w:ascii="Times New Roman"/>
          <w:sz w:val="24"/>
          <w:szCs w:val="24"/>
        </w:rPr>
        <w:t>11.St-</w:t>
      </w:r>
      <w:r w:rsidR="0039460F">
        <w:rPr>
          <w:rFonts w:cs="Times New Roman" w:hAnsi="Times New Roman" w:ascii="Times New Roman"/>
          <w:sz w:val="24"/>
          <w:szCs w:val="24"/>
        </w:rPr>
        <w:t>989/2017</w:t>
      </w:r>
      <w:r w:rsidR="0032578D" w:rsidRPr="0032578D">
        <w:rPr>
          <w:rFonts w:cs="Times New Roman" w:hAnsi="Times New Roman" w:ascii="Times New Roman"/>
          <w:sz w:val="24"/>
          <w:szCs w:val="24"/>
        </w:rPr>
        <w:t>.</w:t>
      </w:r>
    </w:p>
    <w:p w:rsidRDefault="00954799" w:rsidP="0032578D" w:rsidR="0032578D">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I</w:t>
      </w:r>
      <w:r w:rsidR="0032578D">
        <w:rPr>
          <w:rFonts w:cs="Times New Roman" w:hAnsi="Times New Roman" w:ascii="Times New Roman"/>
          <w:sz w:val="24"/>
          <w:szCs w:val="24"/>
        </w:rPr>
        <w:t>V.</w:t>
      </w:r>
      <w:r w:rsidR="0039460F">
        <w:rPr>
          <w:rFonts w:cs="Times New Roman" w:hAnsi="Times New Roman" w:ascii="Times New Roman"/>
          <w:sz w:val="24"/>
          <w:szCs w:val="24"/>
        </w:rPr>
        <w:t xml:space="preserve"> </w:t>
      </w:r>
      <w:r w:rsidR="0032578D" w:rsidRPr="0032578D">
        <w:rPr>
          <w:rFonts w:cs="Times New Roman" w:hAnsi="Times New Roman" w:ascii="Times New Roman"/>
          <w:sz w:val="24"/>
          <w:szCs w:val="24"/>
        </w:rPr>
        <w:t xml:space="preserve">Pozivaju se razlučni vjerovnici da u roku od </w:t>
      </w:r>
      <w:r w:rsidR="0005520D">
        <w:rPr>
          <w:rFonts w:cs="Times New Roman" w:hAnsi="Times New Roman" w:ascii="Times New Roman"/>
          <w:sz w:val="24"/>
          <w:szCs w:val="24"/>
        </w:rPr>
        <w:t>3</w:t>
      </w:r>
      <w:r w:rsidR="0032578D" w:rsidRPr="0032578D">
        <w:rPr>
          <w:rFonts w:cs="Times New Roman" w:hAnsi="Times New Roman" w:ascii="Times New Roman"/>
          <w:sz w:val="24"/>
          <w:szCs w:val="24"/>
        </w:rPr>
        <w:t xml:space="preserve">0 dana od objave ovog rješenja obavijeste stečajnog upravitelja o </w:t>
      </w:r>
      <w:r w:rsidR="00B11B2E">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0032578D" w:rsidRPr="0032578D">
        <w:rPr>
          <w:rFonts w:cs="Times New Roman" w:hAnsi="Times New Roman" w:ascii="Times New Roman"/>
          <w:sz w:val="24"/>
          <w:szCs w:val="24"/>
        </w:rPr>
        <w:t xml:space="preserve"> 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39460F">
        <w:rPr>
          <w:rFonts w:cs="Times New Roman" w:hAnsi="Times New Roman" w:ascii="Times New Roman"/>
          <w:sz w:val="24"/>
          <w:szCs w:val="24"/>
        </w:rPr>
        <w:t>989-2017</w:t>
      </w:r>
      <w:r w:rsidR="0032578D" w:rsidRPr="0032578D">
        <w:rPr>
          <w:rFonts w:cs="Times New Roman" w:hAnsi="Times New Roman" w:ascii="Times New Roman"/>
          <w:sz w:val="24"/>
          <w:szCs w:val="24"/>
        </w:rPr>
        <w:t xml:space="preserve">, opis plaćanja </w:t>
      </w:r>
      <w:r w:rsidR="00020862">
        <w:rPr>
          <w:rFonts w:cs="Times New Roman" w:hAnsi="Times New Roman" w:ascii="Times New Roman"/>
          <w:sz w:val="24"/>
          <w:szCs w:val="24"/>
        </w:rPr>
        <w:t>11.St</w:t>
      </w:r>
      <w:r w:rsidR="0026676F" w:rsidRPr="0026676F">
        <w:rPr>
          <w:rFonts w:cs="Times New Roman" w:hAnsi="Times New Roman" w:ascii="Times New Roman"/>
          <w:sz w:val="24"/>
          <w:szCs w:val="24"/>
        </w:rPr>
        <w:t>-</w:t>
      </w:r>
      <w:r w:rsidR="0039460F">
        <w:rPr>
          <w:rFonts w:cs="Times New Roman" w:hAnsi="Times New Roman" w:ascii="Times New Roman"/>
          <w:sz w:val="24"/>
          <w:szCs w:val="24"/>
        </w:rPr>
        <w:t>989/2017</w:t>
      </w:r>
      <w:r w:rsidR="0032578D" w:rsidRPr="0032578D">
        <w:rPr>
          <w:rFonts w:cs="Times New Roman" w:hAnsi="Times New Roman" w:ascii="Times New Roman"/>
          <w:sz w:val="24"/>
          <w:szCs w:val="24"/>
        </w:rPr>
        <w:t>.</w:t>
      </w:r>
    </w:p>
    <w:p w:rsidRDefault="00954799" w:rsidP="00B11B2E" w:rsidR="008A2FE6" w:rsidRPr="009F1FB5">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  V</w:t>
      </w:r>
      <w:r w:rsidR="00B11B2E">
        <w:rPr>
          <w:rFonts w:cs="Times New Roman" w:hAnsi="Times New Roman" w:ascii="Times New Roman"/>
          <w:sz w:val="24"/>
          <w:szCs w:val="24"/>
        </w:rPr>
        <w:t>.</w:t>
      </w:r>
      <w:r w:rsidR="0039460F">
        <w:rPr>
          <w:rFonts w:cs="Times New Roman" w:hAnsi="Times New Roman" w:ascii="Times New Roman"/>
          <w:sz w:val="24"/>
          <w:szCs w:val="24"/>
        </w:rPr>
        <w:t xml:space="preserve"> </w:t>
      </w:r>
      <w:r w:rsidR="008A2FE6" w:rsidRPr="008A2FE6">
        <w:rPr>
          <w:rFonts w:cs="Times New Roman" w:hAnsi="Times New Roman" w:ascii="Times New Roman"/>
          <w:sz w:val="24"/>
          <w:szCs w:val="24"/>
        </w:rPr>
        <w:t xml:space="preserve">Pozivaju se dužnici stečajnog dužnika svoje obveze bez odgode ispunjavati </w:t>
      </w:r>
      <w:r w:rsidR="008A2FE6" w:rsidRPr="009F1FB5">
        <w:rPr>
          <w:rFonts w:cs="Times New Roman" w:hAnsi="Times New Roman" w:ascii="Times New Roman"/>
          <w:sz w:val="24"/>
          <w:szCs w:val="24"/>
        </w:rPr>
        <w:t xml:space="preserve">upravitelju stečajne mase za stečajnog dužnika. </w:t>
      </w:r>
    </w:p>
    <w:p w:rsidRDefault="0039460F" w:rsidP="0032578D" w:rsidR="00AB2E73" w:rsidRPr="009F1FB5">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lastRenderedPageBreak/>
        <w:t xml:space="preserve">  </w:t>
      </w:r>
      <w:r w:rsidR="005507D6" w:rsidRPr="009F1FB5">
        <w:rPr>
          <w:rFonts w:cs="Times New Roman" w:hAnsi="Times New Roman" w:ascii="Times New Roman"/>
          <w:sz w:val="24"/>
          <w:szCs w:val="24"/>
        </w:rPr>
        <w:t xml:space="preserve">VI. </w:t>
      </w:r>
      <w:r w:rsidR="00AB2E73" w:rsidRPr="009F1FB5">
        <w:rPr>
          <w:rFonts w:cs="Times New Roman" w:hAnsi="Times New Roman" w:ascii="Times New Roman"/>
          <w:sz w:val="24"/>
          <w:szCs w:val="24"/>
        </w:rPr>
        <w:t xml:space="preserve">Ispitno ročište na kojem će se ispitivati prijavljene tražbine određuje se za </w:t>
      </w:r>
      <w:r>
        <w:rPr>
          <w:rFonts w:cs="Times New Roman" w:hAnsi="Times New Roman" w:ascii="Times New Roman"/>
          <w:sz w:val="24"/>
          <w:szCs w:val="24"/>
        </w:rPr>
        <w:t>19. prosinca</w:t>
      </w:r>
      <w:r w:rsidR="00104357" w:rsidRPr="0039460F">
        <w:rPr>
          <w:rFonts w:cs="Times New Roman" w:hAnsi="Times New Roman" w:ascii="Times New Roman"/>
          <w:sz w:val="24"/>
          <w:szCs w:val="24"/>
        </w:rPr>
        <w:t xml:space="preserve"> 2017. u 09</w:t>
      </w:r>
      <w:r w:rsidR="00B11B2E" w:rsidRPr="0039460F">
        <w:rPr>
          <w:rFonts w:cs="Times New Roman" w:hAnsi="Times New Roman" w:ascii="Times New Roman"/>
          <w:sz w:val="24"/>
          <w:szCs w:val="24"/>
        </w:rPr>
        <w:t>:</w:t>
      </w:r>
      <w:r w:rsidR="00AB2E73" w:rsidRPr="0039460F">
        <w:rPr>
          <w:rFonts w:cs="Times New Roman" w:hAnsi="Times New Roman" w:ascii="Times New Roman"/>
          <w:sz w:val="24"/>
          <w:szCs w:val="24"/>
        </w:rPr>
        <w:t>00 s</w:t>
      </w:r>
      <w:r w:rsidR="00AB2E73" w:rsidRPr="009F1FB5">
        <w:rPr>
          <w:rFonts w:cs="Times New Roman" w:hAnsi="Times New Roman" w:ascii="Times New Roman"/>
          <w:sz w:val="24"/>
          <w:szCs w:val="24"/>
        </w:rPr>
        <w:t xml:space="preserve">ati, </w:t>
      </w:r>
      <w:r w:rsidR="00B11B2E" w:rsidRPr="009F1FB5">
        <w:rPr>
          <w:rFonts w:cs="Times New Roman" w:hAnsi="Times New Roman" w:ascii="Times New Roman"/>
          <w:sz w:val="24"/>
          <w:szCs w:val="24"/>
        </w:rPr>
        <w:t xml:space="preserve">u prostorijama Trgovačkog suda u Splitu, Sukoišanska 6, sudnica broj </w:t>
      </w:r>
      <w:r w:rsidR="00020862">
        <w:rPr>
          <w:rFonts w:cs="Times New Roman" w:hAnsi="Times New Roman" w:ascii="Times New Roman"/>
          <w:sz w:val="24"/>
          <w:szCs w:val="24"/>
        </w:rPr>
        <w:t>111/I</w:t>
      </w:r>
      <w:r w:rsidR="00B11B2E" w:rsidRPr="009F1FB5">
        <w:rPr>
          <w:rFonts w:cs="Times New Roman" w:hAnsi="Times New Roman" w:ascii="Times New Roman"/>
          <w:sz w:val="24"/>
          <w:szCs w:val="24"/>
        </w:rPr>
        <w:t>.</w:t>
      </w:r>
    </w:p>
    <w:p w:rsidRDefault="00954799" w:rsidP="0032578D" w:rsidR="00AB2E73" w:rsidRPr="00B11B2E">
      <w:pPr>
        <w:pStyle w:val="Bezproreda"/>
        <w:spacing w:before="200"/>
        <w:ind w:firstLine="709"/>
        <w:jc w:val="both"/>
        <w:rPr>
          <w:rFonts w:cs="Times New Roman" w:hAnsi="Times New Roman" w:ascii="Times New Roman"/>
          <w:sz w:val="24"/>
          <w:szCs w:val="24"/>
        </w:rPr>
      </w:pPr>
      <w:r w:rsidRPr="009F1FB5">
        <w:rPr>
          <w:rFonts w:cs="Times New Roman" w:hAnsi="Times New Roman" w:ascii="Times New Roman"/>
          <w:sz w:val="24"/>
          <w:szCs w:val="24"/>
        </w:rPr>
        <w:t xml:space="preserve"> VII</w:t>
      </w:r>
      <w:r w:rsidR="005507D6" w:rsidRPr="009F1FB5">
        <w:rPr>
          <w:rFonts w:cs="Times New Roman" w:hAnsi="Times New Roman" w:ascii="Times New Roman"/>
          <w:sz w:val="24"/>
          <w:szCs w:val="24"/>
        </w:rPr>
        <w:t>.</w:t>
      </w:r>
      <w:r w:rsidR="0039460F">
        <w:rPr>
          <w:rFonts w:cs="Times New Roman" w:hAnsi="Times New Roman" w:ascii="Times New Roman"/>
          <w:sz w:val="24"/>
          <w:szCs w:val="24"/>
        </w:rPr>
        <w:t xml:space="preserve"> </w:t>
      </w:r>
      <w:r w:rsidR="00AB2E73" w:rsidRPr="009F1FB5">
        <w:rPr>
          <w:rFonts w:cs="Times New Roman" w:hAnsi="Times New Roman" w:ascii="Times New Roman"/>
          <w:sz w:val="24"/>
          <w:szCs w:val="24"/>
        </w:rPr>
        <w:t xml:space="preserve">Izvještajno ročište na kojem će se na temelju izvješća stečajnog upravitelja odlučivati o daljnjem tijeku stečajnog postupka određuje se za </w:t>
      </w:r>
      <w:r w:rsidR="0039460F">
        <w:rPr>
          <w:rFonts w:cs="Times New Roman" w:hAnsi="Times New Roman" w:ascii="Times New Roman"/>
          <w:sz w:val="24"/>
          <w:szCs w:val="24"/>
        </w:rPr>
        <w:t>19.</w:t>
      </w:r>
      <w:r w:rsidR="00104357" w:rsidRPr="0039460F">
        <w:rPr>
          <w:rFonts w:cs="Times New Roman" w:hAnsi="Times New Roman" w:ascii="Times New Roman"/>
          <w:sz w:val="24"/>
          <w:szCs w:val="24"/>
        </w:rPr>
        <w:t xml:space="preserve"> </w:t>
      </w:r>
      <w:r w:rsidR="0039460F">
        <w:rPr>
          <w:rFonts w:cs="Times New Roman" w:hAnsi="Times New Roman" w:ascii="Times New Roman"/>
          <w:sz w:val="24"/>
          <w:szCs w:val="24"/>
        </w:rPr>
        <w:t xml:space="preserve">prosinca </w:t>
      </w:r>
      <w:r w:rsidR="00104357" w:rsidRPr="0039460F">
        <w:rPr>
          <w:rFonts w:cs="Times New Roman" w:hAnsi="Times New Roman" w:ascii="Times New Roman"/>
          <w:sz w:val="24"/>
          <w:szCs w:val="24"/>
        </w:rPr>
        <w:t>2017. u 09:15</w:t>
      </w:r>
      <w:r w:rsidR="009F1FB5" w:rsidRPr="009F1FB5">
        <w:rPr>
          <w:rFonts w:cs="Times New Roman" w:hAnsi="Times New Roman" w:ascii="Times New Roman"/>
          <w:sz w:val="24"/>
          <w:szCs w:val="24"/>
        </w:rPr>
        <w:t xml:space="preserve"> sati</w:t>
      </w:r>
      <w:r w:rsidR="00AB2E73" w:rsidRPr="009F1FB5">
        <w:rPr>
          <w:rFonts w:cs="Times New Roman" w:hAnsi="Times New Roman" w:ascii="Times New Roman"/>
          <w:sz w:val="24"/>
          <w:szCs w:val="24"/>
        </w:rPr>
        <w:t xml:space="preserve">, </w:t>
      </w:r>
      <w:r w:rsidR="00B11B2E" w:rsidRPr="009F1FB5">
        <w:rPr>
          <w:rFonts w:cs="Times New Roman" w:hAnsi="Times New Roman" w:ascii="Times New Roman"/>
          <w:sz w:val="24"/>
          <w:szCs w:val="24"/>
        </w:rPr>
        <w:t>u prostorijama Trgovačkog</w:t>
      </w:r>
      <w:r w:rsidR="00B11B2E" w:rsidRPr="00B11B2E">
        <w:rPr>
          <w:rFonts w:cs="Times New Roman" w:hAnsi="Times New Roman" w:ascii="Times New Roman"/>
          <w:sz w:val="24"/>
          <w:szCs w:val="24"/>
        </w:rPr>
        <w:t xml:space="preserve"> suda u Splitu, Sukoišanska 6, sudnica broj </w:t>
      </w:r>
      <w:r w:rsidR="00020862">
        <w:rPr>
          <w:rFonts w:cs="Times New Roman" w:hAnsi="Times New Roman" w:ascii="Times New Roman"/>
          <w:sz w:val="24"/>
          <w:szCs w:val="24"/>
        </w:rPr>
        <w:t>111/</w:t>
      </w:r>
      <w:r w:rsidR="00B11B2E" w:rsidRPr="00B11B2E">
        <w:rPr>
          <w:rFonts w:cs="Times New Roman" w:hAnsi="Times New Roman" w:ascii="Times New Roman"/>
          <w:sz w:val="24"/>
          <w:szCs w:val="24"/>
        </w:rPr>
        <w:t>I.</w:t>
      </w:r>
    </w:p>
    <w:p w:rsidRDefault="00954799" w:rsidP="0032578D" w:rsidR="0026676F" w:rsidRPr="00713346">
      <w:pPr>
        <w:pStyle w:val="Bezproreda"/>
        <w:spacing w:before="200"/>
        <w:ind w:firstLine="709"/>
        <w:jc w:val="both"/>
        <w:rPr>
          <w:rFonts w:cs="Times New Roman" w:hAnsi="Times New Roman" w:ascii="Times New Roman"/>
          <w:sz w:val="24"/>
          <w:szCs w:val="24"/>
        </w:rPr>
      </w:pPr>
      <w:r w:rsidRPr="00713346">
        <w:rPr>
          <w:rFonts w:cs="Times New Roman" w:hAnsi="Times New Roman" w:ascii="Times New Roman"/>
          <w:sz w:val="24"/>
          <w:szCs w:val="24"/>
        </w:rPr>
        <w:t>VIII</w:t>
      </w:r>
      <w:r w:rsidR="005507D6" w:rsidRPr="00713346">
        <w:rPr>
          <w:rFonts w:cs="Times New Roman" w:hAnsi="Times New Roman" w:ascii="Times New Roman"/>
          <w:sz w:val="24"/>
          <w:szCs w:val="24"/>
        </w:rPr>
        <w:t xml:space="preserve">. </w:t>
      </w:r>
      <w:r w:rsidR="00713346" w:rsidRPr="00713346">
        <w:rPr>
          <w:rFonts w:cs="Times New Roman" w:hAnsi="Times New Roman" w:ascii="Times New Roman"/>
          <w:sz w:val="24"/>
          <w:szCs w:val="24"/>
        </w:rPr>
        <w:t>Stečajna masa</w:t>
      </w:r>
      <w:r w:rsidR="00181642" w:rsidRPr="0039460F">
        <w:rPr>
          <w:rFonts w:cs="Times New Roman" w:hAnsi="Times New Roman" w:ascii="Times New Roman"/>
          <w:sz w:val="24"/>
          <w:szCs w:val="24"/>
        </w:rPr>
        <w:t xml:space="preserve"> </w:t>
      </w:r>
      <w:r w:rsidR="00713346" w:rsidRPr="0039460F">
        <w:rPr>
          <w:rFonts w:cs="Times New Roman" w:hAnsi="Times New Roman" w:ascii="Times New Roman"/>
          <w:sz w:val="24"/>
          <w:szCs w:val="24"/>
        </w:rPr>
        <w:t>iza</w:t>
      </w:r>
      <w:r w:rsidR="00181642" w:rsidRPr="0039460F">
        <w:rPr>
          <w:rFonts w:cs="Times New Roman" w:hAnsi="Times New Roman" w:ascii="Times New Roman"/>
          <w:sz w:val="24"/>
          <w:szCs w:val="24"/>
        </w:rPr>
        <w:t xml:space="preserve"> </w:t>
      </w:r>
      <w:r w:rsidR="008A2FE6" w:rsidRPr="00713346">
        <w:rPr>
          <w:rFonts w:cs="Times New Roman" w:hAnsi="Times New Roman" w:ascii="Times New Roman"/>
          <w:sz w:val="24"/>
          <w:szCs w:val="24"/>
        </w:rPr>
        <w:t xml:space="preserve">stečajnog dužnika </w:t>
      </w:r>
      <w:r w:rsidR="00020862" w:rsidRPr="00713346">
        <w:rPr>
          <w:rFonts w:cs="Times New Roman" w:hAnsi="Times New Roman" w:ascii="Times New Roman"/>
          <w:sz w:val="24"/>
          <w:szCs w:val="24"/>
        </w:rPr>
        <w:t>PRAETEXTUM d.o.o., OIB: 85314014166, Supetar, Bana Josipa Jelačića 7</w:t>
      </w:r>
      <w:r w:rsidR="00AB2E73" w:rsidRPr="00713346">
        <w:rPr>
          <w:rFonts w:cs="Times New Roman" w:hAnsi="Times New Roman" w:ascii="Times New Roman"/>
          <w:sz w:val="24"/>
          <w:szCs w:val="24"/>
        </w:rPr>
        <w:t xml:space="preserve">, </w:t>
      </w:r>
      <w:r w:rsidR="008A2FE6" w:rsidRPr="00713346">
        <w:rPr>
          <w:rFonts w:cs="Times New Roman" w:hAnsi="Times New Roman" w:ascii="Times New Roman"/>
          <w:sz w:val="24"/>
          <w:szCs w:val="24"/>
        </w:rPr>
        <w:t>upisat će se u reg</w:t>
      </w:r>
      <w:r w:rsidR="00AB2E73" w:rsidRPr="00713346">
        <w:rPr>
          <w:rFonts w:cs="Times New Roman" w:hAnsi="Times New Roman" w:ascii="Times New Roman"/>
          <w:sz w:val="24"/>
          <w:szCs w:val="24"/>
        </w:rPr>
        <w:t xml:space="preserve">istar Trgovačkog suda u Splitu </w:t>
      </w:r>
      <w:r w:rsidR="008A2FE6" w:rsidRPr="00713346">
        <w:rPr>
          <w:rFonts w:cs="Times New Roman" w:hAnsi="Times New Roman" w:ascii="Times New Roman"/>
          <w:sz w:val="24"/>
          <w:szCs w:val="24"/>
        </w:rPr>
        <w:t>i po službenoj dužnosti dobiti novi osobni identifikacijski broj.</w:t>
      </w:r>
      <w:r w:rsidR="00713346" w:rsidRPr="00713346">
        <w:rPr>
          <w:rFonts w:cs="Times New Roman" w:hAnsi="Times New Roman" w:ascii="Times New Roman"/>
          <w:sz w:val="24"/>
          <w:szCs w:val="24"/>
        </w:rPr>
        <w:t xml:space="preserve"> </w:t>
      </w:r>
      <w:r w:rsidR="00527C87" w:rsidRPr="00713346">
        <w:rPr>
          <w:rFonts w:cs="Times New Roman" w:hAnsi="Times New Roman" w:ascii="Times New Roman"/>
          <w:sz w:val="24"/>
          <w:szCs w:val="24"/>
        </w:rPr>
        <w:t xml:space="preserve">U sudski registar, </w:t>
      </w:r>
      <w:r w:rsidR="00527C87" w:rsidRPr="00713346">
        <w:rPr>
          <w:rFonts w:cs="Times New Roman" w:hAnsi="Times New Roman" w:ascii="Times New Roman"/>
          <w:color w:themeColor="text1" w:val="000000"/>
          <w:sz w:val="24"/>
          <w:szCs w:val="24"/>
        </w:rPr>
        <w:t>pored stečajne mase, određuje se i upis s</w:t>
      </w:r>
      <w:r w:rsidR="00020862" w:rsidRPr="00713346">
        <w:rPr>
          <w:rFonts w:cs="Times New Roman" w:hAnsi="Times New Roman" w:ascii="Times New Roman"/>
          <w:color w:themeColor="text1" w:val="000000"/>
          <w:sz w:val="24"/>
          <w:szCs w:val="24"/>
        </w:rPr>
        <w:t>tečajne upraviteljice Dinke Trumbić iz Splita, Lovretska 10, OIB: 43468134790</w:t>
      </w:r>
      <w:r w:rsidR="00020862" w:rsidRPr="00713346">
        <w:rPr>
          <w:rFonts w:cs="Times New Roman" w:hAnsi="Times New Roman" w:ascii="Times New Roman"/>
          <w:sz w:val="24"/>
          <w:szCs w:val="24"/>
        </w:rPr>
        <w:t>.</w:t>
      </w:r>
    </w:p>
    <w:p w:rsidRDefault="00650D18" w:rsidP="00020862" w:rsidR="00650D18">
      <w:pPr>
        <w:pStyle w:val="Bezproreda"/>
        <w:spacing w:after="100" w:before="200"/>
        <w:jc w:val="center"/>
        <w:rPr>
          <w:rFonts w:cs="Times New Roman" w:hAnsi="Times New Roman" w:ascii="Times New Roman"/>
          <w:sz w:val="24"/>
          <w:szCs w:val="24"/>
        </w:rPr>
      </w:pPr>
      <w:r w:rsidRPr="00650D18">
        <w:rPr>
          <w:rFonts w:cs="Times New Roman" w:hAnsi="Times New Roman" w:ascii="Times New Roman"/>
          <w:sz w:val="24"/>
          <w:szCs w:val="24"/>
        </w:rPr>
        <w:t>Obrazloženje</w:t>
      </w:r>
    </w:p>
    <w:p w:rsidRDefault="00A64657" w:rsidP="00020862" w:rsidR="00755D15">
      <w:pPr>
        <w:spacing w:lineRule="auto" w:line="240" w:after="0"/>
        <w:ind w:firstLine="709"/>
        <w:jc w:val="both"/>
        <w:rPr>
          <w:rFonts w:cs="Times New Roman" w:hAnsi="Times New Roman" w:ascii="Times New Roman"/>
          <w:sz w:val="24"/>
          <w:szCs w:val="24"/>
        </w:rPr>
      </w:pPr>
      <w:r>
        <w:rPr>
          <w:rFonts w:cs="Times New Roman" w:hAnsi="Times New Roman" w:ascii="Times New Roman"/>
          <w:sz w:val="24"/>
          <w:szCs w:val="24"/>
        </w:rPr>
        <w:t xml:space="preserve">Na prijedlog </w:t>
      </w:r>
      <w:r w:rsidR="00A47929">
        <w:rPr>
          <w:rFonts w:cs="Times New Roman" w:hAnsi="Times New Roman" w:ascii="Times New Roman"/>
          <w:sz w:val="24"/>
          <w:szCs w:val="24"/>
        </w:rPr>
        <w:t>Financijske agencije</w:t>
      </w:r>
      <w:r w:rsidRPr="00A64657">
        <w:rPr>
          <w:rFonts w:cs="Times New Roman" w:hAnsi="Times New Roman" w:ascii="Times New Roman"/>
          <w:sz w:val="24"/>
          <w:szCs w:val="24"/>
        </w:rPr>
        <w:t xml:space="preserve">, Regionalni centar Split, </w:t>
      </w:r>
      <w:r w:rsidR="00A47929">
        <w:rPr>
          <w:rFonts w:cs="Times New Roman" w:hAnsi="Times New Roman" w:ascii="Times New Roman"/>
          <w:sz w:val="24"/>
          <w:szCs w:val="24"/>
        </w:rPr>
        <w:t xml:space="preserve">rješenjem ovog suda </w:t>
      </w:r>
      <w:r w:rsidR="00020862">
        <w:rPr>
          <w:rFonts w:cs="Times New Roman" w:hAnsi="Times New Roman" w:ascii="Times New Roman"/>
          <w:sz w:val="24"/>
          <w:szCs w:val="24"/>
        </w:rPr>
        <w:t>11.St-575/2016</w:t>
      </w:r>
      <w:r>
        <w:rPr>
          <w:rFonts w:cs="Times New Roman" w:hAnsi="Times New Roman" w:ascii="Times New Roman"/>
          <w:sz w:val="24"/>
          <w:szCs w:val="24"/>
        </w:rPr>
        <w:t xml:space="preserve"> od </w:t>
      </w:r>
      <w:r w:rsidR="00020862" w:rsidRPr="00020862">
        <w:rPr>
          <w:rFonts w:cs="Times New Roman" w:hAnsi="Times New Roman" w:ascii="Times New Roman"/>
          <w:sz w:val="24"/>
          <w:szCs w:val="24"/>
        </w:rPr>
        <w:t xml:space="preserve">10. siječnja 2017. </w:t>
      </w:r>
      <w:r w:rsidRPr="009D0DC2">
        <w:rPr>
          <w:rFonts w:cs="Times New Roman" w:hAnsi="Times New Roman" w:ascii="Times New Roman"/>
          <w:sz w:val="24"/>
          <w:szCs w:val="24"/>
        </w:rPr>
        <w:t>otvoren je i zaključen stečajni postupak nad dužnikom</w:t>
      </w:r>
      <w:r w:rsidR="0039460F">
        <w:rPr>
          <w:rFonts w:cs="Times New Roman" w:hAnsi="Times New Roman" w:ascii="Times New Roman"/>
          <w:sz w:val="24"/>
          <w:szCs w:val="24"/>
        </w:rPr>
        <w:t xml:space="preserve"> </w:t>
      </w:r>
      <w:r w:rsidR="00020862" w:rsidRPr="00020862">
        <w:rPr>
          <w:rFonts w:cs="Times New Roman" w:hAnsi="Times New Roman" w:ascii="Times New Roman"/>
          <w:sz w:val="24"/>
          <w:szCs w:val="24"/>
        </w:rPr>
        <w:t>PRAETEXTUM d.o.o., OIB: 85314014166, Supetar, Bana Josipa Jelačića 7</w:t>
      </w:r>
      <w:r>
        <w:rPr>
          <w:rFonts w:cs="Times New Roman" w:hAnsi="Times New Roman" w:ascii="Times New Roman"/>
          <w:sz w:val="24"/>
          <w:szCs w:val="24"/>
        </w:rPr>
        <w:t xml:space="preserve">, a temeljem odredbe </w:t>
      </w:r>
      <w:r w:rsidRPr="00A64657">
        <w:rPr>
          <w:rFonts w:cs="Times New Roman" w:hAnsi="Times New Roman" w:ascii="Times New Roman"/>
          <w:sz w:val="24"/>
          <w:szCs w:val="24"/>
        </w:rPr>
        <w:t>čl. 431. i čl. 432.</w:t>
      </w:r>
      <w:r w:rsidR="00ED7940">
        <w:rPr>
          <w:rFonts w:cs="Times New Roman" w:hAnsi="Times New Roman" w:ascii="Times New Roman"/>
          <w:sz w:val="24"/>
          <w:szCs w:val="24"/>
        </w:rPr>
        <w:t>SZ-a</w:t>
      </w:r>
      <w:r>
        <w:rPr>
          <w:rFonts w:cs="Times New Roman" w:hAnsi="Times New Roman" w:ascii="Times New Roman"/>
          <w:sz w:val="24"/>
          <w:szCs w:val="24"/>
        </w:rPr>
        <w:t xml:space="preserve">. </w:t>
      </w:r>
      <w:r w:rsidR="00272609">
        <w:rPr>
          <w:rFonts w:cs="Times New Roman" w:hAnsi="Times New Roman" w:ascii="Times New Roman"/>
          <w:sz w:val="24"/>
          <w:szCs w:val="24"/>
        </w:rPr>
        <w:t>Istim rješenjem za st</w:t>
      </w:r>
      <w:r w:rsidR="00020862">
        <w:rPr>
          <w:rFonts w:cs="Times New Roman" w:hAnsi="Times New Roman" w:ascii="Times New Roman"/>
          <w:sz w:val="24"/>
          <w:szCs w:val="24"/>
        </w:rPr>
        <w:t>ečajnu upraviteljicu</w:t>
      </w:r>
      <w:r w:rsidR="00A47929">
        <w:rPr>
          <w:rFonts w:cs="Times New Roman" w:hAnsi="Times New Roman" w:ascii="Times New Roman"/>
          <w:sz w:val="24"/>
          <w:szCs w:val="24"/>
        </w:rPr>
        <w:t xml:space="preserve"> imenovan</w:t>
      </w:r>
      <w:r w:rsidR="00020862">
        <w:rPr>
          <w:rFonts w:cs="Times New Roman" w:hAnsi="Times New Roman" w:ascii="Times New Roman"/>
          <w:sz w:val="24"/>
          <w:szCs w:val="24"/>
        </w:rPr>
        <w:t>a</w:t>
      </w:r>
      <w:r w:rsidR="00A47929">
        <w:rPr>
          <w:rFonts w:cs="Times New Roman" w:hAnsi="Times New Roman" w:ascii="Times New Roman"/>
          <w:sz w:val="24"/>
          <w:szCs w:val="24"/>
        </w:rPr>
        <w:t xml:space="preserve"> je </w:t>
      </w:r>
      <w:r w:rsidR="00020862" w:rsidRPr="00020862">
        <w:rPr>
          <w:rFonts w:cs="Times New Roman" w:hAnsi="Times New Roman" w:ascii="Times New Roman"/>
          <w:sz w:val="24"/>
          <w:szCs w:val="24"/>
        </w:rPr>
        <w:t>Dink</w:t>
      </w:r>
      <w:r w:rsidR="00020862">
        <w:rPr>
          <w:rFonts w:cs="Times New Roman" w:hAnsi="Times New Roman" w:ascii="Times New Roman"/>
          <w:sz w:val="24"/>
          <w:szCs w:val="24"/>
        </w:rPr>
        <w:t>a</w:t>
      </w:r>
      <w:r w:rsidR="00020862" w:rsidRPr="00020862">
        <w:rPr>
          <w:rFonts w:cs="Times New Roman" w:hAnsi="Times New Roman" w:ascii="Times New Roman"/>
          <w:sz w:val="24"/>
          <w:szCs w:val="24"/>
        </w:rPr>
        <w:t xml:space="preserve"> Trumbić iz Splita, Lovretska 10, OIB: 43468134790.</w:t>
      </w:r>
    </w:p>
    <w:p w:rsidRDefault="000E59FF" w:rsidP="002B619A" w:rsidR="008000FF">
      <w:pPr>
        <w:spacing w:lineRule="auto" w:line="240" w:after="0" w:before="200"/>
        <w:ind w:firstLine="708"/>
        <w:jc w:val="both"/>
        <w:rPr>
          <w:rFonts w:cs="Times New Roman" w:hAnsi="Times New Roman" w:ascii="Times New Roman"/>
          <w:sz w:val="24"/>
          <w:szCs w:val="24"/>
        </w:rPr>
      </w:pPr>
      <w:r>
        <w:rPr>
          <w:rFonts w:cs="Times New Roman" w:hAnsi="Times New Roman" w:ascii="Times New Roman"/>
          <w:sz w:val="24"/>
          <w:szCs w:val="24"/>
        </w:rPr>
        <w:t>Predmetno rješenje postalo je pravomoćno</w:t>
      </w:r>
      <w:r w:rsidR="00020862">
        <w:rPr>
          <w:rFonts w:cs="Times New Roman" w:hAnsi="Times New Roman" w:ascii="Times New Roman"/>
          <w:sz w:val="24"/>
          <w:szCs w:val="24"/>
        </w:rPr>
        <w:t xml:space="preserve"> 27. siječnja</w:t>
      </w:r>
      <w:r>
        <w:rPr>
          <w:rFonts w:cs="Times New Roman" w:hAnsi="Times New Roman" w:ascii="Times New Roman"/>
          <w:sz w:val="24"/>
          <w:szCs w:val="24"/>
        </w:rPr>
        <w:t xml:space="preserve"> 201</w:t>
      </w:r>
      <w:r w:rsidR="00020862">
        <w:rPr>
          <w:rFonts w:cs="Times New Roman" w:hAnsi="Times New Roman" w:ascii="Times New Roman"/>
          <w:sz w:val="24"/>
          <w:szCs w:val="24"/>
        </w:rPr>
        <w:t>7</w:t>
      </w:r>
      <w:r>
        <w:rPr>
          <w:rFonts w:cs="Times New Roman" w:hAnsi="Times New Roman" w:ascii="Times New Roman"/>
          <w:sz w:val="24"/>
          <w:szCs w:val="24"/>
        </w:rPr>
        <w:t xml:space="preserve">. </w:t>
      </w:r>
    </w:p>
    <w:p w:rsidRDefault="00020862" w:rsidP="002B619A" w:rsidR="00020862">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Dana 19. srpnja 2017. kod ovog suda zaprimljen je prijedlog Alexandera</w:t>
      </w:r>
      <w:r w:rsidR="0039460F">
        <w:rPr>
          <w:rFonts w:cs="Times New Roman" w:hAnsi="Times New Roman" w:ascii="Times New Roman"/>
          <w:sz w:val="24"/>
          <w:szCs w:val="24"/>
        </w:rPr>
        <w:t xml:space="preserve"> </w:t>
      </w:r>
      <w:r>
        <w:rPr>
          <w:rFonts w:cs="Times New Roman" w:hAnsi="Times New Roman" w:ascii="Times New Roman"/>
          <w:sz w:val="24"/>
          <w:szCs w:val="24"/>
        </w:rPr>
        <w:t>Kachkovskiy i Svetlane</w:t>
      </w:r>
      <w:r w:rsidR="0039460F">
        <w:rPr>
          <w:rFonts w:cs="Times New Roman" w:hAnsi="Times New Roman" w:ascii="Times New Roman"/>
          <w:sz w:val="24"/>
          <w:szCs w:val="24"/>
        </w:rPr>
        <w:t xml:space="preserve"> </w:t>
      </w:r>
      <w:r>
        <w:rPr>
          <w:rFonts w:cs="Times New Roman" w:hAnsi="Times New Roman" w:ascii="Times New Roman"/>
          <w:sz w:val="24"/>
          <w:szCs w:val="24"/>
        </w:rPr>
        <w:t>Katchkovskay za određivanje postupka radi naknad</w:t>
      </w:r>
      <w:r w:rsidR="0005520D">
        <w:rPr>
          <w:rFonts w:cs="Times New Roman" w:hAnsi="Times New Roman" w:ascii="Times New Roman"/>
          <w:sz w:val="24"/>
          <w:szCs w:val="24"/>
        </w:rPr>
        <w:t>e diobe. U prijedlogu se navodi da iznos od 20.000,00 kn temeljnog kapitala kojeg su osnivači uplatili prilikom osnivanja društva nikada nije prenesen na žiroračun dužnika, već da je ostao na privremenom računu koji se vodio kod Podravske banke d.d.</w:t>
      </w:r>
    </w:p>
    <w:p w:rsidRDefault="001068CA" w:rsidP="002B619A" w:rsidR="001068CA">
      <w:pPr>
        <w:spacing w:lineRule="auto" w:line="240" w:after="0" w:before="200"/>
        <w:jc w:val="both"/>
        <w:rPr>
          <w:rFonts w:cs="Times New Roman" w:hAnsi="Times New Roman" w:ascii="Times New Roman"/>
          <w:sz w:val="24"/>
          <w:szCs w:val="24"/>
        </w:rPr>
      </w:pPr>
      <w:r>
        <w:rPr>
          <w:rFonts w:cs="Times New Roman" w:hAnsi="Times New Roman" w:ascii="Times New Roman"/>
          <w:sz w:val="24"/>
          <w:szCs w:val="24"/>
        </w:rPr>
        <w:tab/>
        <w:t xml:space="preserve">Po nalogu ovoga suda iz zaključka 11. St-575/2016 od 21. srpnja 2017. stečajna upraviteljica Dinka Trumbić se u podnesku od 24. kolovoza 2017. u bitnom očitovala na način da je utvrdila da stečajnu masu dužnika čini predmetni iznos od 20.000,00 kn, slijedom čega je predložila donošenje rješenja o nastavku postupka radi naknade diobe te o upisu stečajne mase u sudski registar. </w:t>
      </w:r>
    </w:p>
    <w:p w:rsidRDefault="001068CA" w:rsidP="001068CA" w:rsidR="001068CA">
      <w:pPr>
        <w:spacing w:lineRule="auto" w:line="240" w:after="0" w:before="200"/>
        <w:ind w:firstLine="708"/>
        <w:jc w:val="both"/>
        <w:rPr>
          <w:rFonts w:cs="Times New Roman" w:hAnsi="Times New Roman" w:ascii="Times New Roman"/>
          <w:sz w:val="24"/>
          <w:szCs w:val="24"/>
        </w:rPr>
      </w:pPr>
      <w:r w:rsidRPr="00713346">
        <w:rPr>
          <w:rFonts w:cs="Times New Roman" w:hAnsi="Times New Roman" w:ascii="Times New Roman"/>
          <w:sz w:val="24"/>
          <w:szCs w:val="24"/>
        </w:rPr>
        <w:t>Dana 11. listopada 2017. stečajna upraviteljica Dinka Trumbić dostavila je predračun troškova sastavljen na procjeni trajanja stečajnog postupka od šest mjeseci, iz kojeg proizlazi da bi troškovi otvorenog stečajnog postupka iznosili 13.150,00 kn.</w:t>
      </w:r>
      <w:r>
        <w:rPr>
          <w:rFonts w:cs="Times New Roman" w:hAnsi="Times New Roman" w:ascii="Times New Roman"/>
          <w:sz w:val="24"/>
          <w:szCs w:val="24"/>
        </w:rPr>
        <w:t xml:space="preserve"> </w:t>
      </w:r>
    </w:p>
    <w:p w:rsidRDefault="0005520D" w:rsidP="002B619A" w:rsidR="0005520D" w:rsidRPr="00E11628">
      <w:pPr>
        <w:spacing w:lineRule="auto" w:line="240" w:after="0" w:before="200"/>
        <w:jc w:val="both"/>
        <w:rPr>
          <w:rFonts w:cs="Times New Roman" w:hAnsi="Times New Roman" w:ascii="Times New Roman"/>
          <w:b/>
          <w:color w:val="FF0000"/>
          <w:sz w:val="24"/>
          <w:szCs w:val="24"/>
        </w:rPr>
      </w:pPr>
      <w:r>
        <w:rPr>
          <w:rFonts w:cs="Times New Roman" w:hAnsi="Times New Roman" w:ascii="Times New Roman"/>
          <w:sz w:val="24"/>
          <w:szCs w:val="24"/>
        </w:rPr>
        <w:tab/>
      </w:r>
      <w:r w:rsidR="001068CA">
        <w:rPr>
          <w:rFonts w:cs="Times New Roman" w:hAnsi="Times New Roman" w:ascii="Times New Roman"/>
          <w:sz w:val="24"/>
          <w:szCs w:val="24"/>
        </w:rPr>
        <w:t>Rješenjem ovog suda 11. St-575</w:t>
      </w:r>
      <w:r w:rsidR="001068CA" w:rsidRPr="00713346">
        <w:rPr>
          <w:rFonts w:cs="Times New Roman" w:hAnsi="Times New Roman" w:ascii="Times New Roman"/>
          <w:sz w:val="24"/>
          <w:szCs w:val="24"/>
        </w:rPr>
        <w:t xml:space="preserve">/2016 od </w:t>
      </w:r>
      <w:r w:rsidR="009D1DFA" w:rsidRPr="0039460F">
        <w:rPr>
          <w:rFonts w:cs="Times New Roman" w:hAnsi="Times New Roman" w:ascii="Times New Roman"/>
          <w:sz w:val="24"/>
          <w:szCs w:val="24"/>
        </w:rPr>
        <w:t>2</w:t>
      </w:r>
      <w:r w:rsidR="0039460F">
        <w:rPr>
          <w:rFonts w:cs="Times New Roman" w:hAnsi="Times New Roman" w:ascii="Times New Roman"/>
          <w:sz w:val="24"/>
          <w:szCs w:val="24"/>
        </w:rPr>
        <w:t>4</w:t>
      </w:r>
      <w:r w:rsidR="009D1DFA" w:rsidRPr="0039460F">
        <w:rPr>
          <w:rFonts w:cs="Times New Roman" w:hAnsi="Times New Roman" w:ascii="Times New Roman"/>
          <w:sz w:val="24"/>
          <w:szCs w:val="24"/>
        </w:rPr>
        <w:t>. listopada 2017.</w:t>
      </w:r>
      <w:r w:rsidR="001068CA" w:rsidRPr="00713346">
        <w:rPr>
          <w:rFonts w:cs="Times New Roman" w:hAnsi="Times New Roman" w:ascii="Times New Roman"/>
          <w:sz w:val="24"/>
          <w:szCs w:val="24"/>
        </w:rPr>
        <w:t xml:space="preserve"> od</w:t>
      </w:r>
      <w:r w:rsidR="00713346">
        <w:rPr>
          <w:rFonts w:cs="Times New Roman" w:hAnsi="Times New Roman" w:ascii="Times New Roman"/>
          <w:sz w:val="24"/>
          <w:szCs w:val="24"/>
        </w:rPr>
        <w:t>bačen</w:t>
      </w:r>
      <w:r w:rsidR="001068CA">
        <w:rPr>
          <w:rFonts w:cs="Times New Roman" w:hAnsi="Times New Roman" w:ascii="Times New Roman"/>
          <w:sz w:val="24"/>
          <w:szCs w:val="24"/>
        </w:rPr>
        <w:t xml:space="preserve"> je prijedlog </w:t>
      </w:r>
      <w:r w:rsidR="001068CA" w:rsidRPr="001068CA">
        <w:rPr>
          <w:rFonts w:cs="Times New Roman" w:hAnsi="Times New Roman" w:ascii="Times New Roman"/>
          <w:sz w:val="24"/>
          <w:szCs w:val="24"/>
        </w:rPr>
        <w:t>Alexandera</w:t>
      </w:r>
      <w:r w:rsidR="00713346">
        <w:rPr>
          <w:rFonts w:cs="Times New Roman" w:hAnsi="Times New Roman" w:ascii="Times New Roman"/>
          <w:sz w:val="24"/>
          <w:szCs w:val="24"/>
        </w:rPr>
        <w:t xml:space="preserve"> </w:t>
      </w:r>
      <w:r w:rsidR="001068CA" w:rsidRPr="001068CA">
        <w:rPr>
          <w:rFonts w:cs="Times New Roman" w:hAnsi="Times New Roman" w:ascii="Times New Roman"/>
          <w:sz w:val="24"/>
          <w:szCs w:val="24"/>
        </w:rPr>
        <w:t>Kachkovskiy i Svetlane</w:t>
      </w:r>
      <w:r w:rsidR="00713346">
        <w:rPr>
          <w:rFonts w:cs="Times New Roman" w:hAnsi="Times New Roman" w:ascii="Times New Roman"/>
          <w:sz w:val="24"/>
          <w:szCs w:val="24"/>
        </w:rPr>
        <w:t xml:space="preserve"> </w:t>
      </w:r>
      <w:r w:rsidR="001068CA" w:rsidRPr="001068CA">
        <w:rPr>
          <w:rFonts w:cs="Times New Roman" w:hAnsi="Times New Roman" w:ascii="Times New Roman"/>
          <w:sz w:val="24"/>
          <w:szCs w:val="24"/>
        </w:rPr>
        <w:t xml:space="preserve">Katchkovskay </w:t>
      </w:r>
      <w:r w:rsidR="001068CA" w:rsidRPr="00713346">
        <w:rPr>
          <w:rFonts w:cs="Times New Roman" w:hAnsi="Times New Roman" w:ascii="Times New Roman"/>
          <w:sz w:val="24"/>
          <w:szCs w:val="24"/>
        </w:rPr>
        <w:t xml:space="preserve">za određivanje postupka radi naknade diobe. </w:t>
      </w:r>
    </w:p>
    <w:p w:rsidRDefault="00C84002" w:rsidP="002B619A" w:rsidR="00C84002" w:rsidRPr="00C84002">
      <w:pPr>
        <w:spacing w:lineRule="auto" w:line="240" w:after="0" w:before="200"/>
        <w:ind w:firstLine="709"/>
        <w:jc w:val="both"/>
        <w:rPr>
          <w:rFonts w:cs="Times New Roman" w:hAnsi="Times New Roman" w:ascii="Times New Roman"/>
          <w:sz w:val="24"/>
          <w:szCs w:val="24"/>
        </w:rPr>
      </w:pPr>
      <w:r w:rsidRPr="00C84002">
        <w:rPr>
          <w:rFonts w:cs="Times New Roman" w:hAnsi="Times New Roman" w:ascii="Times New Roman"/>
          <w:sz w:val="24"/>
          <w:szCs w:val="24"/>
        </w:rPr>
        <w:t>Odredbom čl. 289. st.</w:t>
      </w:r>
      <w:r w:rsidR="0039460F">
        <w:rPr>
          <w:rFonts w:cs="Times New Roman" w:hAnsi="Times New Roman" w:ascii="Times New Roman"/>
          <w:sz w:val="24"/>
          <w:szCs w:val="24"/>
        </w:rPr>
        <w:t xml:space="preserve"> </w:t>
      </w:r>
      <w:r w:rsidRPr="00C84002">
        <w:rPr>
          <w:rFonts w:cs="Times New Roman" w:hAnsi="Times New Roman" w:ascii="Times New Roman"/>
          <w:sz w:val="24"/>
          <w:szCs w:val="24"/>
        </w:rPr>
        <w:t>1. SZ-a propisano je da će sud na prijedlog stečajnog upravitelja, kojega od stečajnih vjerovnika ili po službenoj dužnosti odrediti nastavljanje postupka radi naknadne diobe ako se nakon završnoga ročišta:</w:t>
      </w:r>
    </w:p>
    <w:p w:rsidRDefault="00C84002" w:rsidP="00C84002" w:rsidR="00C84002" w:rsidRPr="00C84002">
      <w:pPr>
        <w:spacing w:lineRule="auto" w:line="240" w:after="0"/>
        <w:ind w:firstLine="709"/>
        <w:jc w:val="both"/>
        <w:rPr>
          <w:rFonts w:cs="Times New Roman" w:hAnsi="Times New Roman" w:ascii="Times New Roman"/>
          <w:sz w:val="24"/>
          <w:szCs w:val="24"/>
        </w:rPr>
      </w:pPr>
      <w:r w:rsidRPr="00C84002">
        <w:rPr>
          <w:rFonts w:cs="Times New Roman" w:hAnsi="Times New Roman" w:ascii="Times New Roman"/>
          <w:sz w:val="24"/>
          <w:szCs w:val="24"/>
        </w:rPr>
        <w:t>1. ostvare pretpostavke da se zadržani iznosi podijele stečajnim vjerovnicima</w:t>
      </w:r>
    </w:p>
    <w:p w:rsidRDefault="00C84002" w:rsidP="00C84002" w:rsidR="00C84002" w:rsidRPr="00C84002">
      <w:pPr>
        <w:spacing w:lineRule="auto" w:line="240" w:after="0"/>
        <w:ind w:firstLine="709"/>
        <w:jc w:val="both"/>
        <w:rPr>
          <w:rFonts w:cs="Times New Roman" w:hAnsi="Times New Roman" w:ascii="Times New Roman"/>
          <w:sz w:val="24"/>
          <w:szCs w:val="24"/>
        </w:rPr>
      </w:pPr>
      <w:r w:rsidRPr="00C84002">
        <w:rPr>
          <w:rFonts w:cs="Times New Roman" w:hAnsi="Times New Roman" w:ascii="Times New Roman"/>
          <w:sz w:val="24"/>
          <w:szCs w:val="24"/>
        </w:rPr>
        <w:t>2. iznosi koji su isplaćeni iz stečajne mase vrate u masu</w:t>
      </w:r>
    </w:p>
    <w:p w:rsidRDefault="00C84002" w:rsidP="00C84002" w:rsidR="00C84002">
      <w:pPr>
        <w:spacing w:lineRule="auto" w:line="240" w:after="0"/>
        <w:ind w:firstLine="709"/>
        <w:jc w:val="both"/>
        <w:rPr>
          <w:rFonts w:cs="Times New Roman" w:hAnsi="Times New Roman" w:ascii="Times New Roman"/>
          <w:sz w:val="24"/>
          <w:szCs w:val="24"/>
        </w:rPr>
      </w:pPr>
      <w:r w:rsidRPr="00C84002">
        <w:rPr>
          <w:rFonts w:cs="Times New Roman" w:hAnsi="Times New Roman" w:ascii="Times New Roman"/>
          <w:sz w:val="24"/>
          <w:szCs w:val="24"/>
        </w:rPr>
        <w:t>3. pronađe imovina koja ulazi u stečajnu masu.</w:t>
      </w:r>
    </w:p>
    <w:p w:rsidRDefault="004B73EB" w:rsidP="002B619A" w:rsidR="004B73EB">
      <w:pPr>
        <w:spacing w:lineRule="auto" w:line="240" w:after="0" w:before="200"/>
        <w:ind w:firstLine="709"/>
        <w:jc w:val="both"/>
        <w:rPr>
          <w:rFonts w:cs="Times New Roman" w:hAnsi="Times New Roman" w:ascii="Times New Roman"/>
          <w:sz w:val="24"/>
          <w:szCs w:val="24"/>
        </w:rPr>
      </w:pPr>
      <w:r>
        <w:rPr>
          <w:rFonts w:cs="Times New Roman" w:hAnsi="Times New Roman" w:ascii="Times New Roman"/>
          <w:sz w:val="24"/>
          <w:szCs w:val="24"/>
        </w:rPr>
        <w:t xml:space="preserve">Kako u konkretnom slučaju iz isprava koje je sudu </w:t>
      </w:r>
      <w:r w:rsidR="001068CA">
        <w:rPr>
          <w:rFonts w:cs="Times New Roman" w:hAnsi="Times New Roman" w:ascii="Times New Roman"/>
          <w:sz w:val="24"/>
          <w:szCs w:val="24"/>
        </w:rPr>
        <w:t xml:space="preserve">dostavila </w:t>
      </w:r>
      <w:r w:rsidR="001068CA" w:rsidRPr="001068CA">
        <w:rPr>
          <w:rFonts w:cs="Times New Roman" w:hAnsi="Times New Roman" w:ascii="Times New Roman"/>
          <w:sz w:val="24"/>
          <w:szCs w:val="24"/>
        </w:rPr>
        <w:t>stečajna upraviteljica Dinka Trumbić</w:t>
      </w:r>
      <w:r w:rsidR="0039460F">
        <w:rPr>
          <w:rFonts w:cs="Times New Roman" w:hAnsi="Times New Roman" w:ascii="Times New Roman"/>
          <w:sz w:val="24"/>
          <w:szCs w:val="24"/>
        </w:rPr>
        <w:t xml:space="preserve"> </w:t>
      </w:r>
      <w:r>
        <w:rPr>
          <w:rFonts w:cs="Times New Roman" w:hAnsi="Times New Roman" w:ascii="Times New Roman"/>
          <w:sz w:val="24"/>
          <w:szCs w:val="24"/>
        </w:rPr>
        <w:t xml:space="preserve">proizlazi da dužnik raspolaže </w:t>
      </w:r>
      <w:r w:rsidR="001068CA">
        <w:rPr>
          <w:rFonts w:cs="Times New Roman" w:hAnsi="Times New Roman" w:ascii="Times New Roman"/>
          <w:sz w:val="24"/>
          <w:szCs w:val="24"/>
        </w:rPr>
        <w:t xml:space="preserve">imovinom koja ulazi u stečajnu masu i </w:t>
      </w:r>
      <w:r>
        <w:rPr>
          <w:rFonts w:cs="Times New Roman" w:hAnsi="Times New Roman" w:ascii="Times New Roman"/>
          <w:sz w:val="24"/>
          <w:szCs w:val="24"/>
        </w:rPr>
        <w:t xml:space="preserve">iz koje se </w:t>
      </w:r>
      <w:r>
        <w:rPr>
          <w:rFonts w:cs="Times New Roman" w:hAnsi="Times New Roman" w:ascii="Times New Roman"/>
          <w:sz w:val="24"/>
          <w:szCs w:val="24"/>
        </w:rPr>
        <w:lastRenderedPageBreak/>
        <w:t>mogu podmiriti minimalno troškovi stečajnog postupka</w:t>
      </w:r>
      <w:r w:rsidR="00CB5264">
        <w:rPr>
          <w:rFonts w:cs="Times New Roman" w:hAnsi="Times New Roman" w:ascii="Times New Roman"/>
          <w:sz w:val="24"/>
          <w:szCs w:val="24"/>
        </w:rPr>
        <w:t>, to je</w:t>
      </w:r>
      <w:r w:rsidR="009D4CBE">
        <w:rPr>
          <w:rFonts w:cs="Times New Roman" w:hAnsi="Times New Roman" w:ascii="Times New Roman"/>
          <w:sz w:val="24"/>
          <w:szCs w:val="24"/>
        </w:rPr>
        <w:t xml:space="preserve"> temeljem odredbe čl. </w:t>
      </w:r>
      <w:r w:rsidR="00CB5264">
        <w:rPr>
          <w:rFonts w:cs="Times New Roman" w:hAnsi="Times New Roman" w:ascii="Times New Roman"/>
          <w:sz w:val="24"/>
          <w:szCs w:val="24"/>
        </w:rPr>
        <w:t xml:space="preserve">289. st. 1. i 2. SZ-a odlučeno </w:t>
      </w:r>
      <w:r w:rsidR="00ED6421">
        <w:rPr>
          <w:rFonts w:cs="Times New Roman" w:hAnsi="Times New Roman" w:ascii="Times New Roman"/>
          <w:sz w:val="24"/>
          <w:szCs w:val="24"/>
        </w:rPr>
        <w:t>kao u izreci ovog rješenja pod točkom I.</w:t>
      </w:r>
    </w:p>
    <w:p w:rsidRDefault="00ED6421" w:rsidP="002B619A" w:rsidR="00091DB0" w:rsidRPr="003E25B9">
      <w:pPr>
        <w:spacing w:lineRule="auto" w:line="240" w:after="0" w:before="200"/>
        <w:ind w:firstLine="709"/>
        <w:jc w:val="both"/>
        <w:rPr>
          <w:rFonts w:cs="Times New Roman" w:hAnsi="Times New Roman" w:ascii="Times New Roman"/>
          <w:sz w:val="24"/>
          <w:szCs w:val="24"/>
        </w:rPr>
      </w:pPr>
      <w:r w:rsidRPr="003E25B9">
        <w:rPr>
          <w:rFonts w:cs="Times New Roman" w:hAnsi="Times New Roman" w:ascii="Times New Roman"/>
          <w:sz w:val="24"/>
          <w:szCs w:val="24"/>
        </w:rPr>
        <w:t>Temeljem odredb</w:t>
      </w:r>
      <w:r w:rsidR="003E25B9" w:rsidRPr="003E25B9">
        <w:rPr>
          <w:rFonts w:cs="Times New Roman" w:hAnsi="Times New Roman" w:ascii="Times New Roman"/>
          <w:sz w:val="24"/>
          <w:szCs w:val="24"/>
        </w:rPr>
        <w:t>e</w:t>
      </w:r>
      <w:r w:rsidRPr="003E25B9">
        <w:rPr>
          <w:rFonts w:cs="Times New Roman" w:hAnsi="Times New Roman" w:ascii="Times New Roman"/>
          <w:sz w:val="24"/>
          <w:szCs w:val="24"/>
        </w:rPr>
        <w:t xml:space="preserve"> čl. </w:t>
      </w:r>
      <w:r w:rsidR="003E25B9" w:rsidRPr="003E25B9">
        <w:rPr>
          <w:rFonts w:cs="Times New Roman" w:hAnsi="Times New Roman" w:ascii="Times New Roman"/>
          <w:sz w:val="24"/>
          <w:szCs w:val="24"/>
        </w:rPr>
        <w:t xml:space="preserve">129. SZ-a odlučeno je kao u izreci ovog rješenja pod točkama </w:t>
      </w:r>
      <w:r w:rsidR="00CB5264">
        <w:rPr>
          <w:rFonts w:cs="Times New Roman" w:hAnsi="Times New Roman" w:ascii="Times New Roman"/>
          <w:sz w:val="24"/>
          <w:szCs w:val="24"/>
        </w:rPr>
        <w:t xml:space="preserve">II. </w:t>
      </w:r>
      <w:r w:rsidR="0039460F">
        <w:rPr>
          <w:rFonts w:cs="Times New Roman" w:hAnsi="Times New Roman" w:ascii="Times New Roman"/>
          <w:sz w:val="24"/>
          <w:szCs w:val="24"/>
        </w:rPr>
        <w:t>–</w:t>
      </w:r>
      <w:r w:rsidR="00CB5264">
        <w:rPr>
          <w:rFonts w:cs="Times New Roman" w:hAnsi="Times New Roman" w:ascii="Times New Roman"/>
          <w:sz w:val="24"/>
          <w:szCs w:val="24"/>
        </w:rPr>
        <w:t xml:space="preserve"> VII</w:t>
      </w:r>
      <w:r w:rsidR="0039460F">
        <w:rPr>
          <w:rFonts w:cs="Times New Roman" w:hAnsi="Times New Roman" w:ascii="Times New Roman"/>
          <w:sz w:val="24"/>
          <w:szCs w:val="24"/>
        </w:rPr>
        <w:t>.</w:t>
      </w:r>
      <w:r w:rsidR="003E25B9" w:rsidRPr="003E25B9">
        <w:rPr>
          <w:rFonts w:cs="Times New Roman" w:hAnsi="Times New Roman" w:ascii="Times New Roman"/>
          <w:sz w:val="24"/>
          <w:szCs w:val="24"/>
        </w:rPr>
        <w:t>,</w:t>
      </w:r>
      <w:r w:rsidR="0039460F">
        <w:rPr>
          <w:rFonts w:cs="Times New Roman" w:hAnsi="Times New Roman" w:ascii="Times New Roman"/>
          <w:sz w:val="24"/>
          <w:szCs w:val="24"/>
        </w:rPr>
        <w:t xml:space="preserve"> a</w:t>
      </w:r>
      <w:r w:rsidR="003E25B9" w:rsidRPr="003E25B9">
        <w:rPr>
          <w:rFonts w:cs="Times New Roman" w:hAnsi="Times New Roman" w:ascii="Times New Roman"/>
          <w:sz w:val="24"/>
          <w:szCs w:val="24"/>
        </w:rPr>
        <w:t xml:space="preserve"> temeljem odredbe čl. 289. st. 5. SZ-a odlučeno je kao u i</w:t>
      </w:r>
      <w:r w:rsidR="00CB5264">
        <w:rPr>
          <w:rFonts w:cs="Times New Roman" w:hAnsi="Times New Roman" w:ascii="Times New Roman"/>
          <w:sz w:val="24"/>
          <w:szCs w:val="24"/>
        </w:rPr>
        <w:t>zreci ovog rješenja pod točkom VIII</w:t>
      </w:r>
      <w:r w:rsidR="001068CA">
        <w:rPr>
          <w:rFonts w:cs="Times New Roman" w:hAnsi="Times New Roman" w:ascii="Times New Roman"/>
          <w:sz w:val="24"/>
          <w:szCs w:val="24"/>
        </w:rPr>
        <w:t>.</w:t>
      </w:r>
    </w:p>
    <w:p w:rsidRDefault="00EC35DE" w:rsidP="00713346" w:rsidR="00C24B9D" w:rsidRPr="00C24B9D">
      <w:pPr>
        <w:pStyle w:val="Bezproreda"/>
        <w:spacing w:before="200"/>
        <w:jc w:val="center"/>
        <w:rPr>
          <w:rFonts w:cs="Times New Roman" w:hAnsi="Times New Roman" w:ascii="Times New Roman"/>
          <w:sz w:val="24"/>
          <w:szCs w:val="24"/>
        </w:rPr>
      </w:pPr>
      <w:r>
        <w:rPr>
          <w:rFonts w:cs="Times New Roman" w:hAnsi="Times New Roman" w:ascii="Times New Roman"/>
          <w:sz w:val="24"/>
          <w:szCs w:val="24"/>
        </w:rPr>
        <w:t>U Splitu</w:t>
      </w:r>
      <w:r w:rsidR="0059547B">
        <w:rPr>
          <w:rFonts w:cs="Times New Roman" w:hAnsi="Times New Roman" w:ascii="Times New Roman"/>
          <w:sz w:val="24"/>
          <w:szCs w:val="24"/>
        </w:rPr>
        <w:t xml:space="preserve"> </w:t>
      </w:r>
      <w:r w:rsidR="003A5B68">
        <w:rPr>
          <w:rFonts w:cs="Times New Roman" w:hAnsi="Times New Roman" w:ascii="Times New Roman"/>
          <w:sz w:val="24"/>
          <w:szCs w:val="24"/>
        </w:rPr>
        <w:t>2</w:t>
      </w:r>
      <w:r w:rsidR="0039460F">
        <w:rPr>
          <w:rFonts w:cs="Times New Roman" w:hAnsi="Times New Roman" w:ascii="Times New Roman"/>
          <w:sz w:val="24"/>
          <w:szCs w:val="24"/>
        </w:rPr>
        <w:t>4</w:t>
      </w:r>
      <w:r w:rsidR="001068CA">
        <w:rPr>
          <w:rFonts w:cs="Times New Roman" w:hAnsi="Times New Roman" w:ascii="Times New Roman"/>
          <w:sz w:val="24"/>
          <w:szCs w:val="24"/>
        </w:rPr>
        <w:t>. listopada</w:t>
      </w:r>
      <w:r w:rsidR="0059547B">
        <w:rPr>
          <w:rFonts w:cs="Times New Roman" w:hAnsi="Times New Roman" w:ascii="Times New Roman"/>
          <w:sz w:val="24"/>
          <w:szCs w:val="24"/>
        </w:rPr>
        <w:t xml:space="preserve"> 2017</w:t>
      </w:r>
      <w:r w:rsidR="00C24B9D" w:rsidRPr="00C24B9D">
        <w:rPr>
          <w:rFonts w:cs="Times New Roman" w:hAnsi="Times New Roman" w:ascii="Times New Roman"/>
          <w:sz w:val="24"/>
          <w:szCs w:val="24"/>
        </w:rPr>
        <w:t xml:space="preserve">. </w:t>
      </w:r>
    </w:p>
    <w:p w:rsidRDefault="00C24B9D" w:rsidP="001068CA" w:rsidR="00C24B9D" w:rsidRPr="00C24B9D">
      <w:pPr>
        <w:pStyle w:val="Bezproreda"/>
        <w:spacing w:before="200"/>
        <w:ind w:left="6372"/>
        <w:jc w:val="center"/>
        <w:rPr>
          <w:rFonts w:cs="Times New Roman" w:hAnsi="Times New Roman" w:ascii="Times New Roman"/>
          <w:sz w:val="24"/>
          <w:szCs w:val="24"/>
        </w:rPr>
      </w:pPr>
      <w:r w:rsidRPr="00C24B9D">
        <w:rPr>
          <w:rFonts w:cs="Times New Roman" w:hAnsi="Times New Roman" w:ascii="Times New Roman"/>
          <w:sz w:val="24"/>
          <w:szCs w:val="24"/>
        </w:rPr>
        <w:t>SUTKINJA</w:t>
      </w:r>
    </w:p>
    <w:p w:rsidRDefault="00A47204" w:rsidP="002B619A" w:rsidR="00A47204">
      <w:pPr>
        <w:pStyle w:val="Bezproreda"/>
        <w:ind w:left="6373"/>
        <w:jc w:val="center"/>
        <w:rPr>
          <w:rFonts w:cs="Times New Roman" w:hAnsi="Times New Roman" w:ascii="Times New Roman"/>
          <w:sz w:val="24"/>
          <w:szCs w:val="24"/>
        </w:rPr>
      </w:pPr>
      <w:r>
        <w:rPr>
          <w:rFonts w:cs="Times New Roman" w:hAnsi="Times New Roman" w:ascii="Times New Roman"/>
          <w:sz w:val="24"/>
          <w:szCs w:val="24"/>
        </w:rPr>
        <w:t>ANA GOLUB GRUIĆ</w:t>
      </w:r>
    </w:p>
    <w:p w:rsidRDefault="00C86A72" w:rsidP="00C86A72" w:rsidR="00C86A72">
      <w:pPr>
        <w:pStyle w:val="Bezproreda"/>
        <w:spacing w:before="300"/>
        <w:ind w:left="6373"/>
        <w:jc w:val="center"/>
        <w:rPr>
          <w:rFonts w:cs="Times New Roman" w:hAnsi="Times New Roman" w:ascii="Times New Roman"/>
          <w:sz w:val="24"/>
          <w:szCs w:val="24"/>
        </w:rPr>
      </w:pPr>
    </w:p>
    <w:p w:rsidRDefault="00700309" w:rsidP="00700309" w:rsidR="00700309"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ED7940" w:rsidP="00700309" w:rsidR="00700309" w:rsidRPr="009D0DC2">
      <w:pPr>
        <w:spacing w:lineRule="auto" w:line="240" w:after="0"/>
        <w:jc w:val="both"/>
        <w:rPr>
          <w:rFonts w:cs="Times New Roman" w:hAnsi="Times New Roman" w:ascii="Times New Roman"/>
          <w:sz w:val="24"/>
          <w:szCs w:val="24"/>
        </w:rPr>
      </w:pPr>
      <w:r w:rsidRPr="00ED7940">
        <w:rPr>
          <w:rFonts w:cs="Times New Roman" w:hAnsi="Times New Roman" w:ascii="Times New Roman"/>
          <w:sz w:val="24"/>
          <w:szCs w:val="24"/>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00309" w:rsidP="00700309" w:rsidR="00700309" w:rsidRPr="009D0DC2">
      <w:pPr>
        <w:spacing w:lineRule="auto" w:line="240" w:after="0"/>
        <w:jc w:val="both"/>
        <w:rPr>
          <w:rFonts w:cs="Times New Roman" w:hAnsi="Times New Roman" w:ascii="Times New Roman"/>
          <w:sz w:val="24"/>
          <w:szCs w:val="24"/>
        </w:rPr>
      </w:pPr>
    </w:p>
    <w:p w:rsidRDefault="00436013" w:rsidP="00436013" w:rsidR="00436013" w:rsidRPr="00436013">
      <w:pPr>
        <w:spacing w:lineRule="auto" w:line="240" w:after="0" w:before="10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DNA:</w:t>
      </w:r>
    </w:p>
    <w:p w:rsidRDefault="0059547B" w:rsidP="00436013" w:rsidR="00700309" w:rsidRPr="0043601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w:t>
      </w:r>
      <w:r w:rsidR="001068CA" w:rsidRPr="001068CA">
        <w:rPr>
          <w:rFonts w:cs="Times New Roman" w:eastAsia="Times New Roman" w:hAnsi="Times New Roman" w:ascii="Times New Roman"/>
          <w:sz w:val="24"/>
          <w:szCs w:val="24"/>
        </w:rPr>
        <w:t>stečajna upraviteljica Dinka Trumbić</w:t>
      </w:r>
    </w:p>
    <w:p w:rsidRDefault="00436013" w:rsidP="00436013" w:rsidR="00436013"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Županijsko državno odvjetništvo Split</w:t>
      </w:r>
    </w:p>
    <w:p w:rsidRDefault="00436013" w:rsidP="00436013" w:rsid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Porezna uprava Split</w:t>
      </w:r>
    </w:p>
    <w:p w:rsidRDefault="0039460F" w:rsidP="0039460F" w:rsidR="0039460F"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xml:space="preserve">-  </w:t>
      </w:r>
      <w:r>
        <w:rPr>
          <w:rFonts w:cs="Times New Roman" w:eastAsia="Times New Roman" w:hAnsi="Times New Roman" w:ascii="Times New Roman"/>
          <w:sz w:val="24"/>
          <w:szCs w:val="24"/>
        </w:rPr>
        <w:t>FINA Split</w:t>
      </w:r>
    </w:p>
    <w:p w:rsidRDefault="00436013" w:rsidP="00436013" w:rsidR="00436013" w:rsidRPr="00436013">
      <w:pPr>
        <w:spacing w:lineRule="auto" w:line="240" w:after="0"/>
        <w:jc w:val="both"/>
        <w:rPr>
          <w:rFonts w:cs="Times New Roman" w:eastAsia="Times New Roman" w:hAnsi="Times New Roman" w:ascii="Times New Roman"/>
          <w:sz w:val="24"/>
          <w:szCs w:val="24"/>
        </w:rPr>
      </w:pPr>
      <w:r w:rsidRPr="00436013">
        <w:rPr>
          <w:rFonts w:cs="Times New Roman" w:eastAsia="Times New Roman" w:hAnsi="Times New Roman" w:ascii="Times New Roman"/>
          <w:sz w:val="24"/>
          <w:szCs w:val="24"/>
        </w:rPr>
        <w:t>-  mrežna stranica e-Oglasna ploča sudova</w:t>
      </w:r>
    </w:p>
    <w:p w:rsidRDefault="0059547B" w:rsidP="00436013" w:rsidR="0043601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sudski registar </w:t>
      </w:r>
    </w:p>
    <w:p w:rsidRDefault="0039460F" w:rsidP="00436013" w:rsidR="0039460F">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sudska pisarnica</w:t>
      </w:r>
    </w:p>
    <w:p w:rsidRDefault="0039460F" w:rsidP="00436013" w:rsidR="0039460F" w:rsidRPr="00436013">
      <w:pPr>
        <w:spacing w:lineRule="auto" w:line="240" w:after="0"/>
        <w:jc w:val="both"/>
        <w:rPr>
          <w:rFonts w:cs="Times New Roman" w:eastAsia="Times New Roman" w:hAnsi="Times New Roman" w:ascii="Times New Roman"/>
          <w:sz w:val="24"/>
          <w:szCs w:val="24"/>
        </w:rPr>
      </w:pPr>
      <w:r>
        <w:rPr>
          <w:rFonts w:cs="Times New Roman" w:eastAsia="Times New Roman" w:hAnsi="Times New Roman" w:ascii="Times New Roman"/>
          <w:sz w:val="24"/>
          <w:szCs w:val="24"/>
        </w:rPr>
        <w:t>-  ovršna pisarnica</w:t>
      </w:r>
    </w:p>
    <w:p w:rsidRDefault="00436013" w:rsidP="00436013" w:rsidR="005B6EF7" w:rsidRPr="00650D18">
      <w:pPr>
        <w:spacing w:lineRule="auto" w:line="240" w:after="0"/>
        <w:jc w:val="both"/>
        <w:rPr>
          <w:rFonts w:cs="Times New Roman" w:hAnsi="Times New Roman" w:ascii="Times New Roman"/>
          <w:sz w:val="24"/>
          <w:szCs w:val="24"/>
        </w:rPr>
      </w:pPr>
      <w:r w:rsidRPr="00436013">
        <w:rPr>
          <w:rFonts w:cs="Times New Roman" w:eastAsia="Times New Roman" w:hAnsi="Times New Roman" w:ascii="Times New Roman"/>
          <w:sz w:val="24"/>
          <w:szCs w:val="24"/>
        </w:rPr>
        <w:t>-  u spis</w:t>
      </w:r>
    </w:p>
    <w:sectPr w:rsidSect="00436013" w:rsidR="005B6EF7" w:rsidRPr="00650D18">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FB7" w:rsidP="000A46F4" w:rsidR="00505FB7">
      <w:pPr>
        <w:spacing w:lineRule="auto" w:line="240" w:after="0"/>
      </w:pPr>
      <w:r>
        <w:separator/>
      </w:r>
    </w:p>
  </w:endnote>
  <w:endnote w:id="0" w:type="continuationSeparator">
    <w:p w:rsidRDefault="00505FB7" w:rsidP="000A46F4" w:rsidR="00505FB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FB7" w:rsidP="000A46F4" w:rsidR="00505FB7">
      <w:pPr>
        <w:spacing w:lineRule="auto" w:line="240" w:after="0"/>
      </w:pPr>
      <w:r>
        <w:separator/>
      </w:r>
    </w:p>
  </w:footnote>
  <w:footnote w:id="0" w:type="continuationSeparator">
    <w:p w:rsidRDefault="00505FB7" w:rsidP="000A46F4" w:rsidR="00505FB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94495455"/>
      <w:docPartObj>
        <w:docPartGallery w:val="Page Numbers (Top of Page)"/>
        <w:docPartUnique/>
      </w:docPartObj>
    </w:sdtPr>
    <w:sdtEndPr>
      <w:rPr>
        <w:rFonts w:cs="Times New Roman" w:hAnsi="Times New Roman" w:ascii="Times New Roman"/>
        <w:sz w:val="24"/>
        <w:szCs w:val="24"/>
      </w:rPr>
    </w:sdtEndPr>
    <w:sdtContent>
      <w:p w:rsidRDefault="00BE4D30" w:rsidR="00020862">
        <w:pPr>
          <w:pStyle w:val="Zaglavlje"/>
          <w:jc w:val="center"/>
          <w:rPr>
            <w:rFonts w:cs="Times New Roman" w:hAnsi="Times New Roman" w:ascii="Times New Roman"/>
            <w:sz w:val="24"/>
            <w:szCs w:val="24"/>
          </w:rPr>
        </w:pPr>
        <w:r w:rsidRPr="00020862">
          <w:rPr>
            <w:rFonts w:cs="Times New Roman" w:hAnsi="Times New Roman" w:ascii="Times New Roman"/>
            <w:sz w:val="24"/>
            <w:szCs w:val="24"/>
          </w:rPr>
          <w:fldChar w:fldCharType="begin"/>
        </w:r>
        <w:r w:rsidR="00020862" w:rsidRPr="00020862">
          <w:rPr>
            <w:rFonts w:cs="Times New Roman" w:hAnsi="Times New Roman" w:ascii="Times New Roman"/>
            <w:sz w:val="24"/>
            <w:szCs w:val="24"/>
          </w:rPr>
          <w:instrText>PAGE   \* MERGEFORMAT</w:instrText>
        </w:r>
        <w:r w:rsidRPr="00020862">
          <w:rPr>
            <w:rFonts w:cs="Times New Roman" w:hAnsi="Times New Roman" w:ascii="Times New Roman"/>
            <w:sz w:val="24"/>
            <w:szCs w:val="24"/>
          </w:rPr>
          <w:fldChar w:fldCharType="separate"/>
        </w:r>
        <w:r w:rsidR="00CB673E">
          <w:rPr>
            <w:rFonts w:cs="Times New Roman" w:hAnsi="Times New Roman" w:ascii="Times New Roman"/>
            <w:noProof/>
            <w:sz w:val="24"/>
            <w:szCs w:val="24"/>
          </w:rPr>
          <w:t>3</w:t>
        </w:r>
        <w:r w:rsidRPr="00020862">
          <w:rPr>
            <w:rFonts w:cs="Times New Roman" w:hAnsi="Times New Roman" w:ascii="Times New Roman"/>
            <w:sz w:val="24"/>
            <w:szCs w:val="24"/>
          </w:rPr>
          <w:fldChar w:fldCharType="end"/>
        </w:r>
      </w:p>
      <w:p w:rsidRDefault="00020862" w:rsidP="00020862" w:rsidR="00020862" w:rsidRPr="00020862">
        <w:pPr>
          <w:pStyle w:val="Zaglavlje"/>
          <w:jc w:val="right"/>
          <w:rPr>
            <w:rFonts w:cs="Times New Roman" w:hAnsi="Times New Roman" w:ascii="Times New Roman"/>
            <w:sz w:val="24"/>
            <w:szCs w:val="24"/>
          </w:rPr>
        </w:pPr>
        <w:r w:rsidRPr="00020862">
          <w:rPr>
            <w:rFonts w:cs="Times New Roman" w:hAnsi="Times New Roman" w:ascii="Times New Roman"/>
            <w:sz w:val="24"/>
            <w:szCs w:val="24"/>
          </w:rPr>
          <w:t>11. St-</w:t>
        </w:r>
        <w:r w:rsidR="0039460F">
          <w:rPr>
            <w:rFonts w:cs="Times New Roman" w:hAnsi="Times New Roman" w:ascii="Times New Roman"/>
            <w:sz w:val="24"/>
            <w:szCs w:val="24"/>
          </w:rPr>
          <w:t>989/2017</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39460F">
      <w:rPr>
        <w:rFonts w:cs="Times New Roman" w:hAnsi="Times New Roman" w:ascii="Times New Roman"/>
        <w:sz w:val="24"/>
        <w:szCs w:val="24"/>
      </w:rPr>
      <w:t xml:space="preserve">11. </w:t>
    </w:r>
    <w:r w:rsidR="008255C3" w:rsidRPr="0039460F">
      <w:rPr>
        <w:rFonts w:cs="Times New Roman" w:hAnsi="Times New Roman" w:ascii="Times New Roman"/>
        <w:sz w:val="24"/>
        <w:szCs w:val="24"/>
      </w:rPr>
      <w:t>St-</w:t>
    </w:r>
    <w:r w:rsidR="0039460F">
      <w:rPr>
        <w:rFonts w:cs="Times New Roman" w:hAnsi="Times New Roman" w:ascii="Times New Roman"/>
        <w:sz w:val="24"/>
        <w:szCs w:val="24"/>
      </w:rPr>
      <w:t>989/2017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10"/>
  <w:displayHorizontalDrawingGridEvery w:val="2"/>
  <w:displayVerticalDrawingGridEvery w:val="2"/>
  <w:characterSpacingControl w:val="doNotCompress"/>
  <w:hdrShapeDefaults>
    <o:shapedefaults v:ext="edit" spidmax="706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20862"/>
    <w:rsid w:val="00047BD8"/>
    <w:rsid w:val="0005520D"/>
    <w:rsid w:val="00091DB0"/>
    <w:rsid w:val="000A46F4"/>
    <w:rsid w:val="000D5DD8"/>
    <w:rsid w:val="000E59FF"/>
    <w:rsid w:val="000E5F05"/>
    <w:rsid w:val="00104357"/>
    <w:rsid w:val="001068CA"/>
    <w:rsid w:val="00160613"/>
    <w:rsid w:val="0017184E"/>
    <w:rsid w:val="00172CE1"/>
    <w:rsid w:val="00181642"/>
    <w:rsid w:val="001A0958"/>
    <w:rsid w:val="001E1E73"/>
    <w:rsid w:val="0020137F"/>
    <w:rsid w:val="0026676F"/>
    <w:rsid w:val="00272609"/>
    <w:rsid w:val="00291EAB"/>
    <w:rsid w:val="0029303C"/>
    <w:rsid w:val="002B619A"/>
    <w:rsid w:val="002C5C15"/>
    <w:rsid w:val="0032578D"/>
    <w:rsid w:val="00392444"/>
    <w:rsid w:val="0039460F"/>
    <w:rsid w:val="003A5B68"/>
    <w:rsid w:val="003E25B9"/>
    <w:rsid w:val="00434A31"/>
    <w:rsid w:val="00436013"/>
    <w:rsid w:val="00490E07"/>
    <w:rsid w:val="004B73EB"/>
    <w:rsid w:val="00505FB7"/>
    <w:rsid w:val="00527C87"/>
    <w:rsid w:val="00545B33"/>
    <w:rsid w:val="005507D6"/>
    <w:rsid w:val="0059547B"/>
    <w:rsid w:val="005B6EF7"/>
    <w:rsid w:val="00616B3D"/>
    <w:rsid w:val="00650D18"/>
    <w:rsid w:val="006536DA"/>
    <w:rsid w:val="00700309"/>
    <w:rsid w:val="00713346"/>
    <w:rsid w:val="00755D15"/>
    <w:rsid w:val="007C4BA0"/>
    <w:rsid w:val="008000FF"/>
    <w:rsid w:val="0080107F"/>
    <w:rsid w:val="008255C3"/>
    <w:rsid w:val="008348BF"/>
    <w:rsid w:val="008A2FE6"/>
    <w:rsid w:val="008B06D0"/>
    <w:rsid w:val="00954799"/>
    <w:rsid w:val="0098714E"/>
    <w:rsid w:val="009D1DFA"/>
    <w:rsid w:val="009D4CBE"/>
    <w:rsid w:val="009F1FB5"/>
    <w:rsid w:val="00A21A14"/>
    <w:rsid w:val="00A47204"/>
    <w:rsid w:val="00A47929"/>
    <w:rsid w:val="00A60D49"/>
    <w:rsid w:val="00A64657"/>
    <w:rsid w:val="00A84531"/>
    <w:rsid w:val="00A94C7E"/>
    <w:rsid w:val="00AB2E73"/>
    <w:rsid w:val="00AB4DDD"/>
    <w:rsid w:val="00AC2DD6"/>
    <w:rsid w:val="00AC52A2"/>
    <w:rsid w:val="00AF7CE4"/>
    <w:rsid w:val="00B11B2E"/>
    <w:rsid w:val="00B81909"/>
    <w:rsid w:val="00BC6931"/>
    <w:rsid w:val="00BE4D30"/>
    <w:rsid w:val="00BF5BD8"/>
    <w:rsid w:val="00C23DB9"/>
    <w:rsid w:val="00C24B9D"/>
    <w:rsid w:val="00C36931"/>
    <w:rsid w:val="00C559C2"/>
    <w:rsid w:val="00C84002"/>
    <w:rsid w:val="00C86A72"/>
    <w:rsid w:val="00CB5264"/>
    <w:rsid w:val="00CB673E"/>
    <w:rsid w:val="00CE0ADE"/>
    <w:rsid w:val="00CE6B12"/>
    <w:rsid w:val="00D05784"/>
    <w:rsid w:val="00D43419"/>
    <w:rsid w:val="00D54576"/>
    <w:rsid w:val="00D61D6F"/>
    <w:rsid w:val="00D65195"/>
    <w:rsid w:val="00DE68CC"/>
    <w:rsid w:val="00E04FAC"/>
    <w:rsid w:val="00E11628"/>
    <w:rsid w:val="00E12120"/>
    <w:rsid w:val="00EC35DE"/>
    <w:rsid w:val="00ED6421"/>
    <w:rsid w:val="00ED7940"/>
    <w:rsid w:val="00EF3ED5"/>
    <w:rsid w:val="00F52A50"/>
    <w:rsid w:val="00FB044A"/>
    <w:rsid w:val="00FC5280"/>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70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CB673E"/>
    <w:rPr>
      <w:color w:val="808080"/>
      <w:bdr w:space="0" w:sz="0" w:color="auto" w:val="none"/>
      <w:shd w:fill="auto" w:color="auto" w:val="clear"/>
    </w:rPr>
  </w:style>
  <w:style w:customStyle="true" w:styleId="eSPISCCParagraphDefaultFont" w:type="character">
    <w:name w:val="eSPIS_CC_Paragraph Default Font"/>
    <w:basedOn w:val="Zadanifontodlomka"/>
    <w:rsid w:val="00CB673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B673E"/>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B673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B673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CB673E"/>
    <w:rPr>
      <w:color w:val="808080"/>
      <w:bdr w:color="auto" w:space="0" w:sz="0" w:val="none"/>
      <w:shd w:color="auto" w:fill="auto" w:val="clear"/>
    </w:rPr>
  </w:style>
  <w:style w:customStyle="1" w:styleId="eSPISCCParagraphDefaultFont" w:type="character">
    <w:name w:val="eSPIS_CC_Paragraph Default Font"/>
    <w:basedOn w:val="Zadanifontodlomka"/>
    <w:rsid w:val="00CB673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B673E"/>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B673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B673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listopada 2017.</izvorni_sadrzaj>
    <derivirana_varijabla naziv="DomainObject.DatumDonosenjaOdluke_1">24.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989</izvorni_sadrzaj>
    <derivirana_varijabla naziv="DomainObject.Predmet.Broj_1">989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2017.</izvorni_sadrzaj>
    <derivirana_varijabla naziv="DomainObject.Predmet.DatumOsnivanja_1">24.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St-989/2017</izvorni_sadrzaj>
    <derivirana_varijabla naziv="DomainObject.Predmet.OznakaBroj_1">St-989/2017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PRAETEXTUM d.o.o. za turizam u stečaju</izvorni_sadrzaj>
    <derivirana_varijabla naziv="DomainObject.Predmet.ProtustrankaFormated_1">  Stečajna masa iza PRAETEXTUM d.o.o. za turizam u stečaju</derivirana_varijabla>
  </DomainObject.Predmet.ProtustrankaFormated>
  <DomainObject.Predmet.ProtustrankaFormatedOIB>
    <izvorni_sadrzaj>  Stečajna masa iza PRAETEXTUM d.o.o. za turizam u stečaju, OIB 10000000000</izvorni_sadrzaj>
    <derivirana_varijabla naziv="DomainObject.Predmet.ProtustrankaFormatedOIB_1">  Stečajna masa iza PRAETEXTUM d.o.o. za turizam u stečaju, OIB 10000000000</derivirana_varijabla>
  </DomainObject.Predmet.ProtustrankaFormatedOIB>
  <DomainObject.Predmet.ProtustrankaFormatedWithAdress>
    <izvorni_sadrzaj> Stečajna masa iza PRAETEXTUM d.o.o. za turizam u stečaju, Bana Josipa Jelačića 7, 21400 Supetar</izvorni_sadrzaj>
    <derivirana_varijabla naziv="DomainObject.Predmet.ProtustrankaFormatedWithAdress_1"> Stečajna masa iza PRAETEXTUM d.o.o. za turizam u stečaju, Bana Josipa Jelačića 7, 21400 Supetar</derivirana_varijabla>
  </DomainObject.Predmet.ProtustrankaFormatedWithAdress>
  <DomainObject.Predmet.ProtustrankaFormatedWithAdressOIB>
    <izvorni_sadrzaj> Stečajna masa iza PRAETEXTUM d.o.o. za turizam u stečaju, OIB 10000000000, Bana Josipa Jelačića 7, 21400 Supetar</izvorni_sadrzaj>
    <derivirana_varijabla naziv="DomainObject.Predmet.ProtustrankaFormatedWithAdressOIB_1"> Stečajna masa iza PRAETEXTUM d.o.o. za turizam u stečaju, OIB 10000000000, Bana Josipa Jelačića 7, 21400 Supetar</derivirana_varijabla>
  </DomainObject.Predmet.ProtustrankaFormatedWithAdressOIB>
  <DomainObject.Predmet.ProtustrankaWithAdress>
    <izvorni_sadrzaj>Stečajna masa iza PRAETEXTUM d.o.o. za turizam u stečaju Bana Josipa Jelačića 7, 21400 Supetar</izvorni_sadrzaj>
    <derivirana_varijabla naziv="DomainObject.Predmet.ProtustrankaWithAdress_1">Stečajna masa iza PRAETEXTUM d.o.o. za turizam u stečaju Bana Josipa Jelačića 7, 21400 Supetar</derivirana_varijabla>
  </DomainObject.Predmet.ProtustrankaWithAdress>
  <DomainObject.Predmet.ProtustrankaWithAdressOIB>
    <izvorni_sadrzaj>Stečajna masa iza PRAETEXTUM d.o.o. za turizam u stečaju, OIB 10000000000, Bana Josipa Jelačića 7, 21400 Supetar</izvorni_sadrzaj>
    <derivirana_varijabla naziv="DomainObject.Predmet.ProtustrankaWithAdressOIB_1">Stečajna masa iza PRAETEXTUM d.o.o. za turizam u stečaju, OIB 10000000000, Bana Josipa Jelačića 7, 21400 Supetar</derivirana_varijabla>
  </DomainObject.Predmet.ProtustrankaWithAdressOIB>
  <DomainObject.Predmet.ProtustrankaNazivFormated>
    <izvorni_sadrzaj>Stečajna masa iza PRAETEXTUM d.o.o. za turizam u stečaju</izvorni_sadrzaj>
    <derivirana_varijabla naziv="DomainObject.Predmet.ProtustrankaNazivFormated_1">Stečajna masa iza PRAETEXTUM d.o.o. za turizam u stečaju</derivirana_varijabla>
  </DomainObject.Predmet.ProtustrankaNazivFormated>
  <DomainObject.Predmet.ProtustrankaNazivFormatedOIB>
    <izvorni_sadrzaj>Stečajna masa iza PRAETEXTUM d.o.o. za turizam u stečaju, OIB 10000000000</izvorni_sadrzaj>
    <derivirana_varijabla naziv="DomainObject.Predmet.ProtustrankaNazivFormatedOIB_1">Stečajna masa iza PRAETEXTUM d.o.o. za turizam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Stečajna masa iza PRAETEXTUM d.o.o. za turizam u stečaju</item>
    </izvorni_sadrzaj>
    <derivirana_varijabla naziv="DomainObject.Predmet.ProtuStrankaListFormated_1">
      <item>Stečajna masa iza PRAETEXTUM d.o.o. za turizam u stečaju</item>
    </derivirana_varijabla>
  </DomainObject.Predmet.ProtuStrankaListFormated>
  <DomainObject.Predmet.ProtuStrankaListFormatedOIB>
    <izvorni_sadrzaj>
      <item>Stečajna masa iza PRAETEXTUM d.o.o. za turizam u stečaju, OIB 10000000000</item>
    </izvorni_sadrzaj>
    <derivirana_varijabla naziv="DomainObject.Predmet.ProtuStrankaListFormatedOIB_1">
      <item>Stečajna masa iza PRAETEXTUM d.o.o. za turizam u stečaju, OIB 10000000000</item>
    </derivirana_varijabla>
  </DomainObject.Predmet.ProtuStrankaListFormatedOIB>
  <DomainObject.Predmet.ProtuStrankaListFormatedWithAdress>
    <izvorni_sadrzaj>
      <item>Stečajna masa iza PRAETEXTUM d.o.o. za turizam u stečaju, Bana Josipa Jelačića 7, 21400 Supetar</item>
    </izvorni_sadrzaj>
    <derivirana_varijabla naziv="DomainObject.Predmet.ProtuStrankaListFormatedWithAdress_1">
      <item>Stečajna masa iza PRAETEXTUM d.o.o. za turizam u stečaju, Bana Josipa Jelačića 7, 21400 Supetar</item>
    </derivirana_varijabla>
  </DomainObject.Predmet.ProtuStrankaListFormatedWithAdress>
  <DomainObject.Predmet.ProtuStrankaListFormatedWithAdressOIB>
    <izvorni_sadrzaj>
      <item>Stečajna masa iza PRAETEXTUM d.o.o. za turizam u stečaju, OIB 10000000000, Bana Josipa Jelačića 7, 21400 Supetar</item>
    </izvorni_sadrzaj>
    <derivirana_varijabla naziv="DomainObject.Predmet.ProtuStrankaListFormatedWithAdressOIB_1">
      <item>Stečajna masa iza PRAETEXTUM d.o.o. za turizam u stečaju, OIB 10000000000, Bana Josipa Jelačića 7, 21400 Supetar</item>
    </derivirana_varijabla>
  </DomainObject.Predmet.ProtuStrankaListFormatedWithAdressOIB>
  <DomainObject.Predmet.ProtuStrankaListNazivFormated>
    <izvorni_sadrzaj>
      <item>Stečajna masa iza PRAETEXTUM d.o.o. za turizam u stečaju</item>
    </izvorni_sadrzaj>
    <derivirana_varijabla naziv="DomainObject.Predmet.ProtuStrankaListNazivFormated_1">
      <item>Stečajna masa iza PRAETEXTUM d.o.o. za turizam u stečaju</item>
    </derivirana_varijabla>
  </DomainObject.Predmet.ProtuStrankaListNazivFormated>
  <DomainObject.Predmet.ProtuStrankaListNazivFormatedOIB>
    <izvorni_sadrzaj>
      <item>Stečajna masa iza PRAETEXTUM d.o.o. za turizam u stečaju, OIB 10000000000</item>
    </izvorni_sadrzaj>
    <derivirana_varijabla naziv="DomainObject.Predmet.ProtuStrankaListNazivFormatedOIB_1">
      <item>Stečajna masa iza PRAETEXTUM d.o.o. za turizam u stečaju, OIB 10000000000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listopada 2017.</izvorni_sadrzaj>
    <derivirana_varijabla naziv="DomainObject.Datum_1">24.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Stečajna masa iza PRAETEXTUM d.o.o. za turizam u stečaju</izvorni_sadrzaj>
    <derivirana_varijabla naziv="DomainObject.Predmet.ProtustrankaIDrugi_1">Stečajna masa iza PRAETEXTUM d.o.o. za turizam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Stečajna masa iza PRAETEXTUM d.o.o. za turizam u stečaju, OIB 10000000000, Bana Josipa Jelačića 7, 21400 Supetar</izvorni_sadrzaj>
    <derivirana_varijabla naziv="DomainObject.Predmet.ProtustrankaIDrugiAdressOIB_1">Stečajna masa iza PRAETEXTUM d.o.o. za turizam u stečaju, OIB 10000000000, Bana Josipa Jelačića 7, 21400 Supetar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PRAETEXTUM d.o.o. za turizam u stečaju</item>
      <item>FINANCIJSKA AGENCIJA, RC SPLIT</item>
    </izvorni_sadrzaj>
    <derivirana_varijabla naziv="DomainObject.Predmet.SudioniciListNaziv_1">
      <item>Stečajna masa iza PRAETEXTUM d.o.o. za turizam u stečaju</item>
      <item>FINANCIJSKA AGENCIJA, RC SPLIT</item>
    </derivirana_varijabla>
  </DomainObject.Predmet.SudioniciListNaziv>
  <DomainObject.Predmet.SudioniciListAdressOIB>
    <izvorni_sadrzaj>
      <item>Stečajna masa iza PRAETEXTUM d.o.o. za turizam u stečaju, OIB 10000000000, Bana Josipa Jelačića 7,21400 Supetar</item>
      <item>FINANCIJSKA AGENCIJA, RC SPLIT, OIB 85821130368, Mažuranićevo šetalište 24 b,21000 Split</item>
    </izvorni_sadrzaj>
    <derivirana_varijabla naziv="DomainObject.Predmet.SudioniciListAdressOIB_1">
      <item>Stečajna masa iza PRAETEXTUM d.o.o. za turizam u stečaju, OIB 10000000000, Bana Josipa Jelačića 7,21400 Supetar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tem>, OIB 85821130368</item>
    </izvorni_sadrzaj>
    <derivirana_varijabla naziv="DomainObject.Predmet.SudioniciListNazivOIB_1">
      <item>, OIB 10000000000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7A2E09-9F30-42E6-A37A-A4BFBF592B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1041</properties:Words>
  <properties:Characters>5789</properties:Characters>
  <properties:Lines>108</properties:Lines>
  <properties:Paragraphs>43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2017-10-23T06:01:00Z</dcterms:created>
  <dc:creator>Vesna Perišić</dc:creator>
  <cp:lastModifiedBy>Ana Golub Gruić</cp:lastModifiedBy>
  <cp:lastPrinted>2017-10-24T12:53:00Z</cp:lastPrinted>
  <dcterms:modified xmlns:xsi="http://www.w3.org/2001/XMLSchema-instance" xsi:type="dcterms:W3CDTF">2017-10-24T13:15:00Z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