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bf72" w14:paraId="c6bbf72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8E14F1" w:rsidP="008E14F1" w:rsidR="008E14F1" w:rsidRPr="000C380F">
      <w:pPr>
        <w:rPr>
          <w:color w:val="000000"/>
          <w:sz w:val="22"/>
          <w:szCs w:val="22"/>
        </w:rPr>
      </w:pPr>
      <w:r>
        <w:t xml:space="preserve">             </w:t>
      </w:r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150B5">
        <w:rPr>
          <w:b/>
        </w:rPr>
        <w:t xml:space="preserve"> </w:t>
      </w:r>
      <w:r>
        <w:rPr>
          <w:b/>
        </w:rPr>
        <w:tab/>
      </w:r>
    </w:p>
    <w:p w:rsidRDefault="00577434" w:rsidP="00577434" w:rsidR="00577434" w:rsidRPr="000C380F">
      <w:pPr>
        <w:ind w:firstLine="708" w:left="4956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Posl. br.</w:t>
      </w:r>
      <w:r w:rsidRPr="00C92D7E">
        <w:rPr>
          <w:b/>
          <w:color w:val="000000"/>
          <w:sz w:val="22"/>
          <w:szCs w:val="22"/>
        </w:rPr>
        <w:t>18 St-516/2017</w:t>
      </w:r>
      <w:r>
        <w:rPr>
          <w:b/>
          <w:color w:val="000000"/>
          <w:sz w:val="22"/>
          <w:szCs w:val="22"/>
        </w:rPr>
        <w:t>-35</w:t>
      </w:r>
    </w:p>
    <w:p w:rsidRDefault="00577434" w:rsidP="00577434" w:rsidR="00577434" w:rsidRPr="00C92D7E">
      <w:pPr>
        <w:rPr>
          <w:b/>
          <w:szCs w:val="24"/>
        </w:rPr>
      </w:pPr>
      <w:r w:rsidRPr="00C92D7E">
        <w:rPr>
          <w:b/>
          <w:szCs w:val="24"/>
        </w:rPr>
        <w:t>REPUBLIKA HRVATSKA</w:t>
      </w:r>
    </w:p>
    <w:p w:rsidRDefault="00577434" w:rsidP="00577434" w:rsidR="00577434" w:rsidRPr="00C92D7E">
      <w:pPr>
        <w:rPr>
          <w:b/>
          <w:szCs w:val="24"/>
        </w:rPr>
      </w:pPr>
      <w:r w:rsidRPr="00C92D7E">
        <w:rPr>
          <w:b/>
          <w:szCs w:val="24"/>
        </w:rPr>
        <w:t>TRGOVAČKI SUD U SPLITU</w:t>
      </w:r>
    </w:p>
    <w:p w:rsidRDefault="00577434" w:rsidP="00577434" w:rsidR="00577434" w:rsidRPr="00C92D7E">
      <w:pPr>
        <w:rPr>
          <w:b/>
          <w:szCs w:val="24"/>
        </w:rPr>
      </w:pPr>
      <w:r w:rsidRPr="00C92D7E">
        <w:rPr>
          <w:b/>
          <w:szCs w:val="24"/>
        </w:rPr>
        <w:t>STALNA SLUŽBA U DUBROVNIKU</w:t>
      </w:r>
    </w:p>
    <w:p w:rsidRDefault="00577434" w:rsidP="00577434" w:rsidR="00577434" w:rsidRPr="00C92D7E">
      <w:pPr>
        <w:rPr>
          <w:b/>
          <w:szCs w:val="24"/>
        </w:rPr>
      </w:pPr>
      <w:r w:rsidRPr="00C92D7E">
        <w:rPr>
          <w:b/>
          <w:szCs w:val="24"/>
        </w:rPr>
        <w:t>Dubrovnik, Dr. Ante Starčevića 23</w:t>
      </w:r>
    </w:p>
    <w:p w:rsidRDefault="00577434" w:rsidP="00577434" w:rsidR="00577434" w:rsidRPr="00C92D7E">
      <w:pPr>
        <w:rPr>
          <w:szCs w:val="24"/>
        </w:rPr>
      </w:pPr>
    </w:p>
    <w:p w:rsidRDefault="00577434" w:rsidP="00577434" w:rsidR="00577434" w:rsidRPr="00C92D7E">
      <w:pPr>
        <w:jc w:val="center"/>
        <w:rPr>
          <w:b/>
          <w:szCs w:val="24"/>
        </w:rPr>
      </w:pPr>
      <w:r w:rsidRPr="00C92D7E">
        <w:rPr>
          <w:b/>
          <w:szCs w:val="24"/>
        </w:rPr>
        <w:t>REPUBLIKA HRVATSKA</w:t>
      </w:r>
    </w:p>
    <w:p w:rsidRDefault="00577434" w:rsidP="00577434" w:rsidR="00577434" w:rsidRPr="00C92D7E">
      <w:pPr>
        <w:jc w:val="center"/>
        <w:rPr>
          <w:b/>
          <w:szCs w:val="24"/>
        </w:rPr>
      </w:pPr>
      <w:r w:rsidRPr="00C92D7E">
        <w:rPr>
          <w:b/>
          <w:szCs w:val="24"/>
        </w:rPr>
        <w:t>R J E Š E N J E</w:t>
      </w:r>
    </w:p>
    <w:p w:rsidRDefault="00577434" w:rsidP="00577434" w:rsidR="00577434" w:rsidRPr="00C92D7E">
      <w:pPr>
        <w:rPr>
          <w:szCs w:val="24"/>
        </w:rPr>
      </w:pPr>
    </w:p>
    <w:p w:rsidRDefault="00577434" w:rsidP="00577434" w:rsidR="00577434" w:rsidRPr="00C92D7E">
      <w:pPr>
        <w:ind w:firstLine="708"/>
        <w:jc w:val="both"/>
        <w:rPr>
          <w:szCs w:val="24"/>
        </w:rPr>
      </w:pPr>
      <w:r w:rsidRPr="00C92D7E">
        <w:rPr>
          <w:szCs w:val="24"/>
        </w:rPr>
        <w:t xml:space="preserve">Trgovački sud u Splitu, Stalna služba u Dubrovniku, u ime Republike Hrvatske, po sucu tog suda Katarini Franković, kao sucu pojedincu, u stečajnom postupku nad dužnikom Stečajna masa iza CASTE d.o.o. u stečaju, Palmotićeva 11, Dubrovnik, OIB: 78384758905, zastupan po stečajnom upravitelju Dragan Josip Knežević, izvan ročišta, dana </w:t>
      </w:r>
      <w:r>
        <w:rPr>
          <w:szCs w:val="24"/>
        </w:rPr>
        <w:t>28</w:t>
      </w:r>
      <w:r w:rsidRPr="00C92D7E">
        <w:rPr>
          <w:szCs w:val="24"/>
        </w:rPr>
        <w:t xml:space="preserve">. </w:t>
      </w:r>
      <w:r>
        <w:rPr>
          <w:szCs w:val="24"/>
        </w:rPr>
        <w:t>lipnja</w:t>
      </w:r>
      <w:r w:rsidRPr="00C92D7E">
        <w:rPr>
          <w:szCs w:val="24"/>
        </w:rPr>
        <w:t xml:space="preserve"> 2018. godine,</w:t>
      </w: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D5360C" w:rsidP="00554672" w:rsidR="00554672">
      <w:pPr>
        <w:pStyle w:val="Odlomakpopisa"/>
        <w:numPr>
          <w:ilvl w:val="0"/>
          <w:numId w:val="3"/>
        </w:numPr>
        <w:jc w:val="both"/>
      </w:pPr>
      <w:r w:rsidRPr="00554672">
        <w:rPr>
          <w:sz w:val="22"/>
          <w:szCs w:val="22"/>
        </w:rPr>
        <w:t>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577434" w:rsidRPr="00577434">
        <w:rPr>
          <w:sz w:val="22"/>
          <w:szCs w:val="22"/>
        </w:rPr>
        <w:t>Stečajna masa iza CASTE d.o.o. u stečaju, Palmotićeva 11, Dubrovnik, OIB: 78384758905, zastupan po stečajnom upravitelju Dragan Josip Knežević</w:t>
      </w:r>
      <w:r w:rsidR="0049409E" w:rsidRPr="0049409E">
        <w:rPr>
          <w:sz w:val="22"/>
          <w:szCs w:val="22"/>
        </w:rPr>
        <w:t xml:space="preserve">, </w:t>
      </w:r>
      <w:r w:rsidR="009821B5" w:rsidRPr="009821B5">
        <w:t>temeljem odredbe čl. 286. st. 1. Stečajnog zakona (Narodne novine 71/15</w:t>
      </w:r>
      <w:r w:rsidR="008E14F1">
        <w:t xml:space="preserve"> i 104/17,</w:t>
      </w:r>
      <w:r w:rsidR="009821B5" w:rsidRPr="009821B5">
        <w:t xml:space="preserve"> dalje u tekstu SZ).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4455B4" w:rsidP="00F82817" w:rsidR="00F82817" w:rsidRPr="00B816F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="00D5360C"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577434" w:rsidR="00577434" w:rsidRPr="00577434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577434" w:rsidRPr="00577434">
        <w:rPr>
          <w:sz w:val="22"/>
          <w:szCs w:val="22"/>
        </w:rPr>
        <w:t>Rješenjem ovog suda posl.br. St-2570/2015 od 29. ožujka 2016. godine, sukladno čl. 431. Stečajnog zakona (NN 71/15, dalje u tekstu SZ) otvoren je i zaključen stečajni postupak nad dužnikom CASTE d.o.o. u stečaju, Travarica 131, Zaton.</w:t>
      </w:r>
    </w:p>
    <w:p w:rsidRDefault="00577434" w:rsidP="00577434" w:rsidR="00577434" w:rsidRPr="00577434">
      <w:pPr>
        <w:jc w:val="both"/>
        <w:rPr>
          <w:sz w:val="22"/>
          <w:szCs w:val="22"/>
        </w:rPr>
      </w:pPr>
    </w:p>
    <w:p w:rsidRDefault="00577434" w:rsidP="00577434" w:rsidR="0049409E">
      <w:pPr>
        <w:ind w:firstLine="708"/>
        <w:jc w:val="both"/>
        <w:rPr>
          <w:sz w:val="22"/>
          <w:szCs w:val="22"/>
        </w:rPr>
      </w:pPr>
      <w:r w:rsidRPr="00577434">
        <w:rPr>
          <w:sz w:val="22"/>
          <w:szCs w:val="22"/>
        </w:rPr>
        <w:t xml:space="preserve">Rješenjem Trgovačkog suda u Splitu posl.br. St- 516/2017 od 21. travnja  2017. godine određen je nastavak stečajnog postupka nad Stečajna masa iza CASTE d.o.o. u stečaju, Palmotićeva </w:t>
      </w:r>
      <w:r>
        <w:rPr>
          <w:sz w:val="22"/>
          <w:szCs w:val="22"/>
        </w:rPr>
        <w:t>11, Dubrovnik, OIB: 78384758905</w:t>
      </w:r>
      <w:r w:rsidRPr="00577434">
        <w:rPr>
          <w:sz w:val="22"/>
          <w:szCs w:val="22"/>
        </w:rPr>
        <w:t>.</w:t>
      </w:r>
    </w:p>
    <w:p w:rsidRDefault="00577434" w:rsidP="00577434" w:rsidR="00577434" w:rsidRPr="00B816F8">
      <w:pPr>
        <w:ind w:firstLine="708"/>
        <w:jc w:val="both"/>
        <w:rPr>
          <w:sz w:val="22"/>
          <w:szCs w:val="22"/>
        </w:rPr>
      </w:pPr>
    </w:p>
    <w:p w:rsidRDefault="008E14F1" w:rsidP="008E14F1" w:rsidR="001D4572">
      <w:pPr>
        <w:ind w:firstLine="708"/>
        <w:jc w:val="both"/>
        <w:rPr>
          <w:sz w:val="22"/>
          <w:szCs w:val="22"/>
        </w:rPr>
      </w:pPr>
      <w:r w:rsidRPr="008E14F1">
        <w:rPr>
          <w:sz w:val="22"/>
          <w:szCs w:val="22"/>
        </w:rPr>
        <w:t>Rješenjem ovog suda posl. br. St-</w:t>
      </w:r>
      <w:r w:rsidR="00577434">
        <w:rPr>
          <w:sz w:val="22"/>
          <w:szCs w:val="22"/>
        </w:rPr>
        <w:t>516/2017</w:t>
      </w:r>
      <w:r w:rsidRPr="008E14F1">
        <w:rPr>
          <w:sz w:val="22"/>
          <w:szCs w:val="22"/>
        </w:rPr>
        <w:t>-</w:t>
      </w:r>
      <w:r w:rsidR="00577434">
        <w:rPr>
          <w:sz w:val="22"/>
          <w:szCs w:val="22"/>
        </w:rPr>
        <w:t>30 od 03</w:t>
      </w:r>
      <w:r w:rsidR="0049409E">
        <w:rPr>
          <w:sz w:val="22"/>
          <w:szCs w:val="22"/>
        </w:rPr>
        <w:t>. siječnja 2018</w:t>
      </w:r>
      <w:r w:rsidRPr="008E14F1">
        <w:rPr>
          <w:sz w:val="22"/>
          <w:szCs w:val="22"/>
        </w:rPr>
        <w:t xml:space="preserve">. godine stečajnom upravitelju dana je suglasnost za završnu diobu unovčene stečajne mase i to iznosa </w:t>
      </w:r>
      <w:r w:rsidR="00577434">
        <w:rPr>
          <w:sz w:val="22"/>
          <w:szCs w:val="22"/>
        </w:rPr>
        <w:t>18.000,00</w:t>
      </w:r>
      <w:r w:rsidR="0049409E" w:rsidRPr="0049409E">
        <w:rPr>
          <w:sz w:val="22"/>
          <w:szCs w:val="22"/>
        </w:rPr>
        <w:t xml:space="preserve"> kuna i to za utvrđene tražbine II. (drugog) </w:t>
      </w:r>
      <w:r w:rsidR="00577434">
        <w:rPr>
          <w:sz w:val="22"/>
          <w:szCs w:val="22"/>
        </w:rPr>
        <w:t>višeg isplatnog reda u visini 100</w:t>
      </w:r>
      <w:r w:rsidR="0049409E" w:rsidRPr="0049409E">
        <w:rPr>
          <w:sz w:val="22"/>
          <w:szCs w:val="22"/>
        </w:rPr>
        <w:t xml:space="preserve"> % priznatih tražbina</w:t>
      </w:r>
      <w:r w:rsidRPr="008E14F1">
        <w:rPr>
          <w:sz w:val="22"/>
          <w:szCs w:val="22"/>
        </w:rPr>
        <w:t>. Istim rješenjem određeno je završno ročište, radi rasprave o završnom računu stečajnog upravitelja, podnošenja prigovora na završni popis i odlučivanju vjerovnika o pitanjima od značaja za stečajnu masu.</w:t>
      </w:r>
      <w:r w:rsidR="00F0033D" w:rsidRPr="00B816F8">
        <w:rPr>
          <w:sz w:val="22"/>
          <w:szCs w:val="22"/>
        </w:rPr>
        <w:tab/>
      </w:r>
    </w:p>
    <w:p w:rsidRDefault="008E14F1" w:rsidP="008E14F1" w:rsidR="008E14F1">
      <w:pPr>
        <w:ind w:firstLine="708"/>
        <w:jc w:val="both"/>
        <w:rPr>
          <w:sz w:val="22"/>
          <w:szCs w:val="22"/>
        </w:rPr>
      </w:pPr>
    </w:p>
    <w:p w:rsidRDefault="008E14F1" w:rsidP="00577434" w:rsidR="00577434">
      <w:pPr>
        <w:ind w:firstLine="708"/>
        <w:jc w:val="both"/>
        <w:rPr>
          <w:sz w:val="22"/>
          <w:szCs w:val="22"/>
        </w:rPr>
      </w:pPr>
      <w:r w:rsidRPr="008E14F1">
        <w:rPr>
          <w:sz w:val="22"/>
          <w:szCs w:val="22"/>
        </w:rPr>
        <w:t xml:space="preserve">Prema navodima stečajnog upravitelja na završnom ročištu </w:t>
      </w:r>
      <w:r>
        <w:rPr>
          <w:sz w:val="22"/>
          <w:szCs w:val="22"/>
        </w:rPr>
        <w:t>isti je</w:t>
      </w:r>
      <w:r w:rsidR="0049409E">
        <w:rPr>
          <w:sz w:val="22"/>
          <w:szCs w:val="22"/>
        </w:rPr>
        <w:t xml:space="preserve"> unovčio</w:t>
      </w:r>
      <w:r w:rsidRPr="008E14F1">
        <w:rPr>
          <w:sz w:val="22"/>
          <w:szCs w:val="22"/>
        </w:rPr>
        <w:t xml:space="preserve"> imovinu stečajnog dužnika</w:t>
      </w:r>
      <w:r w:rsidR="0049409E">
        <w:rPr>
          <w:sz w:val="22"/>
          <w:szCs w:val="22"/>
        </w:rPr>
        <w:t xml:space="preserve"> </w:t>
      </w:r>
      <w:r w:rsidRPr="008E14F1">
        <w:rPr>
          <w:sz w:val="22"/>
          <w:szCs w:val="22"/>
        </w:rPr>
        <w:t xml:space="preserve">i to za iznos </w:t>
      </w:r>
      <w:r w:rsidR="00577434" w:rsidRPr="00577434">
        <w:rPr>
          <w:sz w:val="22"/>
          <w:szCs w:val="22"/>
        </w:rPr>
        <w:t>18.000,00 kuna</w:t>
      </w:r>
      <w:r w:rsidR="00577434">
        <w:rPr>
          <w:sz w:val="22"/>
          <w:szCs w:val="22"/>
        </w:rPr>
        <w:t xml:space="preserve">. </w:t>
      </w:r>
      <w:r w:rsidRPr="008E14F1">
        <w:rPr>
          <w:sz w:val="22"/>
          <w:szCs w:val="22"/>
        </w:rPr>
        <w:t xml:space="preserve"> </w:t>
      </w:r>
      <w:r w:rsidR="00577434" w:rsidRPr="00577434">
        <w:rPr>
          <w:sz w:val="22"/>
          <w:szCs w:val="22"/>
        </w:rPr>
        <w:t xml:space="preserve">Nadalje navodi da će se nekretnina iznijeti vlasnicima društva, te da postupaka pred sudovima nema, dok u računu rashoda navodi izradu pečata 143,00 kuna , sudsku pristojbu 100,00 kuna, naknadu banke 233,39 kuna, trošak odvjetnika 1.250,00 kuna (obrazloženo po </w:t>
      </w:r>
      <w:r w:rsidR="00577434" w:rsidRPr="00577434">
        <w:rPr>
          <w:sz w:val="22"/>
          <w:szCs w:val="22"/>
        </w:rPr>
        <w:lastRenderedPageBreak/>
        <w:t>traženju suda u podnesku l.s. 68-69), trošak knjigovodstva 7.500,00 kuna, nagrada stečajnom upravitelju 7.000,00 kuna, do</w:t>
      </w:r>
      <w:r w:rsidR="00577434">
        <w:rPr>
          <w:sz w:val="22"/>
          <w:szCs w:val="22"/>
        </w:rPr>
        <w:t>prinos za zdravstvo 525,00 kuna</w:t>
      </w:r>
      <w:r w:rsidRPr="008E14F1">
        <w:rPr>
          <w:sz w:val="22"/>
          <w:szCs w:val="22"/>
        </w:rPr>
        <w:t xml:space="preserve">. Stečajni upravitelj </w:t>
      </w:r>
      <w:r>
        <w:rPr>
          <w:sz w:val="22"/>
          <w:szCs w:val="22"/>
        </w:rPr>
        <w:t xml:space="preserve">je naveo </w:t>
      </w:r>
      <w:r w:rsidRPr="008E14F1">
        <w:rPr>
          <w:sz w:val="22"/>
          <w:szCs w:val="22"/>
        </w:rPr>
        <w:t xml:space="preserve">da </w:t>
      </w:r>
      <w:r w:rsidR="000553E1">
        <w:rPr>
          <w:sz w:val="22"/>
          <w:szCs w:val="22"/>
        </w:rPr>
        <w:t>je u potpunosti postupao prem</w:t>
      </w:r>
      <w:r w:rsidR="00577434">
        <w:rPr>
          <w:sz w:val="22"/>
          <w:szCs w:val="22"/>
        </w:rPr>
        <w:t>a odlukama skupštine vjerovnika</w:t>
      </w:r>
      <w:r w:rsidR="000553E1">
        <w:rPr>
          <w:sz w:val="22"/>
          <w:szCs w:val="22"/>
        </w:rPr>
        <w:t xml:space="preserve"> </w:t>
      </w:r>
      <w:r w:rsidR="00577434" w:rsidRPr="00577434">
        <w:rPr>
          <w:sz w:val="22"/>
          <w:szCs w:val="22"/>
        </w:rPr>
        <w:t xml:space="preserve">i obzirom da nema vjerovnika nižih isplatnih redova koje je sud pozvao prijaviti tražbine, a da je unovčenih sredstava dovoljno za isplatu svih vjerovnika i troškova i obveza, pa će sa viškom postupiti u smislu čl. 285 Stečajnog zakona. </w:t>
      </w:r>
    </w:p>
    <w:p w:rsidRDefault="00577434" w:rsidP="00577434" w:rsidR="00577434" w:rsidRPr="00577434">
      <w:pPr>
        <w:ind w:firstLine="708"/>
        <w:jc w:val="both"/>
        <w:rPr>
          <w:sz w:val="22"/>
          <w:szCs w:val="22"/>
        </w:rPr>
      </w:pPr>
    </w:p>
    <w:p w:rsidRDefault="004455B4" w:rsidP="00577434" w:rsidR="008E14F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577434" w:rsidRPr="00577434">
        <w:rPr>
          <w:sz w:val="22"/>
          <w:szCs w:val="22"/>
        </w:rPr>
        <w:t>tečajni upravitelj navodi da nije potrebno rezervirati dodatna sredstva jer nema parnica u kojima bi stranka bila stečajni dužnik.</w:t>
      </w:r>
      <w:r w:rsidR="000553E1">
        <w:rPr>
          <w:sz w:val="22"/>
          <w:szCs w:val="22"/>
        </w:rPr>
        <w:t xml:space="preserve"> </w:t>
      </w:r>
    </w:p>
    <w:p w:rsidRDefault="00577434" w:rsidP="00577434" w:rsidR="00577434">
      <w:pPr>
        <w:jc w:val="both"/>
        <w:rPr>
          <w:sz w:val="22"/>
          <w:szCs w:val="22"/>
        </w:rPr>
      </w:pPr>
    </w:p>
    <w:p w:rsidRDefault="008E14F1" w:rsidP="008E14F1" w:rsidR="008E14F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</w:t>
      </w:r>
      <w:r w:rsidR="000553E1">
        <w:rPr>
          <w:sz w:val="22"/>
          <w:szCs w:val="22"/>
        </w:rPr>
        <w:t xml:space="preserve">ni upravitelj je </w:t>
      </w:r>
      <w:r w:rsidR="004455B4">
        <w:rPr>
          <w:sz w:val="22"/>
          <w:szCs w:val="22"/>
        </w:rPr>
        <w:t>podneskom od 07. lipnj</w:t>
      </w:r>
      <w:r>
        <w:rPr>
          <w:sz w:val="22"/>
          <w:szCs w:val="22"/>
        </w:rPr>
        <w:t xml:space="preserve">a 2018.g. obavijestio sud da su u cijelosti </w:t>
      </w:r>
      <w:r w:rsidR="000553E1">
        <w:rPr>
          <w:sz w:val="22"/>
          <w:szCs w:val="22"/>
        </w:rPr>
        <w:t>provedene radnje po stečajnom upravitelju.</w:t>
      </w:r>
    </w:p>
    <w:p w:rsidRDefault="008E14F1" w:rsidP="001D4572" w:rsidR="008E14F1">
      <w:pPr>
        <w:ind w:firstLine="708"/>
        <w:jc w:val="both"/>
        <w:rPr>
          <w:sz w:val="22"/>
          <w:szCs w:val="22"/>
        </w:rPr>
      </w:pPr>
    </w:p>
    <w:p w:rsidRDefault="00F0033D" w:rsidP="00F0033D" w:rsidR="004F38DD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završni </w:t>
      </w:r>
      <w:r w:rsidR="002D161F" w:rsidRPr="00B816F8">
        <w:rPr>
          <w:sz w:val="22"/>
          <w:szCs w:val="22"/>
        </w:rPr>
        <w:t xml:space="preserve">račun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="00B86C17">
        <w:rPr>
          <w:sz w:val="22"/>
          <w:szCs w:val="22"/>
        </w:rPr>
        <w:t>.</w:t>
      </w:r>
      <w:r w:rsidR="005E1A55">
        <w:rPr>
          <w:sz w:val="22"/>
          <w:szCs w:val="22"/>
        </w:rPr>
        <w:t xml:space="preserve"> SZ</w:t>
      </w:r>
      <w:r w:rsidR="00B86C17">
        <w:rPr>
          <w:sz w:val="22"/>
          <w:szCs w:val="22"/>
        </w:rPr>
        <w:t>-a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</w:p>
    <w:p w:rsidRDefault="001D4572" w:rsidP="00F0033D" w:rsidR="001D4572" w:rsidRPr="00B816F8">
      <w:pPr>
        <w:jc w:val="both"/>
        <w:rPr>
          <w:sz w:val="22"/>
          <w:szCs w:val="22"/>
        </w:rPr>
      </w:pP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>. SZ, stečajni upravitelj je dužan nakon zaključenja postupka zastupati stečajnu masu u skladu sa Stečajnim zakonom.</w:t>
      </w:r>
      <w:r w:rsidR="00B86C17" w:rsidRPr="00B86C17">
        <w:t xml:space="preserve"> </w:t>
      </w:r>
      <w:r w:rsidR="00B86C17" w:rsidRPr="00B86C17">
        <w:rPr>
          <w:sz w:val="22"/>
          <w:szCs w:val="22"/>
        </w:rPr>
        <w:t>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4455B4" w:rsidP="00D13C79" w:rsidR="00AA15B0" w:rsidRPr="00B816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</w:t>
      </w:r>
      <w:r w:rsidR="00AA15B0" w:rsidRPr="00B816F8">
        <w:rPr>
          <w:b/>
          <w:sz w:val="22"/>
          <w:szCs w:val="22"/>
        </w:rPr>
        <w:t xml:space="preserve">u, </w:t>
      </w:r>
      <w:r>
        <w:rPr>
          <w:b/>
          <w:sz w:val="22"/>
          <w:szCs w:val="22"/>
        </w:rPr>
        <w:t>28</w:t>
      </w:r>
      <w:r w:rsidR="00285C31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lipnj</w:t>
      </w:r>
      <w:r w:rsidR="00285C31">
        <w:rPr>
          <w:b/>
          <w:sz w:val="22"/>
          <w:szCs w:val="22"/>
        </w:rPr>
        <w:t>a 2018</w:t>
      </w:r>
      <w:r w:rsidR="00AA15B0"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>
      <w:pPr>
        <w:jc w:val="both"/>
        <w:rPr>
          <w:b/>
          <w:sz w:val="22"/>
          <w:szCs w:val="22"/>
        </w:rPr>
      </w:pP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4455B4" w:rsidR="000146A8" w:rsidRPr="000146A8">
      <w:pPr>
        <w:numPr>
          <w:ilvl w:val="0"/>
          <w:numId w:val="2"/>
        </w:numPr>
        <w:tabs>
          <w:tab w:pos="284" w:val="left"/>
          <w:tab w:pos="567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803F2B">
        <w:rPr>
          <w:sz w:val="22"/>
          <w:szCs w:val="22"/>
        </w:rPr>
        <w:t xml:space="preserve"> </w:t>
      </w:r>
      <w:r w:rsidR="004455B4" w:rsidRPr="004455B4">
        <w:rPr>
          <w:sz w:val="22"/>
          <w:szCs w:val="22"/>
        </w:rPr>
        <w:t>Dragan Josip Knežević</w:t>
      </w:r>
      <w:r w:rsidR="000146A8" w:rsidRPr="000146A8">
        <w:rPr>
          <w:sz w:val="22"/>
          <w:szCs w:val="22"/>
        </w:rPr>
        <w:t>,</w:t>
      </w:r>
    </w:p>
    <w:p w:rsidRDefault="000146A8" w:rsidP="00047F67" w:rsidR="00285C31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 xml:space="preserve">ŽDO </w:t>
      </w:r>
      <w:r w:rsidR="004455B4">
        <w:rPr>
          <w:sz w:val="22"/>
          <w:szCs w:val="22"/>
        </w:rPr>
        <w:t>Dubrovnik</w:t>
      </w:r>
      <w:r w:rsidRPr="000146A8">
        <w:rPr>
          <w:sz w:val="22"/>
          <w:szCs w:val="22"/>
        </w:rPr>
        <w:t xml:space="preserve">,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 xml:space="preserve">Porezna uprava Ispostava </w:t>
      </w:r>
      <w:r w:rsidR="004455B4">
        <w:rPr>
          <w:sz w:val="22"/>
          <w:szCs w:val="22"/>
        </w:rPr>
        <w:t>Dubrovnik</w:t>
      </w:r>
      <w:r w:rsidR="000146A8" w:rsidRPr="000146A8">
        <w:rPr>
          <w:sz w:val="22"/>
          <w:szCs w:val="22"/>
        </w:rPr>
        <w:t>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 xml:space="preserve">FINA </w:t>
      </w:r>
      <w:r w:rsidR="00285C31">
        <w:rPr>
          <w:sz w:val="22"/>
          <w:szCs w:val="22"/>
        </w:rPr>
        <w:t>RC Split</w:t>
      </w:r>
      <w:r w:rsidRPr="00B816F8">
        <w:rPr>
          <w:sz w:val="22"/>
          <w:szCs w:val="22"/>
        </w:rPr>
        <w:t>,</w:t>
      </w:r>
      <w:r w:rsidR="004455B4">
        <w:rPr>
          <w:sz w:val="22"/>
          <w:szCs w:val="22"/>
        </w:rPr>
        <w:t xml:space="preserve"> Podružnica Dubrovnik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 xml:space="preserve">registru ovog suda,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53E1" w:rsidP="000553E1" w:rsidR="00074439" w:rsidRPr="00074439">
    <w:pPr>
      <w:jc w:val="right"/>
      <w:rPr>
        <w:b/>
        <w:sz w:val="22"/>
        <w:szCs w:val="22"/>
      </w:rPr>
    </w:pPr>
    <w:r w:rsidRPr="000553E1">
      <w:rPr>
        <w:b/>
        <w:sz w:val="22"/>
        <w:szCs w:val="22"/>
      </w:rPr>
      <w:t>Posl. br. 18 St-</w:t>
    </w:r>
    <w:r w:rsidR="00577434">
      <w:rPr>
        <w:b/>
        <w:sz w:val="22"/>
        <w:szCs w:val="22"/>
      </w:rPr>
      <w:t>516/2017-35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553E1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5B78"/>
    <w:rsid w:val="001813BA"/>
    <w:rsid w:val="001906EA"/>
    <w:rsid w:val="001D4572"/>
    <w:rsid w:val="001D545D"/>
    <w:rsid w:val="001E33FE"/>
    <w:rsid w:val="0021287F"/>
    <w:rsid w:val="0023156F"/>
    <w:rsid w:val="00247AED"/>
    <w:rsid w:val="002677B6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455B4"/>
    <w:rsid w:val="004623DC"/>
    <w:rsid w:val="004702B2"/>
    <w:rsid w:val="004767E4"/>
    <w:rsid w:val="004914E1"/>
    <w:rsid w:val="004934B6"/>
    <w:rsid w:val="0049409E"/>
    <w:rsid w:val="004A5F4E"/>
    <w:rsid w:val="004A6748"/>
    <w:rsid w:val="004C7C0E"/>
    <w:rsid w:val="004D6016"/>
    <w:rsid w:val="004F38DD"/>
    <w:rsid w:val="004F75F4"/>
    <w:rsid w:val="005021C6"/>
    <w:rsid w:val="00505B09"/>
    <w:rsid w:val="0051294A"/>
    <w:rsid w:val="005236B0"/>
    <w:rsid w:val="00554672"/>
    <w:rsid w:val="00577434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61DF"/>
    <w:rsid w:val="00823072"/>
    <w:rsid w:val="00841865"/>
    <w:rsid w:val="008552B2"/>
    <w:rsid w:val="008735A5"/>
    <w:rsid w:val="00884EC6"/>
    <w:rsid w:val="008B1D9E"/>
    <w:rsid w:val="008C0A35"/>
    <w:rsid w:val="008C33D0"/>
    <w:rsid w:val="008D57EA"/>
    <w:rsid w:val="008E14F1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56270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St-2570/15</izvorni_sadrzaj>
    <derivirana_varijabla naziv="DomainObject.Predmet.Opis_1">naknadna dioba St-2570/15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CASTE d.o.o. za nekretnine i usluge u stečaju zastupanog po punomoćniku Dragan-Josip Knežević, stečajni upravitelj</izvorni_sadrzaj>
    <derivirana_varijabla naziv="DomainObject.Predmet.ProtustrankaFormated_1">  Stečajna masa iza CASTE d.o.o. za nekretnine i usluge u stečaju zastupanog po punomoćniku Dragan-Josip Knežević, stečajni upravitelj</derivirana_varijabla>
  </DomainObject.Predmet.ProtustrankaFormated>
  <DomainObject.Predmet.ProtustrankaFormatedOIB>
    <izvorni_sadrzaj>  Stečajna masa iza CASTE d.o.o. za nekretnine i usluge u stečaju, OIB 78384758905 zastupanog po punomoćniku Dragan-Josip Knežević, stečajni upravitelj</izvorni_sadrzaj>
    <derivirana_varijabla naziv="DomainObject.Predmet.ProtustrankaFormatedOIB_1">  Stečajna masa iza CASTE d.o.o. za nekretnine i usluge u stečaju, OIB 78384758905 zastupanog po punomoćniku Dragan-Josip Knežević, stečajni upravitelj</derivirana_varijabla>
  </DomainObject.Predmet.ProtustrankaFormatedOIB>
  <DomainObject.Predmet.ProtustrankaFormatedWithAdress>
    <izvorni_sadrzaj> Stečajna masa iza CASTE d.o.o. za nekretnine i usluge u stečaju, Palmotićeva 11, 20000 Dubrovnik zastupanog po punomoćniku Dragan-Josip Knežević, stečajni upravitelj</izvorni_sadrzaj>
    <derivirana_varijabla naziv="DomainObject.Predmet.ProtustrankaFormatedWithAdress_1"> Stečajna masa iza CASTE d.o.o. za nekretnine i usluge u stečaju, Palmotićeva 11, 20000 Dubrovnik zastupanog po punomoćniku Dragan-Josip Knežević, stečajni upravitelj</derivirana_varijabla>
  </DomainObject.Predmet.ProtustrankaFormatedWithAdress>
  <DomainObject.Predmet.ProtustrankaFormatedWithAdressOIB>
    <izvorni_sadrzaj> Stečajna masa iza CASTE d.o.o. za nekretnine i usluge u stečaju, OIB 78384758905, Palmotićeva 11, 20000 Dubrovnik zastupanog po punomoćniku Dragan-Josip Knežević, stečajni upravitelj</izvorni_sadrzaj>
    <derivirana_varijabla naziv="DomainObject.Predmet.ProtustrankaFormatedWithAdressOIB_1"> Stečajna masa iza CASTE d.o.o. za nekretnine i usluge u stečaju, OIB 78384758905, Palmotićeva 11, 20000 Dubrovnik zastupanog po punomoćniku Dragan-Josip Knežević, stečajni upravitelj</derivirana_varijabla>
  </DomainObject.Predmet.ProtustrankaFormatedWithAdressOIB>
  <DomainObject.Predmet.ProtustrankaWithAdress>
    <izvorni_sadrzaj>Stečajna masa iza CASTE d.o.o. za nekretnine i usluge u stečaju Palmotićeva 11, 20000 Dubrovnik</izvorni_sadrzaj>
    <derivirana_varijabla naziv="DomainObject.Predmet.ProtustrankaWithAdress_1">Stečajna masa iza CASTE d.o.o. za nekretnine i usluge u stečaju Palmotićeva 11, 20000 Dubrovnik</derivirana_varijabla>
  </DomainObject.Predmet.ProtustrankaWithAdress>
  <DomainObject.Predmet.ProtustrankaWithAdressOIB>
    <izvorni_sadrzaj>Stečajna masa iza CASTE d.o.o. za nekretnine i usluge u stečaju, OIB 78384758905, Palmotićeva 11, 20000 Dubrovnik</izvorni_sadrzaj>
    <derivirana_varijabla naziv="DomainObject.Predmet.ProtustrankaWithAdressOIB_1">Stečajna masa iza CASTE d.o.o. za nekretnine i usluge u stečaju, OIB 78384758905, Palmotićeva 11, 20000 Dubrovnik</derivirana_varijabla>
  </DomainObject.Predmet.ProtustrankaWithAdressOIB>
  <DomainObject.Predmet.ProtustrankaNazivFormated>
    <izvorni_sadrzaj>Stečajna masa iza CASTE d.o.o. za nekretnine i usluge u stečaju</izvorni_sadrzaj>
    <derivirana_varijabla naziv="DomainObject.Predmet.ProtustrankaNazivFormated_1">Stečajna masa iza CASTE d.o.o. za nekretnine i usluge u stečaju</derivirana_varijabla>
  </DomainObject.Predmet.ProtustrankaNazivFormated>
  <DomainObject.Predmet.ProtustrankaNazivFormatedOIB>
    <izvorni_sadrzaj>Stečajna masa iza CASTE d.o.o. za nekretnine i usluge u stečaju, OIB 78384758905</izvorni_sadrzaj>
    <derivirana_varijabla naziv="DomainObject.Predmet.ProtustrankaNazivFormatedOIB_1">Stečajna masa iza CASTE d.o.o. za nekretnine i usluge u stečaju, OIB 78384758905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Jurišić-Puljizević</izvorni_sadrzaj>
    <derivirana_varijabla naziv="DomainObject.Predmet.StrankaFormated_1">  Melita Jurišić-Puljizević</derivirana_varijabla>
  </DomainObject.Predmet.StrankaFormated>
  <DomainObject.Predmet.StrankaFormatedOIB>
    <izvorni_sadrzaj>  Melita Jurišić-Puljizević, OIB 14810676343</izvorni_sadrzaj>
    <derivirana_varijabla naziv="DomainObject.Predmet.StrankaFormatedOIB_1">  Melita Jurišić-Puljizević, OIB 14810676343</derivirana_varijabla>
  </DomainObject.Predmet.StrankaFormatedOIB>
  <DomainObject.Predmet.StrankaFormatedWithAdress>
    <izvorni_sadrzaj> Melita Jurišić-Puljizević, Mohovo 5, 20235 Zaton</izvorni_sadrzaj>
    <derivirana_varijabla naziv="DomainObject.Predmet.StrankaFormatedWithAdress_1"> Melita Jurišić-Puljizević, Mohovo 5, 20235 Zaton</derivirana_varijabla>
  </DomainObject.Predmet.StrankaFormatedWithAdress>
  <DomainObject.Predmet.StrankaFormatedWithAdressOIB>
    <izvorni_sadrzaj> Melita Jurišić-Puljizević, OIB 14810676343, Mohovo 5, 20235 Zaton</izvorni_sadrzaj>
    <derivirana_varijabla naziv="DomainObject.Predmet.StrankaFormatedWithAdressOIB_1"> Melita Jurišić-Puljizević, OIB 14810676343, Mohovo 5, 20235 Zaton</derivirana_varijabla>
  </DomainObject.Predmet.StrankaFormatedWithAdressOIB>
  <DomainObject.Predmet.StrankaWithAdress>
    <izvorni_sadrzaj>Melita Jurišić-Puljizević Mohovo 5,20235 Zaton</izvorni_sadrzaj>
    <derivirana_varijabla naziv="DomainObject.Predmet.StrankaWithAdress_1">Melita Jurišić-Puljizević Mohovo 5,20235 Zaton</derivirana_varijabla>
  </DomainObject.Predmet.StrankaWithAdress>
  <DomainObject.Predmet.StrankaWithAdressOIB>
    <izvorni_sadrzaj>Melita Jurišić-Puljizević, OIB 14810676343, Mohovo 5,20235 Zaton</izvorni_sadrzaj>
    <derivirana_varijabla naziv="DomainObject.Predmet.StrankaWithAdressOIB_1">Melita Jurišić-Puljizević, OIB 14810676343, Mohovo 5,20235 Zaton</derivirana_varijabla>
  </DomainObject.Predmet.StrankaWithAdressOIB>
  <DomainObject.Predmet.StrankaNazivFormated>
    <izvorni_sadrzaj>Melita Jurišić-Puljizević</izvorni_sadrzaj>
    <derivirana_varijabla naziv="DomainObject.Predmet.StrankaNazivFormated_1">Melita Jurišić-Puljizević</derivirana_varijabla>
  </DomainObject.Predmet.StrankaNazivFormated>
  <DomainObject.Predmet.StrankaNazivFormatedOIB>
    <izvorni_sadrzaj>Melita Jurišić-Puljizević, OIB 14810676343</izvorni_sadrzaj>
    <derivirana_varijabla naziv="DomainObject.Predmet.StrankaNazivFormatedOIB_1">Melita Jurišić-Puljizević, OIB 14810676343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Melita Jurišić-Puljizević</item>
    </izvorni_sadrzaj>
    <derivirana_varijabla naziv="DomainObject.Predmet.StrankaListFormated_1">
      <item>Melita Jurišić-Puljizević</item>
    </derivirana_varijabla>
  </DomainObject.Predmet.StrankaListFormated>
  <DomainObject.Predmet.StrankaListFormatedOIB>
    <izvorni_sadrzaj>
      <item>Melita Jurišić-Puljizević, OIB 14810676343</item>
    </izvorni_sadrzaj>
    <derivirana_varijabla naziv="DomainObject.Predmet.StrankaListFormatedOIB_1">
      <item>Melita Jurišić-Puljizević, OIB 14810676343</item>
    </derivirana_varijabla>
  </DomainObject.Predmet.StrankaListFormatedOIB>
  <DomainObject.Predmet.StrankaListFormatedWithAdress>
    <izvorni_sadrzaj>
      <item>Melita Jurišić-Puljizević, Mohovo 5, 20235 Zaton</item>
    </izvorni_sadrzaj>
    <derivirana_varijabla naziv="DomainObject.Predmet.StrankaListFormatedWithAdress_1">
      <item>Melita Jurišić-Puljizević, Mohovo 5, 20235 Zaton</item>
    </derivirana_varijabla>
  </DomainObject.Predmet.StrankaListFormatedWithAdress>
  <DomainObject.Predmet.StrankaListFormatedWithAdressOIB>
    <izvorni_sadrzaj>
      <item>Melita Jurišić-Puljizević, OIB 14810676343, Mohovo 5, 20235 Zaton</item>
    </izvorni_sadrzaj>
    <derivirana_varijabla naziv="DomainObject.Predmet.StrankaListFormatedWithAdressOIB_1">
      <item>Melita Jurišić-Puljizević, OIB 14810676343, Mohovo 5, 20235 Zaton</item>
    </derivirana_varijabla>
  </DomainObject.Predmet.StrankaListFormatedWithAdressOIB>
  <DomainObject.Predmet.StrankaListNazivFormated>
    <izvorni_sadrzaj>
      <item>Melita Jurišić-Puljizević</item>
    </izvorni_sadrzaj>
    <derivirana_varijabla naziv="DomainObject.Predmet.StrankaListNazivFormated_1">
      <item>Melita Jurišić-Puljizević</item>
    </derivirana_varijabla>
  </DomainObject.Predmet.StrankaListNazivFormated>
  <DomainObject.Predmet.StrankaListNazivFormatedOIB>
    <izvorni_sadrzaj>
      <item>Melita Jurišić-Puljizević, OIB 14810676343</item>
    </izvorni_sadrzaj>
    <derivirana_varijabla naziv="DomainObject.Predmet.StrankaListNazivFormatedOIB_1">
      <item>Melita Jurišić-Puljizević, OIB 14810676343</item>
    </derivirana_varijabla>
  </DomainObject.Predmet.StrankaListNazivFormatedOIB>
  <DomainObject.Predmet.ProtuStrankaListFormated>
    <izvorni_sadrzaj>
      <item>Stečajna masa iza CASTE d.o.o. za nekretnine i usluge u stečaju zastupanog po punomoćniku Dragan-Josip Knežević, stečajni upravitelj</item>
    </izvorni_sadrzaj>
    <derivirana_varijabla naziv="DomainObject.Predmet.ProtuStrankaListFormated_1">
      <item>Stečajna masa iza CASTE d.o.o. za nekretnine i usluge u stečaju zastupanog po punomoćniku Dragan-Josip Knežević, stečajni upravitelj</item>
    </derivirana_varijabla>
  </DomainObject.Predmet.ProtuStrankaListFormated>
  <DomainObject.Predmet.ProtuStrankaListFormatedOIB>
    <izvorni_sadrzaj>
      <item>Stečajna masa iza CASTE d.o.o. za nekretnine i usluge u stečaju, OIB 78384758905 zastupanog po punomoćniku Dragan-Josip Knežević, stečajni upravitelj</item>
    </izvorni_sadrzaj>
    <derivirana_varijabla naziv="DomainObject.Predmet.ProtuStrankaListFormatedOIB_1">
      <item>Stečajna masa iza CASTE d.o.o. za nekretnine i usluge u stečaju, OIB 78384758905 zastupanog po punomoćniku Dragan-Josip Knežević, stečajni upravitelj</item>
    </derivirana_varijabla>
  </DomainObject.Predmet.ProtuStrankaListFormatedOIB>
  <DomainObject.Predmet.ProtuStrankaListFormatedWithAdress>
    <izvorni_sadrzaj>
      <item>Stečajna masa iza CASTE d.o.o. za nekretnine i usluge u stečaju, Palmotićeva 11, 20000 Dubrovnik zastupanog po punomoćniku Dragan-Josip Knežević, stečajni upravitelj</item>
    </izvorni_sadrzaj>
    <derivirana_varijabla naziv="DomainObject.Predmet.ProtuStrankaListFormatedWithAdress_1">
      <item>Stečajna masa iza CASTE d.o.o. za nekretnine i usluge u stečaju, Palmotićeva 11,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Stečajna masa iza CASTE d.o.o. za nekretnine i usluge u stečaju, OIB 78384758905, Palmotićeva 11, 20000 Dubrovnik zastupanog po punomoćniku Dragan-Josip Knežević, stečajni upravitelj</item>
    </izvorni_sadrzaj>
    <derivirana_varijabla naziv="DomainObject.Predmet.ProtuStrankaListFormatedWithAdressOIB_1">
      <item>Stečajna masa iza CASTE d.o.o. za nekretnine i usluge u stečaju, OIB 78384758905, Palmotićeva 11, 20000 Dubrovnik zastupanog po punomoćniku Dragan-Josip Knežević, stečajni upravitelj</item>
    </derivirana_varijabla>
  </DomainObject.Predmet.ProtuStrankaListFormatedWithAdressOIB>
  <DomainObject.Predmet.ProtuStrankaListNazivFormated>
    <izvorni_sadrzaj>
      <item>Stečajna masa iza CASTE d.o.o. za nekretnine i usluge u stečaju</item>
    </izvorni_sadrzaj>
    <derivirana_varijabla naziv="DomainObject.Predmet.ProtuStrankaListNazivFormated_1">
      <item>Stečajna masa iza CASTE d.o.o. za nekretnine i usluge u stečaju</item>
    </derivirana_varijabla>
  </DomainObject.Predmet.ProtuStrankaListNazivFormated>
  <DomainObject.Predmet.ProtuStrankaListNazivFormatedOIB>
    <izvorni_sadrzaj>
      <item>Stečajna masa iza CASTE d.o.o. za nekretnine i usluge u stečaju, OIB 78384758905</item>
    </izvorni_sadrzaj>
    <derivirana_varijabla naziv="DomainObject.Predmet.ProtuStrankaListNazivFormatedOIB_1">
      <item>Stečajna masa iza CASTE d.o.o. za nekretnine i usluge u stečaju, OIB 78384758905</item>
    </derivirana_varijabla>
  </DomainObject.Predmet.ProtuStrankaListNazivFormatedOIB>
  <DomainObject.Predmet.OstaliListFormated>
    <izvorni_sadrzaj>
      <item>Dragan-Josip Knežević, stečajni upravitelj punomoćnik sudionika u postupku Stečajna masa iza CASTE d.o.o. za nekretnine i usluge u stečaju</item>
    </izvorni_sadrzaj>
    <derivirana_varijabla naziv="DomainObject.Predmet.OstaliListFormated_1">
      <item>Dragan-Josip Knežević, stečajni upravitelj punomoćnik sudionika u postupku Stečajna masa iza CASTE d.o.o. za nekretnine i usluge u stečaju</item>
    </derivirana_varijabla>
  </DomainObject.Predmet.OstaliListFormated>
  <DomainObject.Predmet.OstaliListFormatedOIB>
    <izvorni_sadrzaj>
      <item>Dragan-Josip Knežević, stečajni upravitelj, OIB 97076984856 punomoćnik sudionika u postupku Stečajna masa iza CASTE d.o.o. za nekretnine i usluge u stečaju</item>
    </izvorni_sadrzaj>
    <derivirana_varijabla naziv="DomainObject.Predmet.OstaliListFormatedOIB_1">
      <item>Dragan-Josip Knežević, stečajni upravitelj, OIB 97076984856 punomoćnik sudionika u postupku Stečajna masa iza CASTE d.o.o. za nekretnine i usluge u stečaju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Stečajna masa iza CASTE d.o.o. za nekretnine i usluge u stečaju</item>
    </izvorni_sadrzaj>
    <derivirana_varijabla naziv="DomainObject.Predmet.OstaliListFormatedWithAdress_1">
      <item>Dragan-Josip Knežević, stečajni upravitelj, Palmotićeva 11, 20000 Dubrovnik punomoćnik sudionika u postupku Stečajna masa iza CASTE d.o.o. za nekretnine i usluge u stečaju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Stečajna masa iza CASTE d.o.o. za nekretnine i usluge u stečaju</item>
    </izvorni_sadrzaj>
    <derivirana_varijabla naziv="DomainObject.Predmet.OstaliListFormatedWithAdressOIB_1">
      <item>Dragan-Josip Knežević, stečajni upravitelj, OIB 97076984856, Palmotićeva 11, 20000 Dubrovnik punomoćnik sudionika u postupku Stečajna masa iza CASTE d.o.o. za nekretnine i usluge u stečaju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Jurišić-Puljizević</izvorni_sadrzaj>
    <derivirana_varijabla naziv="DomainObject.Predmet.StrankaIDrugi_1">Melita Jurišić-Puljizević</derivirana_varijabla>
  </DomainObject.Predmet.StrankaIDrugi>
  <DomainObject.Predmet.ProtustrankaIDrugi>
    <izvorni_sadrzaj>Stečajna masa iza CASTE d.o.o. za nekretnine i usluge u stečaju</izvorni_sadrzaj>
    <derivirana_varijabla naziv="DomainObject.Predmet.ProtustrankaIDrugi_1">Stečajna masa iza CASTE d.o.o. za nekretnine i usluge u stečaju</derivirana_varijabla>
  </DomainObject.Predmet.ProtustrankaIDrugi>
  <DomainObject.Predmet.StrankaIDrugiAdressOIB>
    <izvorni_sadrzaj>Melita Jurišić-Puljizević, OIB 14810676343, Mohovo 5, 20235 Zaton</izvorni_sadrzaj>
    <derivirana_varijabla naziv="DomainObject.Predmet.StrankaIDrugiAdressOIB_1">Melita Jurišić-Puljizević, OIB 14810676343, Mohovo 5, 20235 Zaton</derivirana_varijabla>
  </DomainObject.Predmet.StrankaIDrugiAdressOIB>
  <DomainObject.Predmet.ProtustrankaIDrugiAdressOIB>
    <izvorni_sadrzaj>Stečajna masa iza CASTE d.o.o. za nekretnine i usluge u stečaju, OIB 78384758905, Palmotićeva 11, 20000 Dubrovnik</izvorni_sadrzaj>
    <derivirana_varijabla naziv="DomainObject.Predmet.ProtustrankaIDrugiAdressOIB_1">Stečajna masa iza CASTE d.o.o. za nekretnine i usluge u stečaju, OIB 78384758905,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 d.o.o. za nekretnine i usluge u stečaju</item>
      <item>Melita Jurišić-Puljizević</item>
      <item>Dragan-Josip Knežević, stečajni upravitelj</item>
    </izvorni_sadrzaj>
    <derivirana_varijabla naziv="DomainObject.Predmet.SudioniciListNaziv_1">
      <item>Stečajna masa iza CASTE d.o.o. za nekretnine i usluge u stečaju</item>
      <item>Melita Jurišić-Puljizević</item>
      <item>Dragan-Josip Knežević, stečajni upravitelj</item>
    </derivirana_varijabla>
  </DomainObject.Predmet.SudioniciListNaziv>
  <DomainObject.Predmet.SudioniciListAdressOIB>
    <izvorni_sadrzaj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izvorni_sadrzaj>
    <derivirana_varijabla naziv="DomainObject.Predmet.SudioniciListAdressOIB_1"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78384758905</item>
      <item>, OIB 14810676343</item>
      <item>, OIB 97076984856</item>
    </izvorni_sadrzaj>
    <derivirana_varijabla naziv="DomainObject.Predmet.SudioniciListNazivOIB_1">
      <item>, OIB 78384758905</item>
      <item>, OIB 14810676343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684</properties:Words>
  <properties:Characters>3809</properties:Characters>
  <properties:Lines>94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2018-06-28T09:57:00Z</dcterms:created>
  <dc:creator>none</dc:creator>
  <cp:lastModifiedBy>Katarina Franković</cp:lastModifiedBy>
  <cp:lastPrinted>2018-06-28T09:59:00Z</cp:lastPrinted>
  <dcterms:modified xmlns:xsi="http://www.w3.org/2001/XMLSchema-instance" xsi:type="dcterms:W3CDTF">2018-06-28T10:00:00Z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čl 286  st 516 17  CASTE.docx)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