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b27e2" w14:paraId="41b27e2" w:rsidRDefault="00EC2BC5" w:rsidP="00276C0F" w:rsidR="006564F4" w:rsidRPr="005B5C97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b/>
          <w:szCs w:val="24"/>
          <w:lang w:val="hr-HR"/>
        </w:rPr>
        <w:t xml:space="preserve">                  </w:t>
      </w:r>
      <w:r w:rsidR="0024038D" w:rsidRPr="005B5C9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2BC5" w:rsidP="00276C0F" w:rsidR="00EC2BC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</w:p>
    <w:p w:rsidRDefault="00EC2BC5" w:rsidP="00276C0F" w:rsidR="00276C0F" w:rsidRPr="005B5C9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276C0F" w:rsidRPr="005B5C97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TRGOVAČKI SUD U ZAGREBU</w:t>
      </w:r>
    </w:p>
    <w:p w:rsidRDefault="00EC2BC5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276C0F" w:rsidRPr="005B5C97">
        <w:rPr>
          <w:rFonts w:hAnsi="Times New Roman" w:ascii="Times New Roman"/>
          <w:szCs w:val="24"/>
          <w:lang w:val="hr-HR"/>
        </w:rPr>
        <w:t>Zagreb, Amruševa 2/II</w:t>
      </w:r>
      <w:r w:rsidR="00276C0F" w:rsidRPr="005B5C97">
        <w:rPr>
          <w:rFonts w:hAnsi="Times New Roman" w:ascii="Times New Roman"/>
          <w:szCs w:val="24"/>
          <w:lang w:val="hr-HR"/>
        </w:rPr>
        <w:tab/>
      </w:r>
      <w:r w:rsidR="00276C0F" w:rsidRPr="005B5C97">
        <w:rPr>
          <w:rFonts w:hAnsi="Times New Roman" w:ascii="Times New Roman"/>
          <w:szCs w:val="24"/>
          <w:lang w:val="hr-HR"/>
        </w:rPr>
        <w:tab/>
      </w:r>
      <w:r w:rsidR="00276C0F" w:rsidRPr="005B5C97">
        <w:rPr>
          <w:rFonts w:hAnsi="Times New Roman" w:ascii="Times New Roman"/>
          <w:szCs w:val="24"/>
          <w:lang w:val="hr-HR"/>
        </w:rPr>
        <w:tab/>
      </w:r>
      <w:r w:rsidR="00276C0F" w:rsidRPr="005B5C97">
        <w:rPr>
          <w:rFonts w:hAnsi="Times New Roman" w:ascii="Times New Roman"/>
          <w:szCs w:val="24"/>
          <w:lang w:val="hr-HR"/>
        </w:rPr>
        <w:tab/>
      </w:r>
      <w:r w:rsidR="00276C0F" w:rsidRPr="005B5C97">
        <w:rPr>
          <w:rFonts w:hAnsi="Times New Roman" w:ascii="Times New Roman"/>
          <w:szCs w:val="24"/>
          <w:lang w:val="hr-HR"/>
        </w:rPr>
        <w:tab/>
      </w:r>
      <w:r w:rsidR="00276C0F" w:rsidRPr="005B5C97">
        <w:rPr>
          <w:rFonts w:hAnsi="Times New Roman" w:ascii="Times New Roman"/>
          <w:szCs w:val="24"/>
          <w:lang w:val="hr-HR"/>
        </w:rPr>
        <w:tab/>
      </w:r>
      <w:r w:rsidR="00586AC2" w:rsidRPr="005B5C97">
        <w:rPr>
          <w:rFonts w:hAnsi="Times New Roman" w:ascii="Times New Roman"/>
          <w:szCs w:val="24"/>
          <w:lang w:val="hr-HR"/>
        </w:rPr>
        <w:tab/>
      </w:r>
      <w:r w:rsidR="00037DCD">
        <w:rPr>
          <w:rFonts w:hAnsi="Times New Roman" w:ascii="Times New Roman"/>
          <w:szCs w:val="24"/>
          <w:lang w:val="hr-HR"/>
        </w:rPr>
        <w:t>89. St-1182/17-</w:t>
      </w:r>
      <w:r>
        <w:rPr>
          <w:rFonts w:hAnsi="Times New Roman" w:ascii="Times New Roman"/>
          <w:szCs w:val="24"/>
          <w:lang w:val="hr-HR"/>
        </w:rPr>
        <w:t>6</w:t>
      </w:r>
    </w:p>
    <w:p w:rsidRDefault="00671F77" w:rsidP="00276C0F" w:rsidR="00671F77">
      <w:pPr>
        <w:jc w:val="center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E P U B L I KA  H R V A T S K A</w:t>
      </w:r>
    </w:p>
    <w:p w:rsidRDefault="00671F77" w:rsidP="00276C0F" w:rsidR="00671F77">
      <w:pPr>
        <w:jc w:val="center"/>
        <w:rPr>
          <w:rFonts w:hAnsi="Times New Roman" w:ascii="Times New Roman"/>
          <w:szCs w:val="24"/>
          <w:lang w:val="hr-HR"/>
        </w:rPr>
      </w:pPr>
    </w:p>
    <w:p w:rsidRDefault="00276C0F" w:rsidP="00276C0F" w:rsidR="00276C0F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J E Š E N J E</w:t>
      </w:r>
      <w:r w:rsidR="0046781B" w:rsidRPr="005B5C97">
        <w:rPr>
          <w:rFonts w:hAnsi="Times New Roman" w:ascii="Times New Roman"/>
          <w:szCs w:val="24"/>
          <w:lang w:val="hr-HR"/>
        </w:rPr>
        <w:t xml:space="preserve"> </w:t>
      </w:r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</w:p>
    <w:p w:rsidRDefault="00276C0F" w:rsidP="006564F4" w:rsidR="006564F4" w:rsidRPr="00037DCD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="00075CBE" w:rsidRPr="00037DCD">
        <w:rPr>
          <w:rFonts w:hAnsi="Times New Roman" w:ascii="Times New Roman"/>
          <w:szCs w:val="24"/>
          <w:lang w:val="hr-HR"/>
        </w:rPr>
        <w:t xml:space="preserve">Trgovački sud u Zagrebu, po sucu </w:t>
      </w:r>
      <w:r w:rsidR="00037DCD" w:rsidRPr="00037DCD">
        <w:rPr>
          <w:rFonts w:hAnsi="Times New Roman" w:ascii="Times New Roman"/>
          <w:szCs w:val="24"/>
          <w:lang w:val="hr-HR"/>
        </w:rPr>
        <w:t>Nikolini Dorić Hadžisejdić</w:t>
      </w:r>
      <w:r w:rsidR="00075CBE" w:rsidRPr="00037DCD">
        <w:rPr>
          <w:rFonts w:hAnsi="Times New Roman" w:ascii="Times New Roman"/>
          <w:szCs w:val="24"/>
          <w:lang w:val="hr-HR"/>
        </w:rPr>
        <w:t xml:space="preserve">, u stečajnom postupku u povodu prijedloga likvidatora Davorke Huljev iz Zagreba, Miramarska 13d, za provođenje stečajnog postupka nad imovinom </w:t>
      </w:r>
      <w:r w:rsidR="00037DCD" w:rsidRPr="00037DCD">
        <w:rPr>
          <w:rFonts w:hAnsi="Times New Roman" w:ascii="Times New Roman"/>
        </w:rPr>
        <w:t>pravne osobe DOM EXCLUSIVE INTERIJERI d.o.o., Zagreb, Slavonska avenija 15, OIB: 46197224500, koja je prestala postojati</w:t>
      </w:r>
      <w:r w:rsidR="006B6B68" w:rsidRPr="00037DCD">
        <w:rPr>
          <w:rFonts w:hAnsi="Times New Roman" w:ascii="Times New Roman"/>
          <w:lang w:val="hr-HR"/>
        </w:rPr>
        <w:t xml:space="preserve">, </w:t>
      </w:r>
      <w:r w:rsidR="002E2A5A">
        <w:rPr>
          <w:rFonts w:hAnsi="Times New Roman" w:ascii="Times New Roman"/>
          <w:lang w:val="hr-HR"/>
        </w:rPr>
        <w:t>5</w:t>
      </w:r>
      <w:r w:rsidR="00037DCD" w:rsidRPr="00037DCD">
        <w:rPr>
          <w:rFonts w:hAnsi="Times New Roman" w:ascii="Times New Roman"/>
          <w:lang w:val="hr-HR"/>
        </w:rPr>
        <w:t xml:space="preserve">. </w:t>
      </w:r>
      <w:r w:rsidR="00E2216C">
        <w:rPr>
          <w:rFonts w:hAnsi="Times New Roman" w:ascii="Times New Roman"/>
          <w:lang w:val="hr-HR"/>
        </w:rPr>
        <w:t>siječnja</w:t>
      </w:r>
      <w:r w:rsidR="00C10BDF" w:rsidRPr="00037DCD">
        <w:rPr>
          <w:rFonts w:hAnsi="Times New Roman" w:ascii="Times New Roman"/>
          <w:lang w:val="hr-HR"/>
        </w:rPr>
        <w:t xml:space="preserve"> </w:t>
      </w:r>
      <w:r w:rsidR="00075CBE" w:rsidRPr="00037DCD">
        <w:rPr>
          <w:rFonts w:hAnsi="Times New Roman" w:ascii="Times New Roman"/>
          <w:lang w:val="hr-HR"/>
        </w:rPr>
        <w:t>201</w:t>
      </w:r>
      <w:r w:rsidR="00E2216C">
        <w:rPr>
          <w:rFonts w:hAnsi="Times New Roman" w:ascii="Times New Roman"/>
          <w:lang w:val="hr-HR"/>
        </w:rPr>
        <w:t>8</w:t>
      </w:r>
      <w:r w:rsidR="0024038D" w:rsidRPr="00037DCD">
        <w:rPr>
          <w:rFonts w:hAnsi="Times New Roman" w:ascii="Times New Roman"/>
          <w:lang w:val="hr-HR"/>
        </w:rPr>
        <w:t>.</w:t>
      </w:r>
      <w:r w:rsidR="00075CBE" w:rsidRPr="00037DCD">
        <w:rPr>
          <w:rFonts w:hAnsi="Times New Roman" w:ascii="Times New Roman"/>
          <w:lang w:val="hr-HR"/>
        </w:rPr>
        <w:t>,</w:t>
      </w:r>
    </w:p>
    <w:p w:rsidRDefault="0042550E" w:rsidR="0042550E" w:rsidRPr="00037DCD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5B5C97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24038D" w:rsidR="0042550E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="0046781B" w:rsidRPr="005B5C97">
        <w:rPr>
          <w:rFonts w:hAnsi="Times New Roman" w:ascii="Times New Roman"/>
          <w:szCs w:val="24"/>
          <w:lang w:val="hr-HR"/>
        </w:rPr>
        <w:t xml:space="preserve">1. </w:t>
      </w:r>
      <w:r w:rsidR="00EB5A5A" w:rsidRPr="005B5C97">
        <w:rPr>
          <w:rFonts w:hAnsi="Times New Roman" w:ascii="Times New Roman"/>
          <w:szCs w:val="24"/>
          <w:lang w:val="hr-HR"/>
        </w:rPr>
        <w:t xml:space="preserve">Određuje se upis stečajne mase iza dužnika </w:t>
      </w:r>
      <w:r w:rsidR="00037DCD" w:rsidRPr="00037DCD">
        <w:rPr>
          <w:rFonts w:hAnsi="Times New Roman" w:ascii="Times New Roman"/>
        </w:rPr>
        <w:t>DOM EXCLUSIVE INTERIJERI d.o.o., Zagreb, Slavonska avenija 15, OIB: 46197224500</w:t>
      </w:r>
      <w:r w:rsidR="00037DCD">
        <w:rPr>
          <w:rFonts w:hAnsi="Times New Roman" w:ascii="Times New Roman"/>
        </w:rPr>
        <w:t>, MBS: 080382098</w:t>
      </w:r>
      <w:r w:rsidR="00EB5A5A" w:rsidRPr="005B5C97">
        <w:rPr>
          <w:rFonts w:hAnsi="Times New Roman" w:ascii="Times New Roman"/>
          <w:lang w:val="hr-HR"/>
        </w:rPr>
        <w:t xml:space="preserve">, </w:t>
      </w:r>
      <w:r w:rsidR="00EB5A5A" w:rsidRPr="005B5C97">
        <w:rPr>
          <w:rFonts w:hAnsi="Times New Roman" w:ascii="Times New Roman"/>
          <w:szCs w:val="24"/>
          <w:lang w:val="hr-HR"/>
        </w:rPr>
        <w:t xml:space="preserve"> u sudski registar Trgovačkog suda u Zagrebu.</w:t>
      </w:r>
    </w:p>
    <w:p w:rsidRDefault="0046781B" w:rsidP="0024038D" w:rsidR="0046781B" w:rsidRPr="00EC2BC5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>2. Sjedište</w:t>
      </w:r>
      <w:r w:rsidR="00C10BDF">
        <w:rPr>
          <w:rFonts w:hAnsi="Times New Roman" w:ascii="Times New Roman"/>
          <w:lang w:val="hr-HR"/>
        </w:rPr>
        <w:t xml:space="preserve"> stečajne mase je na adresi steč</w:t>
      </w:r>
      <w:r w:rsidRPr="005B5C97">
        <w:rPr>
          <w:rFonts w:hAnsi="Times New Roman" w:ascii="Times New Roman"/>
          <w:lang w:val="hr-HR"/>
        </w:rPr>
        <w:t>ajnog upravitelja</w:t>
      </w:r>
      <w:r w:rsidR="00075CBE">
        <w:rPr>
          <w:rFonts w:hAnsi="Times New Roman" w:ascii="Times New Roman"/>
          <w:lang w:val="hr-HR"/>
        </w:rPr>
        <w:t>:</w:t>
      </w:r>
      <w:r w:rsidR="00C10BDF">
        <w:rPr>
          <w:rFonts w:hAnsi="Times New Roman" w:ascii="Times New Roman"/>
          <w:lang w:val="hr-HR"/>
        </w:rPr>
        <w:t xml:space="preserve"> </w:t>
      </w:r>
      <w:r w:rsidR="00EC2BC5" w:rsidRPr="00EC2BC5">
        <w:rPr>
          <w:rFonts w:hAnsi="Times New Roman" w:ascii="Times New Roman"/>
          <w:lang w:val="hr-HR"/>
        </w:rPr>
        <w:t>Čakovec, Šenkovec, Gorčica 10</w:t>
      </w:r>
      <w:r w:rsidR="00C10BDF" w:rsidRPr="00EC2BC5">
        <w:rPr>
          <w:rFonts w:hAnsi="Times New Roman" w:ascii="Times New Roman"/>
          <w:lang w:val="hr-HR"/>
        </w:rPr>
        <w:t>.</w:t>
      </w:r>
    </w:p>
    <w:p w:rsidRDefault="0046781B" w:rsidP="00EC2BC5" w:rsidR="00EC2BC5" w:rsidRPr="00EC2BC5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>3. Za stečajnog upravitelja stečajne mase imenuje se</w:t>
      </w:r>
      <w:r w:rsidR="00075CBE">
        <w:rPr>
          <w:rFonts w:hAnsi="Times New Roman" w:ascii="Times New Roman"/>
          <w:lang w:val="hr-HR"/>
        </w:rPr>
        <w:t xml:space="preserve">: </w:t>
      </w:r>
      <w:r w:rsidR="00EC2BC5">
        <w:rPr>
          <w:rFonts w:hAnsi="Times New Roman" w:ascii="Times New Roman"/>
          <w:lang w:val="hr-HR"/>
        </w:rPr>
        <w:t xml:space="preserve">Tomislav Strniščak, OIB: 26341315268, </w:t>
      </w:r>
      <w:r w:rsidR="00EC2BC5" w:rsidRPr="00EC2BC5">
        <w:rPr>
          <w:rFonts w:hAnsi="Times New Roman" w:ascii="Times New Roman"/>
          <w:lang w:val="hr-HR"/>
        </w:rPr>
        <w:t>Čakovec, Šenkovec, Gorčica 10.</w:t>
      </w:r>
    </w:p>
    <w:p w:rsidRDefault="00C10BDF" w:rsidP="00C10BDF" w:rsidR="00C10BDF">
      <w:pPr>
        <w:jc w:val="both"/>
        <w:rPr>
          <w:rFonts w:hAnsi="Times New Roman" w:ascii="Times New Roman"/>
          <w:lang w:val="hr-HR"/>
        </w:rPr>
      </w:pPr>
    </w:p>
    <w:p w:rsidRDefault="00873097" w:rsidP="00C10BDF" w:rsidR="00873097" w:rsidRPr="005B5C97">
      <w:pPr>
        <w:jc w:val="center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>Obrazloženje</w:t>
      </w:r>
    </w:p>
    <w:p w:rsidRDefault="00873097" w:rsidP="00873097" w:rsidR="00873097" w:rsidRPr="005B5C97">
      <w:pPr>
        <w:jc w:val="center"/>
        <w:rPr>
          <w:rFonts w:hAnsi="Times New Roman" w:ascii="Times New Roman"/>
          <w:lang w:val="hr-HR"/>
        </w:rPr>
      </w:pPr>
    </w:p>
    <w:p w:rsidRDefault="00873097" w:rsidP="00873097" w:rsidR="00873097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</w:r>
      <w:r w:rsidR="001A21E9" w:rsidRPr="005B5C97">
        <w:rPr>
          <w:rFonts w:hAnsi="Times New Roman" w:ascii="Times New Roman"/>
          <w:lang w:val="hr-HR"/>
        </w:rPr>
        <w:t xml:space="preserve">Podneskom od </w:t>
      </w:r>
      <w:r w:rsidR="00037DCD">
        <w:rPr>
          <w:rFonts w:hAnsi="Times New Roman" w:ascii="Times New Roman"/>
          <w:lang w:val="hr-HR"/>
        </w:rPr>
        <w:t>13. travnja</w:t>
      </w:r>
      <w:r w:rsidR="00075CBE">
        <w:rPr>
          <w:rFonts w:hAnsi="Times New Roman" w:ascii="Times New Roman"/>
          <w:lang w:val="hr-HR"/>
        </w:rPr>
        <w:t xml:space="preserve"> 2017</w:t>
      </w:r>
      <w:r w:rsidR="001A21E9" w:rsidRPr="005B5C97">
        <w:rPr>
          <w:rFonts w:hAnsi="Times New Roman" w:ascii="Times New Roman"/>
          <w:lang w:val="hr-HR"/>
        </w:rPr>
        <w:t xml:space="preserve">. likvidator imovine subjekta </w:t>
      </w:r>
      <w:r w:rsidR="00037DCD" w:rsidRPr="00037DCD">
        <w:rPr>
          <w:rFonts w:hAnsi="Times New Roman" w:ascii="Times New Roman"/>
        </w:rPr>
        <w:t>DOM EXCLUSIVE INTERIJERI d.o.o.</w:t>
      </w:r>
      <w:r w:rsidR="00075CBE" w:rsidRPr="00075CBE">
        <w:rPr>
          <w:rFonts w:hAnsi="Times New Roman" w:ascii="Times New Roman"/>
          <w:lang w:val="hr-HR"/>
        </w:rPr>
        <w:t>, Zagreb</w:t>
      </w:r>
      <w:r w:rsidR="001A21E9" w:rsidRPr="005B5C97">
        <w:rPr>
          <w:rFonts w:hAnsi="Times New Roman" w:ascii="Times New Roman"/>
          <w:lang w:val="hr-HR"/>
        </w:rPr>
        <w:t>, predložio je provođenje stečajnog postupka nad imovinom pravne osobe koja je prestala postojati sukladno čl. 437. Stečajnog zakona</w:t>
      </w:r>
      <w:r w:rsidR="00075CBE">
        <w:rPr>
          <w:rFonts w:hAnsi="Times New Roman" w:ascii="Times New Roman"/>
          <w:lang w:val="hr-HR"/>
        </w:rPr>
        <w:t xml:space="preserve"> („Narodne novine“ br. 71/15, dalje: SZ)</w:t>
      </w:r>
      <w:r w:rsidR="001A21E9" w:rsidRPr="005B5C97">
        <w:rPr>
          <w:rFonts w:hAnsi="Times New Roman" w:ascii="Times New Roman"/>
          <w:lang w:val="hr-HR"/>
        </w:rPr>
        <w:t>.</w:t>
      </w:r>
    </w:p>
    <w:p w:rsidRDefault="00873097" w:rsidP="00873097" w:rsidR="00873097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>Rješenjem sudskog registra broj Tt</w:t>
      </w:r>
      <w:r w:rsidR="00AB129F" w:rsidRPr="005B5C97">
        <w:rPr>
          <w:rFonts w:hAnsi="Times New Roman" w:ascii="Times New Roman"/>
          <w:lang w:val="hr-HR"/>
        </w:rPr>
        <w:t>-</w:t>
      </w:r>
      <w:r w:rsidR="00037DCD">
        <w:rPr>
          <w:rFonts w:hAnsi="Times New Roman" w:ascii="Times New Roman"/>
          <w:lang w:val="hr-HR"/>
        </w:rPr>
        <w:t>11</w:t>
      </w:r>
      <w:r w:rsidR="005B5C97" w:rsidRPr="005B5C97">
        <w:rPr>
          <w:rFonts w:hAnsi="Times New Roman" w:ascii="Times New Roman"/>
          <w:lang w:val="hr-HR"/>
        </w:rPr>
        <w:t>/</w:t>
      </w:r>
      <w:r w:rsidR="00037DCD">
        <w:rPr>
          <w:rFonts w:hAnsi="Times New Roman" w:ascii="Times New Roman"/>
          <w:lang w:val="hr-HR"/>
        </w:rPr>
        <w:t xml:space="preserve">16773-1 </w:t>
      </w:r>
      <w:r w:rsidRPr="005B5C97">
        <w:rPr>
          <w:rFonts w:hAnsi="Times New Roman" w:ascii="Times New Roman"/>
          <w:lang w:val="hr-HR"/>
        </w:rPr>
        <w:t xml:space="preserve">od </w:t>
      </w:r>
      <w:r w:rsidR="00037DCD">
        <w:rPr>
          <w:rFonts w:hAnsi="Times New Roman" w:ascii="Times New Roman"/>
          <w:lang w:val="hr-HR"/>
        </w:rPr>
        <w:t>30.</w:t>
      </w:r>
      <w:r w:rsidR="00075CBE">
        <w:rPr>
          <w:rFonts w:hAnsi="Times New Roman" w:ascii="Times New Roman"/>
          <w:lang w:val="hr-HR"/>
        </w:rPr>
        <w:t xml:space="preserve"> srpnja</w:t>
      </w:r>
      <w:r w:rsidR="005B5C97" w:rsidRPr="005B5C97">
        <w:rPr>
          <w:rFonts w:hAnsi="Times New Roman" w:ascii="Times New Roman"/>
          <w:lang w:val="hr-HR"/>
        </w:rPr>
        <w:t xml:space="preserve"> 2012</w:t>
      </w:r>
      <w:r w:rsidR="00AB129F" w:rsidRPr="005B5C97">
        <w:rPr>
          <w:rFonts w:hAnsi="Times New Roman" w:ascii="Times New Roman"/>
          <w:lang w:val="hr-HR"/>
        </w:rPr>
        <w:t>.</w:t>
      </w:r>
      <w:r w:rsidRPr="005B5C97">
        <w:rPr>
          <w:rFonts w:hAnsi="Times New Roman" w:ascii="Times New Roman"/>
          <w:lang w:val="hr-HR"/>
        </w:rPr>
        <w:t xml:space="preserve"> dužnik je brisan iz registra.</w:t>
      </w:r>
    </w:p>
    <w:p w:rsidRDefault="00873097" w:rsidP="00873097" w:rsidR="00075CBE" w:rsidRPr="00037DCD">
      <w:pPr>
        <w:jc w:val="both"/>
        <w:rPr>
          <w:rFonts w:hAnsi="Times New Roman" w:ascii="Times New Roman"/>
          <w:color w:val="FF0000"/>
          <w:lang w:val="hr-HR"/>
        </w:rPr>
      </w:pPr>
      <w:r w:rsidRPr="005B5C97">
        <w:rPr>
          <w:rFonts w:hAnsi="Times New Roman" w:ascii="Times New Roman"/>
          <w:lang w:val="hr-HR"/>
        </w:rPr>
        <w:tab/>
      </w:r>
      <w:r w:rsidR="00F4785F" w:rsidRPr="005B5C97">
        <w:rPr>
          <w:rFonts w:hAnsi="Times New Roman" w:ascii="Times New Roman"/>
          <w:lang w:val="hr-HR"/>
        </w:rPr>
        <w:t xml:space="preserve">Tijekom postupka likvidacije nad imovinom društva </w:t>
      </w:r>
      <w:r w:rsidR="00037DCD" w:rsidRPr="00037DCD">
        <w:rPr>
          <w:rFonts w:hAnsi="Times New Roman" w:ascii="Times New Roman"/>
        </w:rPr>
        <w:t>DOM EXCLUSIVE INTERIJERI d.o.o.</w:t>
      </w:r>
      <w:r w:rsidR="00037DCD" w:rsidRPr="00075CBE">
        <w:rPr>
          <w:rFonts w:hAnsi="Times New Roman" w:ascii="Times New Roman"/>
          <w:lang w:val="hr-HR"/>
        </w:rPr>
        <w:t>, Zagreb</w:t>
      </w:r>
      <w:r w:rsidR="00075CBE" w:rsidRPr="00075CBE">
        <w:rPr>
          <w:rFonts w:hAnsi="Times New Roman" w:ascii="Times New Roman"/>
          <w:lang w:val="hr-HR"/>
        </w:rPr>
        <w:t>,</w:t>
      </w:r>
      <w:r w:rsidR="00037DCD">
        <w:rPr>
          <w:rFonts w:hAnsi="Times New Roman" w:ascii="Times New Roman"/>
          <w:lang w:val="hr-HR"/>
        </w:rPr>
        <w:t xml:space="preserve"> </w:t>
      </w:r>
      <w:r w:rsidR="00F4785F" w:rsidRPr="005B5C97">
        <w:rPr>
          <w:rFonts w:hAnsi="Times New Roman" w:ascii="Times New Roman"/>
          <w:lang w:val="hr-HR"/>
        </w:rPr>
        <w:t xml:space="preserve">likvidator je utvrdio da postoji </w:t>
      </w:r>
      <w:r w:rsidR="00314ACB">
        <w:rPr>
          <w:rFonts w:hAnsi="Times New Roman" w:ascii="Times New Roman"/>
          <w:lang w:val="hr-HR"/>
        </w:rPr>
        <w:t xml:space="preserve">potencijalna </w:t>
      </w:r>
      <w:r w:rsidR="00F4785F" w:rsidRPr="005B5C97">
        <w:rPr>
          <w:rFonts w:hAnsi="Times New Roman" w:ascii="Times New Roman"/>
          <w:lang w:val="hr-HR"/>
        </w:rPr>
        <w:t xml:space="preserve">imovina društva koje je brisano iz sudskog registra. </w:t>
      </w:r>
      <w:r w:rsidR="00314ACB">
        <w:rPr>
          <w:rFonts w:hAnsi="Times New Roman" w:ascii="Times New Roman"/>
          <w:lang w:val="hr-HR"/>
        </w:rPr>
        <w:t>Potencijalna imovina sastoji se od poslovne uredske prizemne zgrade ukupne neto korisne površine 444,26 m2</w:t>
      </w:r>
      <w:r w:rsidR="00A10A0F">
        <w:rPr>
          <w:rFonts w:hAnsi="Times New Roman" w:ascii="Times New Roman"/>
          <w:lang w:val="hr-HR"/>
        </w:rPr>
        <w:t xml:space="preserve"> </w:t>
      </w:r>
      <w:r w:rsidR="00314ACB">
        <w:rPr>
          <w:rFonts w:hAnsi="Times New Roman" w:ascii="Times New Roman"/>
          <w:lang w:val="hr-HR"/>
        </w:rPr>
        <w:t>(označena kao „zidana baraka IV“) sagrađena na katastarskim česticama k.č.br. 3289/1 i 3289/4 obje k.o. Resnik</w:t>
      </w:r>
      <w:r w:rsidR="00A10A0F">
        <w:rPr>
          <w:rFonts w:hAnsi="Times New Roman" w:ascii="Times New Roman"/>
          <w:lang w:val="hr-HR"/>
        </w:rPr>
        <w:t xml:space="preserve"> </w:t>
      </w:r>
      <w:r w:rsidR="00314ACB">
        <w:rPr>
          <w:rFonts w:hAnsi="Times New Roman" w:ascii="Times New Roman"/>
          <w:lang w:val="hr-HR"/>
        </w:rPr>
        <w:t>(koje odgovaraju zk.č.br. 1303/1 i 1303/2 obje k.o. Resnik</w:t>
      </w:r>
      <w:r w:rsidR="00A10A0F">
        <w:rPr>
          <w:rFonts w:hAnsi="Times New Roman" w:ascii="Times New Roman"/>
          <w:lang w:val="hr-HR"/>
        </w:rPr>
        <w:t>) u Zagrebu, Resnik, Slavonska avenija</w:t>
      </w:r>
      <w:r w:rsidR="00E2216C">
        <w:rPr>
          <w:rFonts w:hAnsi="Times New Roman" w:ascii="Times New Roman"/>
          <w:lang w:val="hr-HR"/>
        </w:rPr>
        <w:t xml:space="preserve"> br. 15a, a koja nekretnina </w:t>
      </w:r>
      <w:r w:rsidR="00F30E54">
        <w:rPr>
          <w:rFonts w:hAnsi="Times New Roman" w:ascii="Times New Roman"/>
          <w:lang w:val="hr-HR"/>
        </w:rPr>
        <w:t>nije dovoljna za namirenje svih tražbina vjerovnika s kamatama.</w:t>
      </w:r>
      <w:r w:rsidR="00F30E54" w:rsidRPr="00037DCD">
        <w:rPr>
          <w:rFonts w:hAnsi="Times New Roman" w:ascii="Times New Roman"/>
          <w:color w:val="FF0000"/>
          <w:lang w:val="hr-HR"/>
        </w:rPr>
        <w:t xml:space="preserve"> </w:t>
      </w:r>
    </w:p>
    <w:p w:rsidRDefault="00873097" w:rsidP="0024038D" w:rsidR="0046781B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</w:r>
      <w:r w:rsidR="00671F77">
        <w:rPr>
          <w:rFonts w:hAnsi="Times New Roman" w:ascii="Times New Roman"/>
          <w:lang w:val="hr-HR"/>
        </w:rPr>
        <w:t>Slijedom navedenog, sud je na temelju odredbe čl. 437. i 438. SZ-a riješio kao u izreci.</w:t>
      </w:r>
    </w:p>
    <w:p w:rsidRDefault="00671F77" w:rsidR="00671F77">
      <w:pPr>
        <w:jc w:val="center"/>
        <w:rPr>
          <w:rFonts w:hAnsi="Times New Roman" w:ascii="Times New Roman"/>
          <w:szCs w:val="24"/>
          <w:lang w:val="hr-HR"/>
        </w:rPr>
      </w:pPr>
    </w:p>
    <w:p w:rsidRDefault="00671F77" w:rsidR="0042550E" w:rsidRPr="005B5C9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76598D" w:rsidRPr="005B5C9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76598D" w:rsidRPr="005B5C97">
        <w:rPr>
          <w:rFonts w:hAnsi="Times New Roman" w:ascii="Times New Roman"/>
          <w:szCs w:val="24"/>
          <w:lang w:val="hr-HR"/>
        </w:rPr>
        <w:t xml:space="preserve"> </w:t>
      </w:r>
      <w:r w:rsidR="002E2A5A">
        <w:rPr>
          <w:rFonts w:hAnsi="Times New Roman" w:ascii="Times New Roman"/>
          <w:szCs w:val="24"/>
          <w:lang w:val="hr-HR"/>
        </w:rPr>
        <w:t>5</w:t>
      </w:r>
      <w:r w:rsidR="007F54BB">
        <w:rPr>
          <w:rFonts w:hAnsi="Times New Roman" w:ascii="Times New Roman"/>
          <w:szCs w:val="24"/>
          <w:lang w:val="hr-HR"/>
        </w:rPr>
        <w:t xml:space="preserve">. </w:t>
      </w:r>
      <w:r w:rsidR="00E2216C">
        <w:rPr>
          <w:rFonts w:hAnsi="Times New Roman" w:ascii="Times New Roman"/>
          <w:szCs w:val="24"/>
          <w:lang w:val="hr-HR"/>
        </w:rPr>
        <w:t>siječnja</w:t>
      </w:r>
      <w:r w:rsidR="00C10BDF">
        <w:rPr>
          <w:rFonts w:hAnsi="Times New Roman" w:ascii="Times New Roman"/>
          <w:szCs w:val="24"/>
          <w:lang w:val="hr-HR"/>
        </w:rPr>
        <w:t xml:space="preserve"> </w:t>
      </w:r>
      <w:r w:rsidR="00E2216C">
        <w:rPr>
          <w:rFonts w:hAnsi="Times New Roman" w:ascii="Times New Roman"/>
          <w:szCs w:val="24"/>
          <w:lang w:val="hr-HR"/>
        </w:rPr>
        <w:t xml:space="preserve"> 2018</w:t>
      </w:r>
      <w:r w:rsidR="00FD2ECA" w:rsidRPr="005B5C97">
        <w:rPr>
          <w:rFonts w:hAnsi="Times New Roman" w:ascii="Times New Roman"/>
          <w:szCs w:val="24"/>
          <w:lang w:val="hr-HR"/>
        </w:rPr>
        <w:t>.</w:t>
      </w:r>
    </w:p>
    <w:p w:rsidRDefault="00C10BDF" w:rsidR="00C10BDF" w:rsidRPr="005B5C97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7B67F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="00866847" w:rsidRPr="005B5C97">
        <w:rPr>
          <w:rFonts w:hAnsi="Times New Roman" w:ascii="Times New Roman"/>
          <w:szCs w:val="24"/>
          <w:lang w:val="hr-HR"/>
        </w:rPr>
        <w:tab/>
      </w:r>
      <w:r w:rsidR="00866847" w:rsidRPr="005B5C97">
        <w:rPr>
          <w:rFonts w:hAnsi="Times New Roman" w:ascii="Times New Roman"/>
          <w:szCs w:val="24"/>
          <w:lang w:val="hr-HR"/>
        </w:rPr>
        <w:tab/>
      </w:r>
      <w:r w:rsidR="007B67FF" w:rsidRPr="005B5C97">
        <w:rPr>
          <w:rFonts w:hAnsi="Times New Roman" w:ascii="Times New Roman"/>
          <w:szCs w:val="24"/>
          <w:lang w:val="hr-HR"/>
        </w:rPr>
        <w:t>SUDAC:</w:t>
      </w:r>
    </w:p>
    <w:p w:rsidRDefault="00E2216C" w:rsidR="000E675C" w:rsidRPr="005B5C9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857771">
        <w:rPr>
          <w:rFonts w:hAnsi="Times New Roman" w:ascii="Times New Roman"/>
          <w:szCs w:val="24"/>
          <w:lang w:val="hr-HR"/>
        </w:rPr>
        <w:tab/>
      </w:r>
      <w:r w:rsidR="00857771">
        <w:rPr>
          <w:rFonts w:hAnsi="Times New Roman" w:ascii="Times New Roman"/>
          <w:szCs w:val="24"/>
          <w:lang w:val="hr-HR"/>
        </w:rPr>
        <w:tab/>
      </w:r>
      <w:r w:rsidR="00857771">
        <w:rPr>
          <w:rFonts w:hAnsi="Times New Roman" w:ascii="Times New Roman"/>
          <w:szCs w:val="24"/>
          <w:lang w:val="hr-HR"/>
        </w:rPr>
        <w:tab/>
      </w:r>
      <w:r w:rsidR="00857771">
        <w:rPr>
          <w:rFonts w:hAnsi="Times New Roman" w:ascii="Times New Roman"/>
          <w:szCs w:val="24"/>
          <w:lang w:val="hr-HR"/>
        </w:rPr>
        <w:tab/>
      </w:r>
      <w:r w:rsidR="00857771">
        <w:rPr>
          <w:rFonts w:hAnsi="Times New Roman" w:ascii="Times New Roman"/>
          <w:szCs w:val="24"/>
          <w:lang w:val="hr-HR"/>
        </w:rPr>
        <w:tab/>
        <w:t>Nikolina Dorić Hadžisejdić,v.r.</w:t>
      </w:r>
    </w:p>
    <w:p w:rsidRDefault="00671F77" w:rsidP="000E675C" w:rsidR="00671F77">
      <w:pPr>
        <w:rPr>
          <w:rFonts w:hAnsi="Times New Roman" w:ascii="Times New Roman"/>
          <w:szCs w:val="24"/>
          <w:lang w:val="hr-HR"/>
        </w:rPr>
      </w:pPr>
    </w:p>
    <w:p w:rsidRDefault="00C10BDF" w:rsidP="000E675C" w:rsidR="00C10BDF">
      <w:pPr>
        <w:rPr>
          <w:rFonts w:hAnsi="Times New Roman" w:ascii="Times New Roman"/>
          <w:szCs w:val="24"/>
          <w:lang w:val="hr-HR"/>
        </w:rPr>
      </w:pPr>
    </w:p>
    <w:p w:rsidRDefault="000E675C" w:rsidP="000E675C" w:rsidR="000E675C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0E675C" w:rsidP="000E675C" w:rsidR="000E675C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B67FF" w:rsidR="00FC7A31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  </w:t>
      </w:r>
    </w:p>
    <w:p w:rsidRDefault="0042550E" w:rsidR="0042550E">
      <w:pPr>
        <w:jc w:val="both"/>
        <w:rPr>
          <w:rFonts w:hAnsi="Times New Roman" w:ascii="Times New Roman"/>
          <w:szCs w:val="24"/>
          <w:lang w:val="pl-PL"/>
        </w:rPr>
      </w:pPr>
    </w:p>
    <w:p w:rsidRDefault="00857771" w:rsidP="00C359B6" w:rsidR="00857771">
      <w:pPr>
        <w:pStyle w:val="Bezproreda"/>
        <w:ind w:left="4956"/>
        <w:jc w:val="right"/>
      </w:pPr>
      <w:r>
        <w:t>Za točnost otpravka - ovlašteni službenik</w:t>
      </w:r>
    </w:p>
    <w:p w:rsidRDefault="00857771" w:rsidP="00857771" w:rsidR="00857771">
      <w:pPr>
        <w:pStyle w:val="Bezproreda"/>
        <w:ind w:left="4956"/>
        <w:jc w:val="center"/>
      </w:pPr>
      <w:r>
        <w:t>Karmela Dolenc</w:t>
      </w:r>
    </w:p>
    <w:p w:rsidRDefault="00C10BDF" w:rsidR="00C10BDF">
      <w:pPr>
        <w:jc w:val="both"/>
        <w:rPr>
          <w:rFonts w:hAnsi="Times New Roman" w:ascii="Times New Roman"/>
          <w:szCs w:val="24"/>
          <w:lang w:val="pl-PL"/>
        </w:rPr>
      </w:pPr>
    </w:p>
    <w:sectPr w:rsidSect="00C10BDF" w:rsidR="00C10BDF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0BDF" w:rsidP="00C10BDF" w:rsidR="00C10BDF">
      <w:r>
        <w:separator/>
      </w:r>
    </w:p>
  </w:endnote>
  <w:endnote w:id="0" w:type="continuationSeparator">
    <w:p w:rsidRDefault="00C10BDF" w:rsidP="00C10BDF" w:rsidR="00C10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0BDF" w:rsidP="00C10BDF" w:rsidR="00C10BDF">
      <w:r>
        <w:separator/>
      </w:r>
    </w:p>
  </w:footnote>
  <w:footnote w:id="0" w:type="continuationSeparator">
    <w:p w:rsidRDefault="00C10BDF" w:rsidP="00C10BDF" w:rsidR="00C10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BDF" w:rsidP="00C10BDF" w:rsidR="00C10BDF">
    <w:pPr>
      <w:pStyle w:val="Zaglavlje"/>
      <w:tabs>
        <w:tab w:pos="4536" w:val="clear"/>
        <w:tab w:pos="4535" w:val="center"/>
        <w:tab w:pos="7281" w:val="left"/>
      </w:tabs>
    </w:pPr>
    <w:r>
      <w:tab/>
    </w:r>
    <w:sdt>
      <w:sdtPr>
        <w:id w:val="161671663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57771" w:rsidRPr="00857771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="00E2216C">
      <w:rPr>
        <w:rFonts w:hAnsi="Times New Roman" w:ascii="Times New Roman"/>
        <w:szCs w:val="24"/>
        <w:lang w:val="hr-HR"/>
      </w:rPr>
      <w:t>89</w:t>
    </w:r>
    <w:r>
      <w:rPr>
        <w:rFonts w:hAnsi="Times New Roman" w:ascii="Times New Roman"/>
        <w:szCs w:val="24"/>
        <w:lang w:val="hr-HR"/>
      </w:rPr>
      <w:t>.</w:t>
    </w:r>
    <w:r w:rsidRPr="005B5C97">
      <w:rPr>
        <w:rFonts w:hAnsi="Times New Roman" w:ascii="Times New Roman"/>
        <w:szCs w:val="24"/>
        <w:lang w:val="hr-HR"/>
      </w:rPr>
      <w:t xml:space="preserve"> St-</w:t>
    </w:r>
    <w:r w:rsidR="00E2216C">
      <w:rPr>
        <w:rFonts w:hAnsi="Times New Roman" w:ascii="Times New Roman"/>
        <w:szCs w:val="24"/>
        <w:lang w:val="hr-HR"/>
      </w:rPr>
      <w:t>1182</w:t>
    </w:r>
    <w:r>
      <w:rPr>
        <w:rFonts w:hAnsi="Times New Roman" w:ascii="Times New Roman"/>
        <w:szCs w:val="24"/>
        <w:lang w:val="hr-HR"/>
      </w:rPr>
      <w:t>/17</w:t>
    </w:r>
    <w:r w:rsidR="00E2216C">
      <w:rPr>
        <w:rFonts w:hAnsi="Times New Roman" w:ascii="Times New Roman"/>
        <w:szCs w:val="24"/>
        <w:lang w:val="hr-HR"/>
      </w:rPr>
      <w:t>-</w:t>
    </w:r>
    <w:r w:rsidR="00EC2BC5">
      <w:rPr>
        <w:rFonts w:hAnsi="Times New Roman" w:ascii="Times New Roman"/>
        <w:szCs w:val="24"/>
        <w:lang w:val="hr-HR"/>
      </w:rPr>
      <w:t>6</w:t>
    </w:r>
  </w:p>
  <w:p w:rsidRDefault="00C10BDF" w:rsidR="00C10BD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37DCD"/>
    <w:rsid w:val="000607E0"/>
    <w:rsid w:val="00073B64"/>
    <w:rsid w:val="00075CBE"/>
    <w:rsid w:val="000B09F1"/>
    <w:rsid w:val="000D7159"/>
    <w:rsid w:val="000E675C"/>
    <w:rsid w:val="0011451E"/>
    <w:rsid w:val="001167B5"/>
    <w:rsid w:val="001237D6"/>
    <w:rsid w:val="00142675"/>
    <w:rsid w:val="001A17B3"/>
    <w:rsid w:val="001A21E9"/>
    <w:rsid w:val="001B4296"/>
    <w:rsid w:val="001C7084"/>
    <w:rsid w:val="001D0F1F"/>
    <w:rsid w:val="00231876"/>
    <w:rsid w:val="0024038D"/>
    <w:rsid w:val="00256451"/>
    <w:rsid w:val="00276C0F"/>
    <w:rsid w:val="002D22A9"/>
    <w:rsid w:val="002E2A5A"/>
    <w:rsid w:val="00314ACB"/>
    <w:rsid w:val="00342A79"/>
    <w:rsid w:val="003438E7"/>
    <w:rsid w:val="003E7F02"/>
    <w:rsid w:val="00423C21"/>
    <w:rsid w:val="0042550E"/>
    <w:rsid w:val="0045498D"/>
    <w:rsid w:val="0046781B"/>
    <w:rsid w:val="004912AE"/>
    <w:rsid w:val="005368D6"/>
    <w:rsid w:val="00576AA1"/>
    <w:rsid w:val="00586AC2"/>
    <w:rsid w:val="005A1000"/>
    <w:rsid w:val="005A30C3"/>
    <w:rsid w:val="005B389D"/>
    <w:rsid w:val="005B5C97"/>
    <w:rsid w:val="005F2062"/>
    <w:rsid w:val="00650B0E"/>
    <w:rsid w:val="006564F4"/>
    <w:rsid w:val="00671F77"/>
    <w:rsid w:val="006B6B68"/>
    <w:rsid w:val="0072542F"/>
    <w:rsid w:val="0076598D"/>
    <w:rsid w:val="007843A8"/>
    <w:rsid w:val="00787543"/>
    <w:rsid w:val="007A3731"/>
    <w:rsid w:val="007B67FF"/>
    <w:rsid w:val="007F54BB"/>
    <w:rsid w:val="00835EF1"/>
    <w:rsid w:val="00857771"/>
    <w:rsid w:val="00866847"/>
    <w:rsid w:val="00873097"/>
    <w:rsid w:val="00881BDF"/>
    <w:rsid w:val="008943A1"/>
    <w:rsid w:val="008D694A"/>
    <w:rsid w:val="008D6E5C"/>
    <w:rsid w:val="00933B99"/>
    <w:rsid w:val="00965BD2"/>
    <w:rsid w:val="00A10A0F"/>
    <w:rsid w:val="00A41D45"/>
    <w:rsid w:val="00A457CA"/>
    <w:rsid w:val="00AB129F"/>
    <w:rsid w:val="00B11BC1"/>
    <w:rsid w:val="00B34AFB"/>
    <w:rsid w:val="00BC0D74"/>
    <w:rsid w:val="00C0369A"/>
    <w:rsid w:val="00C10BDF"/>
    <w:rsid w:val="00C23515"/>
    <w:rsid w:val="00C37D53"/>
    <w:rsid w:val="00C5741E"/>
    <w:rsid w:val="00DB403B"/>
    <w:rsid w:val="00DF7404"/>
    <w:rsid w:val="00E2216C"/>
    <w:rsid w:val="00E41504"/>
    <w:rsid w:val="00E81F92"/>
    <w:rsid w:val="00EB5A5A"/>
    <w:rsid w:val="00EC2BC5"/>
    <w:rsid w:val="00EF46B1"/>
    <w:rsid w:val="00EF6F5D"/>
    <w:rsid w:val="00F02659"/>
    <w:rsid w:val="00F20B0C"/>
    <w:rsid w:val="00F30E54"/>
    <w:rsid w:val="00F4785F"/>
    <w:rsid w:val="00F652CE"/>
    <w:rsid w:val="00F85C05"/>
    <w:rsid w:val="00F9652C"/>
    <w:rsid w:val="00FB6A8E"/>
    <w:rsid w:val="00FC7A31"/>
    <w:rsid w:val="00FD2103"/>
    <w:rsid w:val="00FD2ECA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038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68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8D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8D6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8D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8D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C10B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10BDF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C10B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10BDF"/>
    <w:rPr>
      <w:rFonts w:hAnsi="Arial" w:ascii="Arial"/>
      <w:sz w:val="24"/>
      <w:lang w:val="en-GB"/>
    </w:rPr>
  </w:style>
  <w:style w:styleId="Bezproreda" w:type="paragraph">
    <w:name w:val="No Spacing"/>
    <w:uiPriority w:val="1"/>
    <w:qFormat/>
    <w:rsid w:val="00857771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038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68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8D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8D6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8D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8D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C10B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10BDF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C10B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10BDF"/>
    <w:rPr>
      <w:rFonts w:ascii="Arial" w:hAnsi="Arial"/>
      <w:sz w:val="24"/>
      <w:lang w:val="en-GB"/>
    </w:rPr>
  </w:style>
  <w:style w:styleId="Bezproreda" w:type="paragraph">
    <w:name w:val="No Spacing"/>
    <w:uiPriority w:val="1"/>
    <w:qFormat/>
    <w:rsid w:val="00857771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86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St-1182/2017</izvorni_sadrzaj>
    <derivirana_varijabla naziv="DomainObject.Predmet.OznakaBroj_1">St-1182/2017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Likvidacijska masa DOM EXCLUSIVE INTERIJERI d.o.o.</izvorni_sadrzaj>
    <derivirana_varijabla naziv="DomainObject.Predmet.ProtustrankaFormated_1">  Likvidacijska masa DOM EXCLUSIVE INTERIJERI d.o.o.</derivirana_varijabla>
  </DomainObject.Predmet.ProtustrankaFormated>
  <DomainObject.Predmet.ProtustrankaFormatedOIB>
    <izvorni_sadrzaj>  Likvidacijska masa DOM EXCLUSIVE INTERIJERI d.o.o., OIB 00000000001</izvorni_sadrzaj>
    <derivirana_varijabla naziv="DomainObject.Predmet.ProtustrankaFormatedOIB_1">  Likvidacijska masa DOM EXCLUSIVE INTERIJERI d.o.o., OIB 00000000001</derivirana_varijabla>
  </DomainObject.Predmet.ProtustrankaFormatedOIB>
  <DomainObject.Predmet.ProtustrankaFormatedWithAdress>
    <izvorni_sadrzaj> Likvidacijska masa DOM EXCLUSIVE INTERIJERI d.o.o., Slavonska avenija 15, 10000 Zagreb</izvorni_sadrzaj>
    <derivirana_varijabla naziv="DomainObject.Predmet.ProtustrankaFormatedWithAdress_1"> Likvidacijska masa DOM EXCLUSIVE INTERIJERI d.o.o., Slavonska avenija 15, 10000 Zagreb</derivirana_varijabla>
  </DomainObject.Predmet.ProtustrankaFormatedWithAdress>
  <DomainObject.Predmet.ProtustrankaFormatedWithAdressOIB>
    <izvorni_sadrzaj> Likvidacijska masa DOM EXCLUSIVE INTERIJERI d.o.o., OIB 00000000001, Slavonska avenija 15, 10000 Zagreb</izvorni_sadrzaj>
    <derivirana_varijabla naziv="DomainObject.Predmet.ProtustrankaFormatedWithAdressOIB_1"> Likvidacijska masa DOM EXCLUSIVE INTERIJERI d.o.o., OIB 00000000001, Slavonska avenija 15, 10000 Zagreb</derivirana_varijabla>
  </DomainObject.Predmet.ProtustrankaFormatedWithAdressOIB>
  <DomainObject.Predmet.ProtustrankaWithAdress>
    <izvorni_sadrzaj>Likvidacijska masa DOM EXCLUSIVE INTERIJERI d.o.o. Slavonska avenija 15, 10000 Zagreb</izvorni_sadrzaj>
    <derivirana_varijabla naziv="DomainObject.Predmet.ProtustrankaWithAdress_1">Likvidacijska masa DOM EXCLUSIVE INTERIJERI d.o.o. Slavonska avenija 15, 10000 Zagreb</derivirana_varijabla>
  </DomainObject.Predmet.ProtustrankaWithAdress>
  <DomainObject.Predmet.ProtustrankaWithAdressOIB>
    <izvorni_sadrzaj>Likvidacijska masa DOM EXCLUSIVE INTERIJERI d.o.o., OIB 00000000001, Slavonska avenija 15, 10000 Zagreb</izvorni_sadrzaj>
    <derivirana_varijabla naziv="DomainObject.Predmet.ProtustrankaWithAdressOIB_1">Likvidacijska masa DOM EXCLUSIVE INTERIJERI d.o.o., OIB 00000000001, Slavonska avenija 15, 10000 Zagreb</derivirana_varijabla>
  </DomainObject.Predmet.ProtustrankaWithAdressOIB>
  <DomainObject.Predmet.ProtustrankaNazivFormated>
    <izvorni_sadrzaj>Likvidacijska masa DOM EXCLUSIVE INTERIJERI d.o.o.</izvorni_sadrzaj>
    <derivirana_varijabla naziv="DomainObject.Predmet.ProtustrankaNazivFormated_1">Likvidacijska masa DOM EXCLUSIVE INTERIJERI d.o.o.</derivirana_varijabla>
  </DomainObject.Predmet.ProtustrankaNazivFormated>
  <DomainObject.Predmet.ProtustrankaNazivFormatedOIB>
    <izvorni_sadrzaj>Likvidacijska masa DOM EXCLUSIVE INTERIJERI d.o.o., OIB 00000000001</izvorni_sadrzaj>
    <derivirana_varijabla naziv="DomainObject.Predmet.ProtustrankaNazivFormatedOIB_1">Likvidacijska masa DOM EXCLUSIVE INTERIJERI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</izvorni_sadrzaj>
    <derivirana_varijabla naziv="DomainObject.Predmet.StrankaFormatedOIB_1">  DAVORKA HULJEV</derivirana_varijabla>
  </DomainObject.Predmet.StrankaFormatedOIB>
  <DomainObject.Predmet.StrankaFormatedWithAdress>
    <izvorni_sadrzaj> DAVORKA HULJEV, Miramarska 13 D, 10000 Zagreb</izvorni_sadrzaj>
    <derivirana_varijabla naziv="DomainObject.Predmet.StrankaFormatedWithAdress_1"> DAVORKA HULJEV, Miramarska 13 D, 10000 Zagreb</derivirana_varijabla>
  </DomainObject.Predmet.StrankaFormatedWithAdress>
  <DomainObject.Predmet.StrankaFormatedWithAdressOIB>
    <izvorni_sadrzaj> DAVORKA HULJEV, Miramarska 13 D, 10000 Zagreb</izvorni_sadrzaj>
    <derivirana_varijabla naziv="DomainObject.Predmet.StrankaFormatedWithAdressOIB_1"> DAVORKA HULJEV, Miramarska 13 D, 10000 Zagreb</derivirana_varijabla>
  </DomainObject.Predmet.StrankaFormatedWithAdressOIB>
  <DomainObject.Predmet.StrankaWithAdress>
    <izvorni_sadrzaj>DAVORKA HULJEV Miramarska 13 D,10000 Zagreb</izvorni_sadrzaj>
    <derivirana_varijabla naziv="DomainObject.Predmet.StrankaWithAdress_1">DAVORKA HULJEV Miramarska 13 D,10000 Zagreb</derivirana_varijabla>
  </DomainObject.Predmet.StrankaWithAdress>
  <DomainObject.Predmet.StrankaWithAdressOIB>
    <izvorni_sadrzaj>DAVORKA HULJEV, Miramarska 13 D,10000 Zagreb</izvorni_sadrzaj>
    <derivirana_varijabla naziv="DomainObject.Predmet.StrankaWithAdressOIB_1">DAVORKA HULJEV, Miramarska 13 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</izvorni_sadrzaj>
    <derivirana_varijabla naziv="DomainObject.Predmet.StrankaNazivFormatedOIB_1">DAVORKA HULJEV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</item>
    </izvorni_sadrzaj>
    <derivirana_varijabla naziv="DomainObject.Predmet.StrankaListFormatedOIB_1">
      <item>DAVORKA HULJEV</item>
    </derivirana_varijabla>
  </DomainObject.Predmet.StrankaListFormatedOIB>
  <DomainObject.Predmet.StrankaListFormatedWithAdress>
    <izvorni_sadrzaj>
      <item>DAVORKA HULJEV, Miramarska 13 D, 10000 Zagreb</item>
    </izvorni_sadrzaj>
    <derivirana_varijabla naziv="DomainObject.Predmet.StrankaListFormatedWithAdress_1">
      <item>DAVORKA HULJEV, Miramarska 13 D, 10000 Zagreb</item>
    </derivirana_varijabla>
  </DomainObject.Predmet.StrankaListFormatedWithAdress>
  <DomainObject.Predmet.StrankaListFormatedWithAdressOIB>
    <izvorni_sadrzaj>
      <item>DAVORKA HULJEV, Miramarska 13 D, 10000 Zagreb</item>
    </izvorni_sadrzaj>
    <derivirana_varijabla naziv="DomainObject.Predmet.StrankaListFormatedWithAdressOIB_1">
      <item>DAVORKA HULJEV, Miramarska 13 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</item>
    </izvorni_sadrzaj>
    <derivirana_varijabla naziv="DomainObject.Predmet.StrankaListNazivFormatedOIB_1">
      <item>DAVORKA HULJEV</item>
    </derivirana_varijabla>
  </DomainObject.Predmet.StrankaListNazivFormatedOIB>
  <DomainObject.Predmet.ProtuStrankaListFormated>
    <izvorni_sadrzaj>
      <item>Likvidacijska masa DOM EXCLUSIVE INTERIJERI d.o.o.</item>
    </izvorni_sadrzaj>
    <derivirana_varijabla naziv="DomainObject.Predmet.ProtuStrankaListFormated_1">
      <item>Likvidacijska masa DOM EXCLUSIVE INTERIJERI d.o.o.</item>
    </derivirana_varijabla>
  </DomainObject.Predmet.ProtuStrankaListFormated>
  <DomainObject.Predmet.ProtuStrankaListFormatedOIB>
    <izvorni_sadrzaj>
      <item>Likvidacijska masa DOM EXCLUSIVE INTERIJERI d.o.o., OIB 00000000001</item>
    </izvorni_sadrzaj>
    <derivirana_varijabla naziv="DomainObject.Predmet.ProtuStrankaListFormatedOIB_1">
      <item>Likvidacijska masa DOM EXCLUSIVE INTERIJERI d.o.o., OIB 00000000001</item>
    </derivirana_varijabla>
  </DomainObject.Predmet.ProtuStrankaListFormatedOIB>
  <DomainObject.Predmet.ProtuStrankaListFormatedWithAdress>
    <izvorni_sadrzaj>
      <item>Likvidacijska masa DOM EXCLUSIVE INTERIJERI d.o.o., Slavonska avenija 15, 10000 Zagreb</item>
    </izvorni_sadrzaj>
    <derivirana_varijabla naziv="DomainObject.Predmet.ProtuStrankaListFormatedWithAdress_1">
      <item>Likvidacijska masa DOM EXCLUSIVE INTERIJERI d.o.o., Slavonska avenija 15, 10000 Zagreb</item>
    </derivirana_varijabla>
  </DomainObject.Predmet.ProtuStrankaListFormatedWithAdress>
  <DomainObject.Predmet.ProtuStrankaListFormatedWithAdressOIB>
    <izvorni_sadrzaj>
      <item>Likvidacijska masa DOM EXCLUSIVE INTERIJERI d.o.o., OIB 00000000001, Slavonska avenija 15, 10000 Zagreb</item>
    </izvorni_sadrzaj>
    <derivirana_varijabla naziv="DomainObject.Predmet.ProtuStrankaListFormatedWithAdressOIB_1">
      <item>Likvidacijska masa DOM EXCLUSIVE INTERIJERI d.o.o., OIB 00000000001, Slavonska avenija 15, 10000 Zagreb</item>
    </derivirana_varijabla>
  </DomainObject.Predmet.ProtuStrankaListFormatedWithAdressOIB>
  <DomainObject.Predmet.ProtuStrankaListNazivFormated>
    <izvorni_sadrzaj>
      <item>Likvidacijska masa DOM EXCLUSIVE INTERIJERI d.o.o.</item>
    </izvorni_sadrzaj>
    <derivirana_varijabla naziv="DomainObject.Predmet.ProtuStrankaListNazivFormated_1">
      <item>Likvidacijska masa DOM EXCLUSIVE INTERIJERI d.o.o.</item>
    </derivirana_varijabla>
  </DomainObject.Predmet.ProtuStrankaListNazivFormated>
  <DomainObject.Predmet.ProtuStrankaListNazivFormatedOIB>
    <izvorni_sadrzaj>
      <item>Likvidacijska masa DOM EXCLUSIVE INTERIJERI d.o.o., OIB 00000000001</item>
    </izvorni_sadrzaj>
    <derivirana_varijabla naziv="DomainObject.Predmet.ProtuStrankaListNazivFormatedOIB_1">
      <item>Likvidacijska masa DOM EXCLUSIVE INTERIJERI d.o.o., OIB 00000000001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Likvidacijska masa DOM EXCLUSIVE INTERIJERI d.o.o.</izvorni_sadrzaj>
    <derivirana_varijabla naziv="DomainObject.Predmet.ProtustrankaIDrugi_1">Likvidacijska masa DOM EXCLUSIVE INTERIJERI d.o.o.</derivirana_varijabla>
  </DomainObject.Predmet.ProtustrankaIDrugi>
  <DomainObject.Predmet.StrankaIDrugiAdressOIB>
    <izvorni_sadrzaj>DAVORKA HULJEV, Miramarska 13 D, 10000 Zagreb</izvorni_sadrzaj>
    <derivirana_varijabla naziv="DomainObject.Predmet.StrankaIDrugiAdressOIB_1">DAVORKA HULJEV, Miramarska 13 D, 10000 Zagreb</derivirana_varijabla>
  </DomainObject.Predmet.StrankaIDrugiAdressOIB>
  <DomainObject.Predmet.ProtustrankaIDrugiAdressOIB>
    <izvorni_sadrzaj>Likvidacijska masa DOM EXCLUSIVE INTERIJERI d.o.o., OIB 00000000001, Slavonska avenija 15, 10000 Zagreb</izvorni_sadrzaj>
    <derivirana_varijabla naziv="DomainObject.Predmet.ProtustrankaIDrugiAdressOIB_1">Likvidacijska masa DOM EXCLUSIVE INTERIJERI d.o.o., OIB 00000000001, Slavonska avenija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Likvidacijska masa DOM EXCLUSIVE INTERIJERI d.o.o.</item>
    </izvorni_sadrzaj>
    <derivirana_varijabla naziv="DomainObject.Predmet.SudioniciListNaziv_1">
      <item>DAVORKA HULJEV</item>
      <item>Likvidacijska masa DOM EXCLUSIVE INTERIJERI d.o.o.</item>
    </derivirana_varijabla>
  </DomainObject.Predmet.SudioniciListNaziv>
  <DomainObject.Predmet.SudioniciListAdressOIB>
    <izvorni_sadrzaj>
      <item>DAVORKA HULJEV, Miramarska 13 D,10000 Zagreb</item>
      <item>Likvidacijska masa DOM EXCLUSIVE INTERIJERI d.o.o., OIB 00000000001, Slavonska avenija 15,10000 Zagreb</item>
    </izvorni_sadrzaj>
    <derivirana_varijabla naziv="DomainObject.Predmet.SudioniciListAdressOIB_1">
      <item>DAVORKA HULJEV, Miramarska 13 D,10000 Zagreb</item>
      <item>Likvidacijska masa DOM EXCLUSIVE INTERIJERI d.o.o., OIB 00000000001, Slavonska avenija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00000000001</item>
    </izvorni_sadrzaj>
    <derivirana_varijabla naziv="DomainObject.Predmet.SudioniciListNazivOIB_1">
      <item>, OIB null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359</properties:Words>
  <properties:Characters>1978</properties:Characters>
  <properties:Lines>57</properties:Lines>
  <properties:Paragraphs>22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2017-07-19T12:15:00Z</dcterms:created>
  <dc:creator>Sudsko vijeće</dc:creator>
  <cp:lastModifiedBy>Karmela Dolenc</cp:lastModifiedBy>
  <cp:lastPrinted>2018-01-05T09:38:00Z</cp:lastPrinted>
  <dcterms:modified xmlns:xsi="http://www.w3.org/2001/XMLSchema-instance" xsi:type="dcterms:W3CDTF">2018-01-05T09:38:00Z</dcterms:modified>
  <cp:revision>13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