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907193" w14:paraId="d907193" w:rsidRDefault="00BE18EF" w:rsidP="007B5201" w:rsidR="00BE18EF" w:rsidRPr="001B61E1">
      <w:pPr>
        <w:jc w:val="right"/>
        <w15:collapsed w:val="false"/>
        <w:rPr>
          <w:rFonts w:hAnsi="Times New Roman" w:ascii="Times New Roman"/>
          <w:szCs w:val="24"/>
          <w:lang w:val="hr-HR"/>
        </w:rPr>
      </w:pPr>
      <w:bookmarkStart w:name="_GoBack" w:id="0"/>
      <w:bookmarkEnd w:id="0"/>
    </w:p>
    <w:p w:rsidRDefault="003266A5" w:rsidP="007B5201" w:rsidR="003266A5" w:rsidRPr="001B61E1">
      <w:pPr>
        <w:jc w:val="right"/>
        <w:rPr>
          <w:rFonts w:hAnsi="Times New Roman" w:ascii="Times New Roman"/>
          <w:b/>
          <w:szCs w:val="24"/>
          <w:lang w:val="hr-HR"/>
        </w:rPr>
      </w:pPr>
      <w:r w:rsidRPr="001B61E1">
        <w:rPr>
          <w:rFonts w:hAnsi="Times New Roman" w:ascii="Times New Roman"/>
          <w:szCs w:val="24"/>
          <w:lang w:val="hr-HR"/>
        </w:rPr>
        <w:tab/>
      </w:r>
      <w:r w:rsidRPr="001B61E1">
        <w:rPr>
          <w:rFonts w:hAnsi="Times New Roman" w:ascii="Times New Roman"/>
          <w:szCs w:val="24"/>
          <w:lang w:val="hr-HR"/>
        </w:rPr>
        <w:tab/>
      </w:r>
      <w:r w:rsidRPr="001B61E1">
        <w:rPr>
          <w:rFonts w:hAnsi="Times New Roman" w:ascii="Times New Roman"/>
          <w:szCs w:val="24"/>
          <w:lang w:val="hr-HR"/>
        </w:rPr>
        <w:tab/>
      </w:r>
      <w:r w:rsidRPr="001B61E1">
        <w:rPr>
          <w:rFonts w:hAnsi="Times New Roman" w:ascii="Times New Roman"/>
          <w:szCs w:val="24"/>
          <w:lang w:val="hr-HR"/>
        </w:rPr>
        <w:tab/>
      </w:r>
      <w:r w:rsidRPr="001B61E1">
        <w:rPr>
          <w:rFonts w:hAnsi="Times New Roman" w:ascii="Times New Roman"/>
          <w:szCs w:val="24"/>
          <w:lang w:val="hr-HR"/>
        </w:rPr>
        <w:tab/>
      </w:r>
      <w:r w:rsidR="00806AA3" w:rsidRPr="001B61E1">
        <w:rPr>
          <w:rFonts w:hAnsi="Times New Roman" w:ascii="Times New Roman"/>
          <w:szCs w:val="24"/>
          <w:lang w:val="hr-HR"/>
        </w:rPr>
        <w:t xml:space="preserve">    </w:t>
      </w:r>
      <w:r w:rsidRPr="001B61E1">
        <w:rPr>
          <w:rFonts w:hAnsi="Times New Roman" w:ascii="Times New Roman"/>
          <w:szCs w:val="24"/>
          <w:lang w:val="hr-HR"/>
        </w:rPr>
        <w:tab/>
      </w:r>
      <w:r w:rsidRPr="001B61E1">
        <w:rPr>
          <w:rFonts w:hAnsi="Times New Roman" w:ascii="Times New Roman"/>
          <w:szCs w:val="24"/>
          <w:lang w:val="hr-HR"/>
        </w:rPr>
        <w:tab/>
      </w:r>
      <w:r w:rsidR="00806AA3" w:rsidRPr="001B61E1">
        <w:rPr>
          <w:rFonts w:hAnsi="Times New Roman" w:ascii="Times New Roman"/>
          <w:szCs w:val="24"/>
          <w:lang w:val="hr-HR"/>
        </w:rPr>
        <w:t xml:space="preserve">     </w:t>
      </w:r>
      <w:r w:rsidR="00CD6AFE" w:rsidRPr="001B61E1">
        <w:rPr>
          <w:rFonts w:hAnsi="Times New Roman" w:ascii="Times New Roman"/>
          <w:szCs w:val="24"/>
          <w:lang w:val="hr-HR"/>
        </w:rPr>
        <w:tab/>
      </w:r>
      <w:r w:rsidR="00D64552" w:rsidRPr="001B61E1">
        <w:rPr>
          <w:rFonts w:hAnsi="Times New Roman" w:ascii="Times New Roman"/>
          <w:szCs w:val="24"/>
          <w:lang w:val="hr-HR"/>
        </w:rPr>
        <w:t xml:space="preserve"> </w:t>
      </w:r>
      <w:r w:rsidRPr="001B61E1">
        <w:rPr>
          <w:rFonts w:hAnsi="Times New Roman" w:ascii="Times New Roman"/>
          <w:b/>
          <w:szCs w:val="24"/>
          <w:lang w:val="hr-HR"/>
        </w:rPr>
        <w:t xml:space="preserve">Posl.br. </w:t>
      </w:r>
      <w:r w:rsidR="00317610" w:rsidRPr="001B61E1">
        <w:rPr>
          <w:rFonts w:hAnsi="Times New Roman" w:ascii="Times New Roman"/>
          <w:b/>
          <w:szCs w:val="24"/>
          <w:lang w:val="hr-HR"/>
        </w:rPr>
        <w:t>18</w:t>
      </w:r>
      <w:r w:rsidR="009D5ACB" w:rsidRPr="001B61E1">
        <w:rPr>
          <w:rFonts w:hAnsi="Times New Roman" w:ascii="Times New Roman"/>
          <w:b/>
          <w:szCs w:val="24"/>
          <w:lang w:val="hr-HR"/>
        </w:rPr>
        <w:t xml:space="preserve"> St</w:t>
      </w:r>
      <w:r w:rsidR="002055D5" w:rsidRPr="001B61E1">
        <w:rPr>
          <w:rFonts w:hAnsi="Times New Roman" w:ascii="Times New Roman"/>
          <w:b/>
          <w:szCs w:val="24"/>
          <w:lang w:val="hr-HR"/>
        </w:rPr>
        <w:t>-</w:t>
      </w:r>
      <w:r w:rsidR="00556B0D">
        <w:rPr>
          <w:rFonts w:hAnsi="Times New Roman" w:ascii="Times New Roman"/>
          <w:b/>
          <w:szCs w:val="24"/>
          <w:lang w:val="hr-HR"/>
        </w:rPr>
        <w:t>683</w:t>
      </w:r>
      <w:r w:rsidR="008038ED" w:rsidRPr="001B61E1">
        <w:rPr>
          <w:rFonts w:hAnsi="Times New Roman" w:ascii="Times New Roman"/>
          <w:b/>
          <w:szCs w:val="24"/>
          <w:lang w:val="hr-HR"/>
        </w:rPr>
        <w:t>/201</w:t>
      </w:r>
      <w:r w:rsidR="00556B0D">
        <w:rPr>
          <w:rFonts w:hAnsi="Times New Roman" w:ascii="Times New Roman"/>
          <w:b/>
          <w:szCs w:val="24"/>
          <w:lang w:val="hr-HR"/>
        </w:rPr>
        <w:t>7</w:t>
      </w:r>
    </w:p>
    <w:p w:rsidRDefault="0020432E" w:rsidR="0020432E" w:rsidRPr="001B61E1">
      <w:pPr>
        <w:rPr>
          <w:rFonts w:hAnsi="Times New Roman" w:ascii="Times New Roman"/>
          <w:b/>
          <w:szCs w:val="24"/>
          <w:lang w:val="hr-HR"/>
        </w:rPr>
      </w:pPr>
    </w:p>
    <w:p w:rsidRDefault="00BE18EF" w:rsidR="0020432E" w:rsidRPr="001B61E1">
      <w:pPr>
        <w:rPr>
          <w:rFonts w:hAnsi="Times New Roman" w:ascii="Times New Roman"/>
          <w:b/>
          <w:szCs w:val="24"/>
          <w:lang w:val="hr-HR"/>
        </w:rPr>
      </w:pPr>
      <w:r w:rsidRPr="001B61E1">
        <w:rPr>
          <w:rFonts w:hAnsi="Times New Roman" w:ascii="Times New Roman"/>
          <w:b/>
          <w:szCs w:val="24"/>
          <w:lang w:val="hr-HR"/>
        </w:rPr>
        <w:tab/>
      </w:r>
      <w:r w:rsidR="00961989" w:rsidRPr="001B61E1">
        <w:rPr>
          <w:rFonts w:hAnsi="Times New Roman" w:ascii="Times New Roman"/>
          <w:b/>
          <w:noProof/>
          <w:szCs w:val="24"/>
          <w:lang w:val="hr-HR"/>
        </w:rPr>
        <w:drawing>
          <wp:inline distR="0" distL="0" distB="0" distT="0">
            <wp:extent cy="742950" cx="561975"/>
            <wp:effectExtent b="0" r="0" t="0" l="0"/>
            <wp:docPr name="Slika 3" id="3"/>
            <wp:cNvGraphicFramePr>
              <a:graphicFrameLocks noChangeAspect="true"/>
            </wp:cNvGraphicFramePr>
            <a:graphic>
              <a:graphicData uri="http://schemas.openxmlformats.org/drawingml/2006/picture">
                <pic:pic>
                  <pic:nvPicPr>
                    <pic:cNvPr name="Picture 3"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r w:rsidRPr="001B61E1">
        <w:rPr>
          <w:rFonts w:hAnsi="Times New Roman" w:ascii="Times New Roman"/>
          <w:b/>
          <w:szCs w:val="24"/>
          <w:lang w:val="hr-HR"/>
        </w:rPr>
        <w:tab/>
      </w:r>
    </w:p>
    <w:p w:rsidRDefault="00BE18EF" w:rsidR="00BE18EF" w:rsidRPr="001B61E1">
      <w:pPr>
        <w:rPr>
          <w:rFonts w:hAnsi="Times New Roman" w:ascii="Times New Roman"/>
          <w:b/>
          <w:szCs w:val="24"/>
          <w:lang w:val="hr-HR"/>
        </w:rPr>
      </w:pPr>
      <w:r w:rsidRPr="001B61E1">
        <w:rPr>
          <w:rFonts w:hAnsi="Times New Roman" w:ascii="Times New Roman"/>
          <w:b/>
          <w:szCs w:val="24"/>
          <w:lang w:val="hr-HR"/>
        </w:rPr>
        <w:tab/>
      </w:r>
    </w:p>
    <w:p w:rsidRDefault="00556B0D" w:rsidP="00556B0D" w:rsidR="00556B0D" w:rsidRPr="00556B0D">
      <w:pPr>
        <w:jc w:val="left"/>
        <w:rPr>
          <w:rFonts w:hAnsi="Times New Roman" w:ascii="Times New Roman"/>
          <w:b/>
          <w:szCs w:val="24"/>
          <w:lang w:val="hr-HR"/>
        </w:rPr>
      </w:pPr>
      <w:r w:rsidRPr="00556B0D">
        <w:rPr>
          <w:rFonts w:hAnsi="Times New Roman" w:ascii="Times New Roman"/>
          <w:b/>
          <w:szCs w:val="24"/>
          <w:lang w:val="hr-HR"/>
        </w:rPr>
        <w:t>REPUBLIKA HRVATSKA</w:t>
      </w:r>
    </w:p>
    <w:p w:rsidRDefault="00556B0D" w:rsidP="00556B0D" w:rsidR="00556B0D" w:rsidRPr="00556B0D">
      <w:pPr>
        <w:jc w:val="left"/>
        <w:rPr>
          <w:rFonts w:hAnsi="Times New Roman" w:ascii="Times New Roman"/>
          <w:b/>
          <w:szCs w:val="24"/>
          <w:lang w:val="hr-HR"/>
        </w:rPr>
      </w:pPr>
      <w:r w:rsidRPr="00556B0D">
        <w:rPr>
          <w:rFonts w:hAnsi="Times New Roman" w:ascii="Times New Roman"/>
          <w:b/>
          <w:szCs w:val="24"/>
          <w:lang w:val="hr-HR"/>
        </w:rPr>
        <w:t>TRGOVAČKI SUD U SPLITU</w:t>
      </w:r>
    </w:p>
    <w:p w:rsidRDefault="00556B0D" w:rsidP="00556B0D" w:rsidR="00556B0D" w:rsidRPr="00556B0D">
      <w:pPr>
        <w:jc w:val="left"/>
        <w:rPr>
          <w:rFonts w:hAnsi="Times New Roman" w:ascii="Times New Roman"/>
          <w:b/>
          <w:szCs w:val="24"/>
          <w:lang w:val="hr-HR"/>
        </w:rPr>
      </w:pPr>
      <w:r w:rsidRPr="00556B0D">
        <w:rPr>
          <w:rFonts w:hAnsi="Times New Roman" w:ascii="Times New Roman"/>
          <w:b/>
          <w:szCs w:val="24"/>
          <w:lang w:val="hr-HR"/>
        </w:rPr>
        <w:t xml:space="preserve">Split, Sukoišanska 6 </w:t>
      </w:r>
    </w:p>
    <w:p w:rsidRDefault="00CE19F2" w:rsidP="00C26540" w:rsidR="00CE19F2">
      <w:pPr>
        <w:jc w:val="center"/>
        <w:rPr>
          <w:rFonts w:hAnsi="Times New Roman" w:ascii="Times New Roman"/>
          <w:b/>
          <w:szCs w:val="24"/>
          <w:lang w:val="hr-HR"/>
        </w:rPr>
      </w:pPr>
    </w:p>
    <w:p w:rsidRDefault="00C26540" w:rsidP="00C26540" w:rsidR="00D64552" w:rsidRPr="001B61E1">
      <w:pPr>
        <w:jc w:val="center"/>
        <w:rPr>
          <w:rFonts w:hAnsi="Times New Roman" w:ascii="Times New Roman"/>
          <w:b/>
          <w:szCs w:val="24"/>
          <w:lang w:val="hr-HR"/>
        </w:rPr>
      </w:pPr>
      <w:r w:rsidRPr="001B61E1">
        <w:rPr>
          <w:rFonts w:hAnsi="Times New Roman" w:ascii="Times New Roman"/>
          <w:b/>
          <w:szCs w:val="24"/>
          <w:lang w:val="hr-HR"/>
        </w:rPr>
        <w:t>R E P U B L I K A    H R V A T S K A</w:t>
      </w:r>
    </w:p>
    <w:p w:rsidRDefault="003266A5" w:rsidP="00CD6AFE" w:rsidR="003266A5" w:rsidRPr="001B61E1">
      <w:pPr>
        <w:jc w:val="center"/>
        <w:rPr>
          <w:rFonts w:hAnsi="Times New Roman" w:ascii="Times New Roman"/>
          <w:b/>
          <w:szCs w:val="24"/>
          <w:lang w:val="hr-HR"/>
        </w:rPr>
      </w:pPr>
      <w:r w:rsidRPr="001B61E1">
        <w:rPr>
          <w:rFonts w:hAnsi="Times New Roman" w:ascii="Times New Roman"/>
          <w:b/>
          <w:szCs w:val="24"/>
          <w:lang w:val="hr-HR"/>
        </w:rPr>
        <w:t>R J E Š E N J E</w:t>
      </w:r>
    </w:p>
    <w:p w:rsidRDefault="00D64552" w:rsidR="00D64552" w:rsidRPr="001B61E1">
      <w:pPr>
        <w:rPr>
          <w:rFonts w:hAnsi="Times New Roman" w:ascii="Times New Roman"/>
          <w:szCs w:val="24"/>
          <w:lang w:val="hr-HR"/>
        </w:rPr>
      </w:pPr>
    </w:p>
    <w:p w:rsidRDefault="003266A5" w:rsidR="00317610" w:rsidRPr="001B61E1">
      <w:pPr>
        <w:rPr>
          <w:rFonts w:hAnsi="Times New Roman" w:ascii="Times New Roman"/>
          <w:szCs w:val="24"/>
          <w:lang w:val="hr-HR"/>
        </w:rPr>
      </w:pPr>
      <w:r w:rsidRPr="001B61E1">
        <w:rPr>
          <w:rFonts w:hAnsi="Times New Roman" w:ascii="Times New Roman"/>
          <w:szCs w:val="24"/>
          <w:lang w:val="hr-HR"/>
        </w:rPr>
        <w:t xml:space="preserve"> </w:t>
      </w:r>
      <w:r w:rsidRPr="001B61E1">
        <w:rPr>
          <w:rFonts w:hAnsi="Times New Roman" w:ascii="Times New Roman"/>
          <w:szCs w:val="24"/>
          <w:lang w:val="hr-HR"/>
        </w:rPr>
        <w:tab/>
        <w:t xml:space="preserve">Trgovački sud u </w:t>
      </w:r>
      <w:r w:rsidR="005360AB" w:rsidRPr="001B61E1">
        <w:rPr>
          <w:rFonts w:hAnsi="Times New Roman" w:ascii="Times New Roman"/>
          <w:szCs w:val="24"/>
          <w:lang w:val="hr-HR"/>
        </w:rPr>
        <w:t>Splitu,</w:t>
      </w:r>
      <w:r w:rsidR="00CE19F2" w:rsidRPr="00CE19F2">
        <w:t xml:space="preserve"> </w:t>
      </w:r>
      <w:r w:rsidR="005360AB" w:rsidRPr="001B61E1">
        <w:rPr>
          <w:rFonts w:hAnsi="Times New Roman" w:ascii="Times New Roman"/>
          <w:szCs w:val="24"/>
          <w:lang w:val="hr-HR"/>
        </w:rPr>
        <w:t xml:space="preserve">u ime Republike Hrvatske, </w:t>
      </w:r>
      <w:r w:rsidR="00013EEA" w:rsidRPr="001B61E1">
        <w:rPr>
          <w:rFonts w:hAnsi="Times New Roman" w:ascii="Times New Roman"/>
          <w:szCs w:val="24"/>
          <w:lang w:val="hr-HR"/>
        </w:rPr>
        <w:t>po su</w:t>
      </w:r>
      <w:r w:rsidR="009D5ACB" w:rsidRPr="001B61E1">
        <w:rPr>
          <w:rFonts w:hAnsi="Times New Roman" w:ascii="Times New Roman"/>
          <w:szCs w:val="24"/>
          <w:lang w:val="hr-HR"/>
        </w:rPr>
        <w:t xml:space="preserve">cu tog suda </w:t>
      </w:r>
      <w:r w:rsidR="00317610" w:rsidRPr="001B61E1">
        <w:rPr>
          <w:rFonts w:hAnsi="Times New Roman" w:ascii="Times New Roman"/>
          <w:szCs w:val="24"/>
          <w:lang w:val="hr-HR"/>
        </w:rPr>
        <w:t>Katarini Franković</w:t>
      </w:r>
      <w:r w:rsidR="00CD6AFE" w:rsidRPr="001B61E1">
        <w:rPr>
          <w:rFonts w:hAnsi="Times New Roman" w:ascii="Times New Roman"/>
          <w:szCs w:val="24"/>
          <w:lang w:val="hr-HR"/>
        </w:rPr>
        <w:t xml:space="preserve">, </w:t>
      </w:r>
      <w:r w:rsidR="009D5ACB" w:rsidRPr="001B61E1">
        <w:rPr>
          <w:rFonts w:hAnsi="Times New Roman" w:ascii="Times New Roman"/>
          <w:szCs w:val="24"/>
          <w:lang w:val="hr-HR"/>
        </w:rPr>
        <w:t xml:space="preserve">kao stečajnom sucu, </w:t>
      </w:r>
      <w:r w:rsidR="00781B1F" w:rsidRPr="001B61E1">
        <w:rPr>
          <w:rFonts w:hAnsi="Times New Roman" w:ascii="Times New Roman"/>
          <w:szCs w:val="24"/>
          <w:lang w:val="hr-HR"/>
        </w:rPr>
        <w:t>u</w:t>
      </w:r>
      <w:r w:rsidR="0071646D" w:rsidRPr="001B61E1">
        <w:rPr>
          <w:rFonts w:hAnsi="Times New Roman" w:ascii="Times New Roman"/>
          <w:szCs w:val="24"/>
          <w:lang w:val="hr-HR"/>
        </w:rPr>
        <w:t xml:space="preserve"> </w:t>
      </w:r>
      <w:r w:rsidR="00317610" w:rsidRPr="001B61E1">
        <w:rPr>
          <w:rFonts w:hAnsi="Times New Roman" w:ascii="Times New Roman"/>
          <w:szCs w:val="24"/>
          <w:lang w:val="hr-HR"/>
        </w:rPr>
        <w:t>stečajno</w:t>
      </w:r>
      <w:r w:rsidR="00781B1F" w:rsidRPr="001B61E1">
        <w:rPr>
          <w:rFonts w:hAnsi="Times New Roman" w:ascii="Times New Roman"/>
          <w:szCs w:val="24"/>
          <w:lang w:val="hr-HR"/>
        </w:rPr>
        <w:t>m</w:t>
      </w:r>
      <w:r w:rsidR="00317610" w:rsidRPr="001B61E1">
        <w:rPr>
          <w:rFonts w:hAnsi="Times New Roman" w:ascii="Times New Roman"/>
          <w:szCs w:val="24"/>
          <w:lang w:val="hr-HR"/>
        </w:rPr>
        <w:t xml:space="preserve"> postupk</w:t>
      </w:r>
      <w:r w:rsidR="00781B1F" w:rsidRPr="001B61E1">
        <w:rPr>
          <w:rFonts w:hAnsi="Times New Roman" w:ascii="Times New Roman"/>
          <w:szCs w:val="24"/>
          <w:lang w:val="hr-HR"/>
        </w:rPr>
        <w:t>u</w:t>
      </w:r>
      <w:r w:rsidR="00317610" w:rsidRPr="001B61E1">
        <w:rPr>
          <w:rFonts w:hAnsi="Times New Roman" w:ascii="Times New Roman"/>
          <w:szCs w:val="24"/>
          <w:lang w:val="hr-HR"/>
        </w:rPr>
        <w:t xml:space="preserve"> nad dužnikom </w:t>
      </w:r>
      <w:r w:rsidR="00556B0D" w:rsidRPr="00556B0D">
        <w:rPr>
          <w:rFonts w:hAnsi="Times New Roman" w:ascii="Times New Roman"/>
          <w:szCs w:val="24"/>
          <w:lang w:val="hr-HR"/>
        </w:rPr>
        <w:t>AS PANINO d.o.o. za export-import, trgovinu i ugostiteljstvo, Brnaze 410 C, 21230 Brnaze, OIB: 38493827845, MBS: 060038585</w:t>
      </w:r>
      <w:r w:rsidR="0071646D" w:rsidRPr="001B61E1">
        <w:rPr>
          <w:rFonts w:hAnsi="Times New Roman" w:ascii="Times New Roman"/>
          <w:szCs w:val="24"/>
          <w:lang w:val="hr-HR"/>
        </w:rPr>
        <w:t>,</w:t>
      </w:r>
      <w:r w:rsidR="008038ED" w:rsidRPr="001B61E1">
        <w:rPr>
          <w:rFonts w:hAnsi="Times New Roman" w:ascii="Times New Roman"/>
          <w:szCs w:val="24"/>
          <w:lang w:val="hr-HR"/>
        </w:rPr>
        <w:t xml:space="preserve"> </w:t>
      </w:r>
      <w:r w:rsidR="00845A60" w:rsidRPr="001B61E1">
        <w:rPr>
          <w:rFonts w:hAnsi="Times New Roman" w:ascii="Times New Roman"/>
          <w:szCs w:val="24"/>
          <w:lang w:val="hr-HR"/>
        </w:rPr>
        <w:t xml:space="preserve">dana </w:t>
      </w:r>
      <w:r w:rsidR="005B5CBE">
        <w:rPr>
          <w:rFonts w:hAnsi="Times New Roman" w:ascii="Times New Roman"/>
          <w:szCs w:val="24"/>
          <w:lang w:val="hr-HR"/>
        </w:rPr>
        <w:t>27</w:t>
      </w:r>
      <w:r w:rsidR="00FF7514" w:rsidRPr="001B61E1">
        <w:rPr>
          <w:rFonts w:hAnsi="Times New Roman" w:ascii="Times New Roman"/>
          <w:szCs w:val="24"/>
          <w:lang w:val="hr-HR"/>
        </w:rPr>
        <w:t xml:space="preserve">. </w:t>
      </w:r>
      <w:r w:rsidR="005B5CBE">
        <w:rPr>
          <w:rFonts w:hAnsi="Times New Roman" w:ascii="Times New Roman"/>
          <w:szCs w:val="24"/>
          <w:lang w:val="hr-HR"/>
        </w:rPr>
        <w:t>travnja</w:t>
      </w:r>
      <w:r w:rsidR="00845A60" w:rsidRPr="001B61E1">
        <w:rPr>
          <w:rFonts w:hAnsi="Times New Roman" w:ascii="Times New Roman"/>
          <w:szCs w:val="24"/>
          <w:lang w:val="hr-HR"/>
        </w:rPr>
        <w:t xml:space="preserve"> </w:t>
      </w:r>
      <w:r w:rsidR="005360AB" w:rsidRPr="001B61E1">
        <w:rPr>
          <w:rFonts w:hAnsi="Times New Roman" w:ascii="Times New Roman"/>
          <w:szCs w:val="24"/>
          <w:lang w:val="hr-HR"/>
        </w:rPr>
        <w:t xml:space="preserve"> </w:t>
      </w:r>
      <w:r w:rsidR="009D5ACB" w:rsidRPr="001B61E1">
        <w:rPr>
          <w:rFonts w:hAnsi="Times New Roman" w:ascii="Times New Roman"/>
          <w:szCs w:val="24"/>
          <w:lang w:val="hr-HR"/>
        </w:rPr>
        <w:t>201</w:t>
      </w:r>
      <w:r w:rsidR="00FE19F4">
        <w:rPr>
          <w:rFonts w:hAnsi="Times New Roman" w:ascii="Times New Roman"/>
          <w:szCs w:val="24"/>
          <w:lang w:val="hr-HR"/>
        </w:rPr>
        <w:t>8</w:t>
      </w:r>
      <w:r w:rsidR="009D5ACB" w:rsidRPr="001B61E1">
        <w:rPr>
          <w:rFonts w:hAnsi="Times New Roman" w:ascii="Times New Roman"/>
          <w:szCs w:val="24"/>
          <w:lang w:val="hr-HR"/>
        </w:rPr>
        <w:t>. godin</w:t>
      </w:r>
      <w:r w:rsidR="0071646D" w:rsidRPr="001B61E1">
        <w:rPr>
          <w:rFonts w:hAnsi="Times New Roman" w:ascii="Times New Roman"/>
          <w:szCs w:val="24"/>
          <w:lang w:val="hr-HR"/>
        </w:rPr>
        <w:t>e</w:t>
      </w:r>
      <w:r w:rsidRPr="001B61E1">
        <w:rPr>
          <w:rFonts w:hAnsi="Times New Roman" w:ascii="Times New Roman"/>
          <w:szCs w:val="24"/>
          <w:lang w:val="hr-HR"/>
        </w:rPr>
        <w:t xml:space="preserve"> </w:t>
      </w:r>
    </w:p>
    <w:p w:rsidRDefault="00D64552" w:rsidR="00D64552" w:rsidRPr="001B61E1">
      <w:pPr>
        <w:rPr>
          <w:rFonts w:hAnsi="Times New Roman" w:ascii="Times New Roman"/>
          <w:szCs w:val="24"/>
          <w:lang w:val="hr-HR"/>
        </w:rPr>
      </w:pPr>
    </w:p>
    <w:p w:rsidRDefault="003266A5" w:rsidP="0071646D" w:rsidR="00FF7514" w:rsidRPr="001B61E1">
      <w:pPr>
        <w:jc w:val="center"/>
        <w:rPr>
          <w:rFonts w:hAnsi="Times New Roman" w:ascii="Times New Roman"/>
          <w:b/>
          <w:szCs w:val="24"/>
          <w:lang w:val="hr-HR"/>
        </w:rPr>
      </w:pPr>
      <w:r w:rsidRPr="001B61E1">
        <w:rPr>
          <w:rFonts w:hAnsi="Times New Roman" w:ascii="Times New Roman"/>
          <w:b/>
          <w:szCs w:val="24"/>
          <w:lang w:val="hr-HR"/>
        </w:rPr>
        <w:t xml:space="preserve">r i j e š i o </w:t>
      </w:r>
      <w:r w:rsidR="0043451E" w:rsidRPr="001B61E1">
        <w:rPr>
          <w:rFonts w:hAnsi="Times New Roman" w:ascii="Times New Roman"/>
          <w:b/>
          <w:szCs w:val="24"/>
          <w:lang w:val="hr-HR"/>
        </w:rPr>
        <w:t xml:space="preserve">  </w:t>
      </w:r>
      <w:r w:rsidRPr="001B61E1">
        <w:rPr>
          <w:rFonts w:hAnsi="Times New Roman" w:ascii="Times New Roman"/>
          <w:b/>
          <w:szCs w:val="24"/>
          <w:lang w:val="hr-HR"/>
        </w:rPr>
        <w:t xml:space="preserve"> j e</w:t>
      </w:r>
      <w:r w:rsidR="00FF7514" w:rsidRPr="001B61E1">
        <w:rPr>
          <w:rFonts w:hAnsi="Times New Roman" w:ascii="Times New Roman"/>
          <w:szCs w:val="24"/>
          <w:lang w:val="hr-HR"/>
        </w:rPr>
        <w:t xml:space="preserve"> </w:t>
      </w:r>
    </w:p>
    <w:p w:rsidRDefault="0043451E" w:rsidP="00933F93" w:rsidR="0043451E" w:rsidRPr="001B61E1">
      <w:pPr>
        <w:rPr>
          <w:rFonts w:hAnsi="Times New Roman" w:ascii="Times New Roman"/>
          <w:szCs w:val="24"/>
          <w:lang w:val="hr-HR"/>
        </w:rPr>
      </w:pPr>
    </w:p>
    <w:p w:rsidRDefault="00781B1F" w:rsidP="00556B0D" w:rsidR="00682092">
      <w:pPr>
        <w:pStyle w:val="Odlomakpopisa"/>
        <w:numPr>
          <w:ilvl w:val="0"/>
          <w:numId w:val="3"/>
        </w:numPr>
        <w:rPr>
          <w:rFonts w:hAnsi="Times New Roman" w:ascii="Times New Roman"/>
          <w:szCs w:val="24"/>
          <w:lang w:val="hr-HR"/>
        </w:rPr>
      </w:pPr>
      <w:r w:rsidRPr="00556B0D">
        <w:rPr>
          <w:rFonts w:hAnsi="Times New Roman" w:ascii="Times New Roman"/>
          <w:szCs w:val="24"/>
          <w:lang w:val="hr-HR"/>
        </w:rPr>
        <w:t>Obustavlja se postupak</w:t>
      </w:r>
      <w:r w:rsidR="0071646D" w:rsidRPr="00556B0D">
        <w:rPr>
          <w:rFonts w:hAnsi="Times New Roman" w:ascii="Times New Roman"/>
          <w:szCs w:val="24"/>
          <w:lang w:val="hr-HR"/>
        </w:rPr>
        <w:t xml:space="preserve"> nad dužnikom </w:t>
      </w:r>
      <w:r w:rsidR="00556B0D" w:rsidRPr="00556B0D">
        <w:rPr>
          <w:rFonts w:hAnsi="Times New Roman" w:ascii="Times New Roman"/>
          <w:szCs w:val="24"/>
          <w:lang w:val="hr-HR"/>
        </w:rPr>
        <w:t>AS PANINO d.o.o. za export-import, trgovinu i ugostiteljstvo, Brnaze 410 C, 21230 Brnaze, OIB: 38493827845, MBS: 060038585</w:t>
      </w:r>
    </w:p>
    <w:p w:rsidRDefault="00556B0D" w:rsidP="00556B0D" w:rsidR="00556B0D" w:rsidRPr="00556B0D">
      <w:pPr>
        <w:pStyle w:val="Odlomakpopisa"/>
        <w:rPr>
          <w:rFonts w:hAnsi="Times New Roman" w:ascii="Times New Roman"/>
          <w:szCs w:val="24"/>
          <w:lang w:val="hr-HR"/>
        </w:rPr>
      </w:pPr>
    </w:p>
    <w:p w:rsidRDefault="009C6F3B" w:rsidP="00682092" w:rsidR="00682092" w:rsidRPr="001B61E1">
      <w:pPr>
        <w:pStyle w:val="Odlomakpopisa"/>
        <w:numPr>
          <w:ilvl w:val="0"/>
          <w:numId w:val="3"/>
        </w:numPr>
        <w:rPr>
          <w:rFonts w:hAnsi="Times New Roman" w:ascii="Times New Roman"/>
          <w:szCs w:val="24"/>
          <w:lang w:val="hr-HR"/>
        </w:rPr>
      </w:pPr>
      <w:r w:rsidRPr="001B61E1">
        <w:rPr>
          <w:rFonts w:hAnsi="Times New Roman" w:ascii="Times New Roman"/>
          <w:szCs w:val="24"/>
          <w:lang w:val="hr-HR"/>
        </w:rPr>
        <w:t xml:space="preserve">Troškove postupka dužan je </w:t>
      </w:r>
      <w:r w:rsidR="00274B3B" w:rsidRPr="001B61E1">
        <w:rPr>
          <w:rFonts w:hAnsi="Times New Roman" w:ascii="Times New Roman"/>
          <w:szCs w:val="24"/>
          <w:lang w:val="hr-HR"/>
        </w:rPr>
        <w:t>naknaditi dužnik</w:t>
      </w:r>
      <w:r w:rsidR="00682092" w:rsidRPr="001B61E1">
        <w:rPr>
          <w:rFonts w:hAnsi="Times New Roman" w:ascii="Times New Roman"/>
          <w:szCs w:val="24"/>
          <w:lang w:val="hr-HR"/>
        </w:rPr>
        <w:t>.</w:t>
      </w:r>
    </w:p>
    <w:p w:rsidRDefault="00D64552" w:rsidP="008A0B14" w:rsidR="00D64552" w:rsidRPr="001B61E1">
      <w:pPr>
        <w:rPr>
          <w:rFonts w:hAnsi="Times New Roman" w:ascii="Times New Roman"/>
          <w:szCs w:val="24"/>
          <w:lang w:val="hr-HR"/>
        </w:rPr>
      </w:pPr>
    </w:p>
    <w:p w:rsidRDefault="00361811" w:rsidP="00361811" w:rsidR="00361811" w:rsidRPr="001B61E1">
      <w:pPr>
        <w:jc w:val="center"/>
        <w:rPr>
          <w:rFonts w:hAnsi="Times New Roman" w:ascii="Times New Roman"/>
          <w:b/>
          <w:szCs w:val="24"/>
          <w:lang w:val="hr-HR"/>
        </w:rPr>
      </w:pPr>
      <w:r w:rsidRPr="001B61E1">
        <w:rPr>
          <w:rFonts w:hAnsi="Times New Roman" w:ascii="Times New Roman"/>
          <w:b/>
          <w:szCs w:val="24"/>
          <w:lang w:val="hr-HR"/>
        </w:rPr>
        <w:t>Obrazloženje</w:t>
      </w:r>
    </w:p>
    <w:p w:rsidRDefault="00BE7874" w:rsidP="00361811" w:rsidR="00BE7874" w:rsidRPr="001B61E1">
      <w:pPr>
        <w:ind w:firstLine="720" w:left="1440"/>
        <w:rPr>
          <w:rFonts w:hAnsi="Times New Roman" w:ascii="Times New Roman"/>
          <w:b/>
          <w:szCs w:val="24"/>
          <w:lang w:val="hr-HR"/>
        </w:rPr>
      </w:pPr>
      <w:r w:rsidRPr="001B61E1">
        <w:rPr>
          <w:rFonts w:hAnsi="Times New Roman" w:ascii="Times New Roman"/>
          <w:b/>
          <w:szCs w:val="24"/>
          <w:lang w:val="hr-HR"/>
        </w:rPr>
        <w:tab/>
      </w:r>
      <w:r w:rsidRPr="001B61E1">
        <w:rPr>
          <w:rFonts w:hAnsi="Times New Roman" w:ascii="Times New Roman"/>
          <w:b/>
          <w:szCs w:val="24"/>
          <w:lang w:val="hr-HR"/>
        </w:rPr>
        <w:tab/>
      </w:r>
      <w:r w:rsidRPr="001B61E1">
        <w:rPr>
          <w:rFonts w:hAnsi="Times New Roman" w:ascii="Times New Roman"/>
          <w:b/>
          <w:szCs w:val="24"/>
          <w:lang w:val="hr-HR"/>
        </w:rPr>
        <w:tab/>
      </w:r>
    </w:p>
    <w:p w:rsidRDefault="002E0931" w:rsidP="00315149" w:rsidR="00781B1F" w:rsidRPr="001B61E1">
      <w:pPr>
        <w:rPr>
          <w:rFonts w:hAnsi="Times New Roman" w:ascii="Times New Roman"/>
          <w:szCs w:val="24"/>
          <w:lang w:val="hr-HR"/>
        </w:rPr>
      </w:pPr>
      <w:r w:rsidRPr="001B61E1">
        <w:rPr>
          <w:rFonts w:hAnsi="Times New Roman" w:ascii="Times New Roman"/>
          <w:szCs w:val="24"/>
          <w:lang w:val="hr-HR"/>
        </w:rPr>
        <w:tab/>
      </w:r>
      <w:r w:rsidR="00DE3CC6" w:rsidRPr="001B61E1">
        <w:rPr>
          <w:rFonts w:hAnsi="Times New Roman" w:ascii="Times New Roman"/>
          <w:szCs w:val="24"/>
          <w:lang w:val="hr-HR"/>
        </w:rPr>
        <w:t>Predlagatelj Financijska agencija, RC Split</w:t>
      </w:r>
      <w:r w:rsidR="00CE19F2">
        <w:rPr>
          <w:rFonts w:hAnsi="Times New Roman" w:ascii="Times New Roman"/>
          <w:szCs w:val="24"/>
          <w:lang w:val="hr-HR"/>
        </w:rPr>
        <w:t xml:space="preserve">, </w:t>
      </w:r>
      <w:r w:rsidR="00DE3CC6" w:rsidRPr="001B61E1">
        <w:rPr>
          <w:rFonts w:hAnsi="Times New Roman" w:ascii="Times New Roman"/>
          <w:szCs w:val="24"/>
          <w:lang w:val="hr-HR"/>
        </w:rPr>
        <w:t xml:space="preserve">je prijedlogom zaprimljenim na Trgovačkom sudu u Splitu, dana </w:t>
      </w:r>
      <w:r w:rsidR="00556B0D">
        <w:rPr>
          <w:rFonts w:hAnsi="Times New Roman" w:ascii="Times New Roman"/>
          <w:szCs w:val="24"/>
          <w:lang w:val="hr-HR"/>
        </w:rPr>
        <w:t>23</w:t>
      </w:r>
      <w:r w:rsidR="00DE3CC6" w:rsidRPr="001B61E1">
        <w:rPr>
          <w:rFonts w:hAnsi="Times New Roman" w:ascii="Times New Roman"/>
          <w:szCs w:val="24"/>
          <w:lang w:val="hr-HR"/>
        </w:rPr>
        <w:t xml:space="preserve">. </w:t>
      </w:r>
      <w:r w:rsidR="00556B0D">
        <w:rPr>
          <w:rFonts w:hAnsi="Times New Roman" w:ascii="Times New Roman"/>
          <w:szCs w:val="24"/>
          <w:lang w:val="hr-HR"/>
        </w:rPr>
        <w:t>lipnja 2017</w:t>
      </w:r>
      <w:r w:rsidR="00DE3CC6" w:rsidRPr="001B61E1">
        <w:rPr>
          <w:rFonts w:hAnsi="Times New Roman" w:ascii="Times New Roman"/>
          <w:szCs w:val="24"/>
          <w:lang w:val="hr-HR"/>
        </w:rPr>
        <w:t xml:space="preserve">. godine predložio otvaranje stečajnog postupka nad dužnikom </w:t>
      </w:r>
      <w:r w:rsidR="00556B0D" w:rsidRPr="00556B0D">
        <w:rPr>
          <w:rFonts w:hAnsi="Times New Roman" w:ascii="Times New Roman"/>
          <w:szCs w:val="24"/>
          <w:lang w:val="hr-HR"/>
        </w:rPr>
        <w:t>AS PANINO d.o.o. za export-import, trgovinu i ugostiteljstvo, Brnaze 410 C, 21230 Brnaze, OIB: 38493827845, MBS: 060038585</w:t>
      </w:r>
      <w:r w:rsidR="00DE3CC6" w:rsidRPr="001B61E1">
        <w:rPr>
          <w:rFonts w:hAnsi="Times New Roman" w:ascii="Times New Roman"/>
          <w:szCs w:val="24"/>
          <w:lang w:val="hr-HR"/>
        </w:rPr>
        <w:t xml:space="preserve">. U prijedlogu se u bitnome navodi da temeljem čl. </w:t>
      </w:r>
      <w:r w:rsidR="00556B0D">
        <w:rPr>
          <w:rFonts w:hAnsi="Times New Roman" w:ascii="Times New Roman"/>
          <w:szCs w:val="24"/>
          <w:lang w:val="hr-HR"/>
        </w:rPr>
        <w:t>110</w:t>
      </w:r>
      <w:r w:rsidR="00125E97">
        <w:rPr>
          <w:rFonts w:hAnsi="Times New Roman" w:ascii="Times New Roman"/>
          <w:szCs w:val="24"/>
          <w:lang w:val="hr-HR"/>
        </w:rPr>
        <w:t>. st. 1</w:t>
      </w:r>
      <w:r w:rsidR="00DE3CC6" w:rsidRPr="001B61E1">
        <w:rPr>
          <w:rFonts w:hAnsi="Times New Roman" w:ascii="Times New Roman"/>
          <w:szCs w:val="24"/>
          <w:lang w:val="hr-HR"/>
        </w:rPr>
        <w:t>. SZ-a po</w:t>
      </w:r>
      <w:r w:rsidR="00CE19F2">
        <w:rPr>
          <w:rFonts w:hAnsi="Times New Roman" w:ascii="Times New Roman"/>
          <w:szCs w:val="24"/>
          <w:lang w:val="hr-HR"/>
        </w:rPr>
        <w:t xml:space="preserve">dnosi prijedlog, te da na dan </w:t>
      </w:r>
      <w:r w:rsidR="00556B0D">
        <w:rPr>
          <w:rFonts w:hAnsi="Times New Roman" w:ascii="Times New Roman"/>
          <w:szCs w:val="24"/>
          <w:lang w:val="hr-HR"/>
        </w:rPr>
        <w:t>13</w:t>
      </w:r>
      <w:r w:rsidR="00125E97">
        <w:rPr>
          <w:rFonts w:hAnsi="Times New Roman" w:ascii="Times New Roman"/>
          <w:szCs w:val="24"/>
          <w:lang w:val="hr-HR"/>
        </w:rPr>
        <w:t>.</w:t>
      </w:r>
      <w:r w:rsidR="00556B0D">
        <w:rPr>
          <w:rFonts w:hAnsi="Times New Roman" w:ascii="Times New Roman"/>
          <w:szCs w:val="24"/>
          <w:lang w:val="hr-HR"/>
        </w:rPr>
        <w:t>06</w:t>
      </w:r>
      <w:r w:rsidR="00FE19F4">
        <w:rPr>
          <w:rFonts w:hAnsi="Times New Roman" w:ascii="Times New Roman"/>
          <w:szCs w:val="24"/>
          <w:lang w:val="hr-HR"/>
        </w:rPr>
        <w:t>.2017</w:t>
      </w:r>
      <w:r w:rsidR="00DE3CC6" w:rsidRPr="001B61E1">
        <w:rPr>
          <w:rFonts w:hAnsi="Times New Roman" w:ascii="Times New Roman"/>
          <w:szCs w:val="24"/>
          <w:lang w:val="hr-HR"/>
        </w:rPr>
        <w:t xml:space="preserve">.g. dužnik ima u očevidniku redoslijeda osnova za plaćanje evidentirane osnove za plaćanje u neprekinutom razdoblju od </w:t>
      </w:r>
      <w:r w:rsidR="005B5CBE">
        <w:rPr>
          <w:rFonts w:hAnsi="Times New Roman" w:ascii="Times New Roman"/>
          <w:szCs w:val="24"/>
          <w:lang w:val="hr-HR"/>
        </w:rPr>
        <w:t>120</w:t>
      </w:r>
      <w:r w:rsidR="00DE3CC6" w:rsidRPr="001B61E1">
        <w:rPr>
          <w:rFonts w:hAnsi="Times New Roman" w:ascii="Times New Roman"/>
          <w:szCs w:val="24"/>
          <w:lang w:val="hr-HR"/>
        </w:rPr>
        <w:t xml:space="preserve"> dana u ukupnom iznosu od </w:t>
      </w:r>
      <w:r w:rsidR="00556B0D">
        <w:rPr>
          <w:rFonts w:hAnsi="Times New Roman" w:ascii="Times New Roman"/>
          <w:szCs w:val="24"/>
          <w:lang w:val="hr-HR"/>
        </w:rPr>
        <w:t>88</w:t>
      </w:r>
      <w:r w:rsidR="00125E97">
        <w:rPr>
          <w:rFonts w:hAnsi="Times New Roman" w:ascii="Times New Roman"/>
          <w:szCs w:val="24"/>
          <w:lang w:val="hr-HR"/>
        </w:rPr>
        <w:t>.</w:t>
      </w:r>
      <w:r w:rsidR="00556B0D">
        <w:rPr>
          <w:rFonts w:hAnsi="Times New Roman" w:ascii="Times New Roman"/>
          <w:szCs w:val="24"/>
          <w:lang w:val="hr-HR"/>
        </w:rPr>
        <w:t>484</w:t>
      </w:r>
      <w:r w:rsidR="00A00409">
        <w:rPr>
          <w:rFonts w:hAnsi="Times New Roman" w:ascii="Times New Roman"/>
          <w:szCs w:val="24"/>
          <w:lang w:val="hr-HR"/>
        </w:rPr>
        <w:t>,</w:t>
      </w:r>
      <w:r w:rsidR="00556B0D">
        <w:rPr>
          <w:rFonts w:hAnsi="Times New Roman" w:ascii="Times New Roman"/>
          <w:szCs w:val="24"/>
          <w:lang w:val="hr-HR"/>
        </w:rPr>
        <w:t>73</w:t>
      </w:r>
      <w:r w:rsidR="00FE19F4">
        <w:rPr>
          <w:rFonts w:hAnsi="Times New Roman" w:ascii="Times New Roman"/>
          <w:szCs w:val="24"/>
          <w:lang w:val="hr-HR"/>
        </w:rPr>
        <w:t xml:space="preserve"> </w:t>
      </w:r>
      <w:r w:rsidR="00DE3CC6" w:rsidRPr="001B61E1">
        <w:rPr>
          <w:rFonts w:hAnsi="Times New Roman" w:ascii="Times New Roman"/>
          <w:szCs w:val="24"/>
          <w:lang w:val="hr-HR"/>
        </w:rPr>
        <w:t xml:space="preserve"> kuna u koji iznos je uračunata kamata i naknada predlagatelja za provedbu ovrhe na novčanim sredstvima. Navodi se da dužnik </w:t>
      </w:r>
      <w:r w:rsidR="00556B0D">
        <w:rPr>
          <w:rFonts w:hAnsi="Times New Roman" w:ascii="Times New Roman"/>
          <w:szCs w:val="24"/>
          <w:lang w:val="hr-HR"/>
        </w:rPr>
        <w:t xml:space="preserve"> i</w:t>
      </w:r>
      <w:r w:rsidR="00DE3CC6" w:rsidRPr="001B61E1">
        <w:rPr>
          <w:rFonts w:hAnsi="Times New Roman" w:ascii="Times New Roman"/>
          <w:szCs w:val="24"/>
          <w:lang w:val="hr-HR"/>
        </w:rPr>
        <w:t xml:space="preserve">ma </w:t>
      </w:r>
      <w:r w:rsidR="00CE19F2">
        <w:rPr>
          <w:rFonts w:hAnsi="Times New Roman" w:ascii="Times New Roman"/>
          <w:szCs w:val="24"/>
          <w:lang w:val="hr-HR"/>
        </w:rPr>
        <w:t xml:space="preserve"> </w:t>
      </w:r>
      <w:r w:rsidR="00556B0D">
        <w:rPr>
          <w:rFonts w:hAnsi="Times New Roman" w:ascii="Times New Roman"/>
          <w:szCs w:val="24"/>
          <w:lang w:val="hr-HR"/>
        </w:rPr>
        <w:t xml:space="preserve">15 </w:t>
      </w:r>
      <w:r w:rsidR="00CE19F2">
        <w:rPr>
          <w:rFonts w:hAnsi="Times New Roman" w:ascii="Times New Roman"/>
          <w:szCs w:val="24"/>
          <w:lang w:val="hr-HR"/>
        </w:rPr>
        <w:t>zaposlen</w:t>
      </w:r>
      <w:r w:rsidR="005B5CBE">
        <w:rPr>
          <w:rFonts w:hAnsi="Times New Roman" w:ascii="Times New Roman"/>
          <w:szCs w:val="24"/>
          <w:lang w:val="hr-HR"/>
        </w:rPr>
        <w:t>ih</w:t>
      </w:r>
      <w:r w:rsidR="00DE3CC6" w:rsidRPr="001B61E1">
        <w:rPr>
          <w:rFonts w:hAnsi="Times New Roman" w:ascii="Times New Roman"/>
          <w:szCs w:val="24"/>
          <w:lang w:val="hr-HR"/>
        </w:rPr>
        <w:t xml:space="preserve">, te </w:t>
      </w:r>
      <w:r w:rsidR="005B5CBE">
        <w:rPr>
          <w:rFonts w:hAnsi="Times New Roman" w:ascii="Times New Roman"/>
          <w:szCs w:val="24"/>
          <w:lang w:val="hr-HR"/>
        </w:rPr>
        <w:t xml:space="preserve">da ima </w:t>
      </w:r>
      <w:r w:rsidR="00DE3CC6" w:rsidRPr="001B61E1">
        <w:rPr>
          <w:rFonts w:hAnsi="Times New Roman" w:ascii="Times New Roman"/>
          <w:szCs w:val="24"/>
          <w:lang w:val="hr-HR"/>
        </w:rPr>
        <w:t>otvoren raču</w:t>
      </w:r>
      <w:r w:rsidR="00CE19F2">
        <w:rPr>
          <w:rFonts w:hAnsi="Times New Roman" w:ascii="Times New Roman"/>
          <w:szCs w:val="24"/>
          <w:lang w:val="hr-HR"/>
        </w:rPr>
        <w:t xml:space="preserve">n kod </w:t>
      </w:r>
      <w:r w:rsidR="00556B0D">
        <w:rPr>
          <w:rFonts w:hAnsi="Times New Roman" w:ascii="Times New Roman"/>
          <w:szCs w:val="24"/>
          <w:lang w:val="hr-HR"/>
        </w:rPr>
        <w:t>Splitske banke</w:t>
      </w:r>
      <w:r w:rsidR="00B05C76">
        <w:rPr>
          <w:rFonts w:hAnsi="Times New Roman" w:ascii="Times New Roman"/>
          <w:szCs w:val="24"/>
          <w:lang w:val="hr-HR"/>
        </w:rPr>
        <w:t xml:space="preserve"> d.d.</w:t>
      </w:r>
      <w:r w:rsidR="00556B0D">
        <w:rPr>
          <w:rFonts w:hAnsi="Times New Roman" w:ascii="Times New Roman"/>
          <w:szCs w:val="24"/>
          <w:lang w:val="hr-HR"/>
        </w:rPr>
        <w:t xml:space="preserve"> i Addiko Bank d.d.</w:t>
      </w:r>
    </w:p>
    <w:p w:rsidRDefault="00DE3CC6" w:rsidP="00315149" w:rsidR="00DE3CC6" w:rsidRPr="001B61E1">
      <w:pPr>
        <w:rPr>
          <w:rFonts w:hAnsi="Times New Roman" w:ascii="Times New Roman"/>
          <w:szCs w:val="24"/>
          <w:lang w:val="hr-HR"/>
        </w:rPr>
      </w:pPr>
    </w:p>
    <w:p w:rsidRDefault="00781B1F" w:rsidP="00781B1F" w:rsidR="00274B3B" w:rsidRPr="001B61E1">
      <w:pPr>
        <w:ind w:firstLine="720"/>
        <w:rPr>
          <w:rFonts w:hAnsi="Times New Roman" w:ascii="Times New Roman"/>
          <w:szCs w:val="24"/>
          <w:lang w:val="hr-HR"/>
        </w:rPr>
      </w:pPr>
      <w:r w:rsidRPr="001B61E1">
        <w:rPr>
          <w:rFonts w:hAnsi="Times New Roman" w:ascii="Times New Roman"/>
          <w:szCs w:val="24"/>
          <w:lang w:val="hr-HR"/>
        </w:rPr>
        <w:t xml:space="preserve">Sukladno čl. 110. </w:t>
      </w:r>
      <w:r w:rsidR="00274B3B" w:rsidRPr="001B61E1">
        <w:rPr>
          <w:rFonts w:hAnsi="Times New Roman" w:ascii="Times New Roman"/>
          <w:szCs w:val="24"/>
          <w:lang w:val="hr-HR"/>
        </w:rPr>
        <w:t>SZ-a</w:t>
      </w:r>
      <w:r w:rsidRPr="001B61E1">
        <w:rPr>
          <w:rFonts w:hAnsi="Times New Roman" w:ascii="Times New Roman"/>
          <w:szCs w:val="24"/>
          <w:lang w:val="hr-HR"/>
        </w:rPr>
        <w:t xml:space="preserve"> Financijska agencija dužna je podnijeti prijedlog za otvaranje stečajnog postupka ako dužnik u Očevidniku redoslijeda osnova za plaćanje ima evidentirane neizvršene osnove za plaćanje u neprekinutom razdoblju od 120 dana, u roku od osam dana od isteka tog razdoblja, osim ako su ispunjen</w:t>
      </w:r>
      <w:r w:rsidR="00DE3CC6" w:rsidRPr="001B61E1">
        <w:rPr>
          <w:rFonts w:hAnsi="Times New Roman" w:ascii="Times New Roman"/>
          <w:szCs w:val="24"/>
          <w:lang w:val="hr-HR"/>
        </w:rPr>
        <w:t>e</w:t>
      </w:r>
      <w:r w:rsidRPr="001B61E1">
        <w:rPr>
          <w:rFonts w:hAnsi="Times New Roman" w:ascii="Times New Roman"/>
          <w:szCs w:val="24"/>
          <w:lang w:val="hr-HR"/>
        </w:rPr>
        <w:t xml:space="preserve"> pretpostavke za pokretanje skraćenog stečajnog postupka. </w:t>
      </w:r>
    </w:p>
    <w:p w:rsidRDefault="00315149" w:rsidP="00315149" w:rsidR="00315149" w:rsidRPr="001B61E1">
      <w:pPr>
        <w:rPr>
          <w:rFonts w:hAnsi="Times New Roman" w:ascii="Times New Roman"/>
          <w:szCs w:val="24"/>
          <w:lang w:val="hr-HR"/>
        </w:rPr>
      </w:pPr>
      <w:r w:rsidRPr="001B61E1">
        <w:rPr>
          <w:rFonts w:hAnsi="Times New Roman" w:ascii="Times New Roman"/>
          <w:szCs w:val="24"/>
          <w:lang w:val="hr-HR"/>
        </w:rPr>
        <w:t xml:space="preserve"> </w:t>
      </w:r>
    </w:p>
    <w:p w:rsidRDefault="00315149" w:rsidP="00315149" w:rsidR="00315149" w:rsidRPr="001B61E1">
      <w:pPr>
        <w:ind w:firstLine="720"/>
        <w:rPr>
          <w:rFonts w:hAnsi="Times New Roman" w:ascii="Times New Roman"/>
          <w:szCs w:val="24"/>
          <w:lang w:val="hr-HR"/>
        </w:rPr>
      </w:pPr>
      <w:r w:rsidRPr="001B61E1">
        <w:rPr>
          <w:rFonts w:hAnsi="Times New Roman" w:ascii="Times New Roman"/>
          <w:szCs w:val="24"/>
          <w:lang w:val="hr-HR"/>
        </w:rPr>
        <w:t xml:space="preserve">U smislu čl. 5. SZ-a stečaj se može otvoriti ako sud utvrdi postojanje stečajnog razloga. Stečajni razlog su nesposobnost za plaćanje i prezaduženost. Nesposobnost za plaćanje postoji ako dužnik ne može trajnije ispunjavati svoje dospjele novčane </w:t>
      </w:r>
      <w:r w:rsidRPr="001B61E1">
        <w:rPr>
          <w:rFonts w:hAnsi="Times New Roman" w:ascii="Times New Roman"/>
          <w:szCs w:val="24"/>
          <w:lang w:val="hr-HR"/>
        </w:rPr>
        <w:lastRenderedPageBreak/>
        <w:t>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32C40" w:rsidP="00315149" w:rsidR="00C32C40" w:rsidRPr="001B61E1">
      <w:pPr>
        <w:rPr>
          <w:rFonts w:hAnsi="Times New Roman" w:ascii="Times New Roman"/>
          <w:szCs w:val="24"/>
          <w:lang w:val="hr-HR"/>
        </w:rPr>
      </w:pPr>
    </w:p>
    <w:p w:rsidRDefault="00315149" w:rsidP="00C32C40" w:rsidR="00C32C40" w:rsidRPr="001B61E1">
      <w:pPr>
        <w:ind w:firstLine="720"/>
        <w:rPr>
          <w:rFonts w:hAnsi="Times New Roman" w:ascii="Times New Roman"/>
          <w:szCs w:val="24"/>
          <w:lang w:val="hr-HR"/>
        </w:rPr>
      </w:pPr>
      <w:r w:rsidRPr="001B61E1">
        <w:rPr>
          <w:rFonts w:hAnsi="Times New Roman" w:ascii="Times New Roman"/>
          <w:szCs w:val="24"/>
          <w:lang w:val="hr-HR"/>
        </w:rPr>
        <w:t>Iz potvrde FINA</w:t>
      </w:r>
      <w:r w:rsidR="00B05C76">
        <w:rPr>
          <w:rFonts w:hAnsi="Times New Roman" w:ascii="Times New Roman"/>
          <w:szCs w:val="24"/>
          <w:lang w:val="hr-HR"/>
        </w:rPr>
        <w:t xml:space="preserve"> od </w:t>
      </w:r>
      <w:r w:rsidR="00556B0D">
        <w:rPr>
          <w:rFonts w:hAnsi="Times New Roman" w:ascii="Times New Roman"/>
          <w:szCs w:val="24"/>
          <w:lang w:val="hr-HR"/>
        </w:rPr>
        <w:t>24</w:t>
      </w:r>
      <w:r w:rsidR="00B05C76">
        <w:rPr>
          <w:rFonts w:hAnsi="Times New Roman" w:ascii="Times New Roman"/>
          <w:szCs w:val="24"/>
          <w:lang w:val="hr-HR"/>
        </w:rPr>
        <w:t>.</w:t>
      </w:r>
      <w:r w:rsidR="005B5CBE">
        <w:rPr>
          <w:rFonts w:hAnsi="Times New Roman" w:ascii="Times New Roman"/>
          <w:szCs w:val="24"/>
          <w:lang w:val="hr-HR"/>
        </w:rPr>
        <w:t>04</w:t>
      </w:r>
      <w:r w:rsidR="00FE19F4">
        <w:rPr>
          <w:rFonts w:hAnsi="Times New Roman" w:ascii="Times New Roman"/>
          <w:szCs w:val="24"/>
          <w:lang w:val="hr-HR"/>
        </w:rPr>
        <w:t>.2018</w:t>
      </w:r>
      <w:r w:rsidR="00B05C76">
        <w:rPr>
          <w:rFonts w:hAnsi="Times New Roman" w:ascii="Times New Roman"/>
          <w:szCs w:val="24"/>
          <w:lang w:val="hr-HR"/>
        </w:rPr>
        <w:t xml:space="preserve">.g. (list spisa </w:t>
      </w:r>
      <w:r w:rsidR="00556B0D">
        <w:rPr>
          <w:rFonts w:hAnsi="Times New Roman" w:ascii="Times New Roman"/>
          <w:szCs w:val="24"/>
          <w:lang w:val="hr-HR"/>
        </w:rPr>
        <w:t>72</w:t>
      </w:r>
      <w:r w:rsidR="00B05C76">
        <w:rPr>
          <w:rFonts w:hAnsi="Times New Roman" w:ascii="Times New Roman"/>
          <w:szCs w:val="24"/>
          <w:lang w:val="hr-HR"/>
        </w:rPr>
        <w:t>)</w:t>
      </w:r>
      <w:r w:rsidRPr="001B61E1">
        <w:rPr>
          <w:rFonts w:hAnsi="Times New Roman" w:ascii="Times New Roman"/>
          <w:szCs w:val="24"/>
          <w:lang w:val="hr-HR"/>
        </w:rPr>
        <w:t xml:space="preserve"> </w:t>
      </w:r>
      <w:r w:rsidR="00274B3B" w:rsidRPr="001B61E1">
        <w:rPr>
          <w:rFonts w:hAnsi="Times New Roman" w:ascii="Times New Roman"/>
          <w:szCs w:val="24"/>
          <w:lang w:val="hr-HR"/>
        </w:rPr>
        <w:t xml:space="preserve">dostavljene </w:t>
      </w:r>
      <w:r w:rsidR="00C26540" w:rsidRPr="001B61E1">
        <w:rPr>
          <w:rFonts w:hAnsi="Times New Roman" w:ascii="Times New Roman"/>
          <w:szCs w:val="24"/>
          <w:lang w:val="hr-HR"/>
        </w:rPr>
        <w:t xml:space="preserve">u spis </w:t>
      </w:r>
      <w:r w:rsidR="00556B0D">
        <w:rPr>
          <w:rFonts w:hAnsi="Times New Roman" w:ascii="Times New Roman"/>
          <w:szCs w:val="24"/>
          <w:lang w:val="hr-HR"/>
        </w:rPr>
        <w:t>24</w:t>
      </w:r>
      <w:r w:rsidR="005B5CBE" w:rsidRPr="005B5CBE">
        <w:rPr>
          <w:rFonts w:hAnsi="Times New Roman" w:ascii="Times New Roman"/>
          <w:szCs w:val="24"/>
          <w:lang w:val="hr-HR"/>
        </w:rPr>
        <w:t>.04.2018</w:t>
      </w:r>
      <w:r w:rsidRPr="001B61E1">
        <w:rPr>
          <w:rFonts w:hAnsi="Times New Roman" w:ascii="Times New Roman"/>
          <w:szCs w:val="24"/>
          <w:lang w:val="hr-HR"/>
        </w:rPr>
        <w:t xml:space="preserve">. </w:t>
      </w:r>
      <w:r w:rsidR="00C26540" w:rsidRPr="001B61E1">
        <w:rPr>
          <w:rFonts w:hAnsi="Times New Roman" w:ascii="Times New Roman"/>
          <w:szCs w:val="24"/>
          <w:lang w:val="hr-HR"/>
        </w:rPr>
        <w:t xml:space="preserve">proizlazi da </w:t>
      </w:r>
      <w:r w:rsidR="00B05C76">
        <w:rPr>
          <w:rFonts w:hAnsi="Times New Roman" w:ascii="Times New Roman"/>
          <w:szCs w:val="24"/>
          <w:lang w:val="hr-HR"/>
        </w:rPr>
        <w:t>dužnik u očevidniku redoslijeda osnova za plaćanje ima evidentirane neizvršene osnove za plaćanje u neprekidnom razdoblju od 0 dana</w:t>
      </w:r>
      <w:r w:rsidR="009D0653" w:rsidRPr="001B61E1">
        <w:rPr>
          <w:rFonts w:hAnsi="Times New Roman" w:ascii="Times New Roman"/>
          <w:szCs w:val="24"/>
          <w:lang w:val="hr-HR"/>
        </w:rPr>
        <w:t>.</w:t>
      </w:r>
    </w:p>
    <w:p w:rsidRDefault="00C32C40" w:rsidP="00C32C40" w:rsidR="00C32C40" w:rsidRPr="001B61E1">
      <w:pPr>
        <w:rPr>
          <w:rFonts w:hAnsi="Times New Roman" w:ascii="Times New Roman"/>
          <w:szCs w:val="24"/>
          <w:lang w:val="hr-HR"/>
        </w:rPr>
      </w:pPr>
    </w:p>
    <w:p w:rsidRDefault="00781B1F" w:rsidP="00781B1F" w:rsidR="00781B1F" w:rsidRPr="001B61E1">
      <w:pPr>
        <w:ind w:firstLine="720"/>
        <w:rPr>
          <w:rFonts w:hAnsi="Times New Roman" w:ascii="Times New Roman"/>
          <w:szCs w:val="24"/>
          <w:lang w:val="hr-HR"/>
        </w:rPr>
      </w:pPr>
      <w:r w:rsidRPr="001B61E1">
        <w:rPr>
          <w:rFonts w:hAnsi="Times New Roman" w:ascii="Times New Roman"/>
          <w:szCs w:val="24"/>
          <w:lang w:val="hr-HR"/>
        </w:rPr>
        <w:t xml:space="preserve">Temeljem čl. 128. </w:t>
      </w:r>
      <w:r w:rsidR="009D0653" w:rsidRPr="001B61E1">
        <w:rPr>
          <w:rFonts w:hAnsi="Times New Roman" w:ascii="Times New Roman"/>
          <w:szCs w:val="24"/>
          <w:lang w:val="hr-HR"/>
        </w:rPr>
        <w:t>s</w:t>
      </w:r>
      <w:r w:rsidRPr="001B61E1">
        <w:rPr>
          <w:rFonts w:hAnsi="Times New Roman" w:ascii="Times New Roman"/>
          <w:szCs w:val="24"/>
          <w:lang w:val="hr-HR"/>
        </w:rPr>
        <w:t>t. 9. SZ, ako dužnik do završetka prethodnog postupka postane sposoban za plaća</w:t>
      </w:r>
      <w:r w:rsidR="00274B3B" w:rsidRPr="001B61E1">
        <w:rPr>
          <w:rFonts w:hAnsi="Times New Roman" w:ascii="Times New Roman"/>
          <w:szCs w:val="24"/>
          <w:lang w:val="hr-HR"/>
        </w:rPr>
        <w:t>nje, sud će postupak obustaviti, pa je stoga odlučeno kao u toč. I izreke rješenja.</w:t>
      </w:r>
    </w:p>
    <w:p w:rsidRDefault="00274B3B" w:rsidP="00781B1F" w:rsidR="00274B3B" w:rsidRPr="001B61E1">
      <w:pPr>
        <w:ind w:firstLine="720"/>
        <w:rPr>
          <w:rFonts w:hAnsi="Times New Roman" w:ascii="Times New Roman"/>
          <w:szCs w:val="24"/>
          <w:lang w:val="hr-HR"/>
        </w:rPr>
      </w:pPr>
    </w:p>
    <w:p w:rsidRDefault="00274B3B" w:rsidP="00781B1F" w:rsidR="00274B3B" w:rsidRPr="001B61E1">
      <w:pPr>
        <w:ind w:firstLine="720"/>
        <w:rPr>
          <w:rFonts w:hAnsi="Times New Roman" w:ascii="Times New Roman"/>
          <w:szCs w:val="24"/>
          <w:lang w:val="hr-HR"/>
        </w:rPr>
      </w:pPr>
      <w:r w:rsidRPr="001B61E1">
        <w:rPr>
          <w:rFonts w:hAnsi="Times New Roman" w:ascii="Times New Roman"/>
          <w:szCs w:val="24"/>
          <w:lang w:val="hr-HR"/>
        </w:rPr>
        <w:t xml:space="preserve">Prema čl. 128. </w:t>
      </w:r>
      <w:r w:rsidR="009D0653" w:rsidRPr="001B61E1">
        <w:rPr>
          <w:rFonts w:hAnsi="Times New Roman" w:ascii="Times New Roman"/>
          <w:szCs w:val="24"/>
          <w:lang w:val="hr-HR"/>
        </w:rPr>
        <w:t>s</w:t>
      </w:r>
      <w:r w:rsidRPr="001B61E1">
        <w:rPr>
          <w:rFonts w:hAnsi="Times New Roman" w:ascii="Times New Roman"/>
          <w:szCs w:val="24"/>
          <w:lang w:val="hr-HR"/>
        </w:rPr>
        <w:t>t. 9. SZ troškove provedenog postupka u slučaju obustave dužan je nadoknaditi dužnik, pa je sud odlučio kao u toč. II izreke rješenja.</w:t>
      </w:r>
    </w:p>
    <w:p w:rsidRDefault="00274B3B" w:rsidP="00781B1F" w:rsidR="00274B3B" w:rsidRPr="001B61E1">
      <w:pPr>
        <w:ind w:firstLine="720"/>
        <w:rPr>
          <w:rFonts w:hAnsi="Times New Roman" w:ascii="Times New Roman"/>
          <w:szCs w:val="24"/>
          <w:lang w:val="hr-HR"/>
        </w:rPr>
      </w:pPr>
    </w:p>
    <w:p w:rsidRDefault="005A380D" w:rsidP="00781B1F" w:rsidR="00474201" w:rsidRPr="001B61E1">
      <w:pPr>
        <w:ind w:firstLine="720"/>
        <w:rPr>
          <w:rFonts w:hAnsi="Times New Roman" w:ascii="Times New Roman"/>
          <w:szCs w:val="24"/>
          <w:lang w:val="hr-HR"/>
        </w:rPr>
      </w:pPr>
      <w:r w:rsidRPr="001B61E1">
        <w:rPr>
          <w:rFonts w:hAnsi="Times New Roman" w:ascii="Times New Roman"/>
          <w:szCs w:val="24"/>
          <w:lang w:val="hr-HR"/>
        </w:rPr>
        <w:t>Zbo</w:t>
      </w:r>
      <w:r w:rsidR="00474201" w:rsidRPr="001B61E1">
        <w:rPr>
          <w:rFonts w:hAnsi="Times New Roman" w:ascii="Times New Roman"/>
          <w:szCs w:val="24"/>
          <w:lang w:val="hr-HR"/>
        </w:rPr>
        <w:t xml:space="preserve">g </w:t>
      </w:r>
      <w:r w:rsidRPr="001B61E1">
        <w:rPr>
          <w:rFonts w:hAnsi="Times New Roman" w:ascii="Times New Roman"/>
          <w:szCs w:val="24"/>
          <w:lang w:val="hr-HR"/>
        </w:rPr>
        <w:t xml:space="preserve">svega </w:t>
      </w:r>
      <w:r w:rsidR="00474201" w:rsidRPr="001B61E1">
        <w:rPr>
          <w:rFonts w:hAnsi="Times New Roman" w:ascii="Times New Roman"/>
          <w:szCs w:val="24"/>
          <w:lang w:val="hr-HR"/>
        </w:rPr>
        <w:t xml:space="preserve">navedenog, na temelju spomenutog propisa odlučeno je kao u izreci. </w:t>
      </w:r>
    </w:p>
    <w:p w:rsidRDefault="003B5FDA" w:rsidP="00FF7514" w:rsidR="003B5FDA" w:rsidRPr="001B61E1">
      <w:pPr>
        <w:rPr>
          <w:rFonts w:hAnsi="Times New Roman" w:ascii="Times New Roman"/>
          <w:szCs w:val="24"/>
          <w:lang w:val="hr-HR"/>
        </w:rPr>
      </w:pPr>
    </w:p>
    <w:p w:rsidRDefault="003B5FDA" w:rsidP="003B5FDA" w:rsidR="003B5FDA" w:rsidRPr="001B61E1">
      <w:pPr>
        <w:rPr>
          <w:rFonts w:hAnsi="Times New Roman" w:ascii="Times New Roman"/>
          <w:szCs w:val="24"/>
          <w:lang w:val="hr-HR"/>
        </w:rPr>
      </w:pPr>
    </w:p>
    <w:p w:rsidRDefault="003266A5" w:rsidP="00FA0A8D" w:rsidR="003266A5" w:rsidRPr="001B61E1">
      <w:pPr>
        <w:jc w:val="center"/>
        <w:rPr>
          <w:rFonts w:hAnsi="Times New Roman" w:ascii="Times New Roman"/>
          <w:b/>
          <w:szCs w:val="24"/>
          <w:lang w:val="hr-HR"/>
        </w:rPr>
      </w:pPr>
      <w:r w:rsidRPr="001B61E1">
        <w:rPr>
          <w:rFonts w:hAnsi="Times New Roman" w:ascii="Times New Roman"/>
          <w:b/>
          <w:szCs w:val="24"/>
          <w:lang w:val="hr-HR"/>
        </w:rPr>
        <w:t xml:space="preserve">U </w:t>
      </w:r>
      <w:r w:rsidR="00344CDF">
        <w:rPr>
          <w:rFonts w:hAnsi="Times New Roman" w:ascii="Times New Roman"/>
          <w:b/>
          <w:szCs w:val="24"/>
          <w:lang w:val="hr-HR"/>
        </w:rPr>
        <w:t>Splitu</w:t>
      </w:r>
      <w:r w:rsidRPr="001B61E1">
        <w:rPr>
          <w:rFonts w:hAnsi="Times New Roman" w:ascii="Times New Roman"/>
          <w:b/>
          <w:szCs w:val="24"/>
          <w:lang w:val="hr-HR"/>
        </w:rPr>
        <w:t xml:space="preserve">, </w:t>
      </w:r>
      <w:r w:rsidR="005B5CBE">
        <w:rPr>
          <w:rFonts w:hAnsi="Times New Roman" w:ascii="Times New Roman"/>
          <w:b/>
          <w:szCs w:val="24"/>
          <w:lang w:val="hr-HR"/>
        </w:rPr>
        <w:t>27</w:t>
      </w:r>
      <w:r w:rsidR="00474201" w:rsidRPr="001B61E1">
        <w:rPr>
          <w:rFonts w:hAnsi="Times New Roman" w:ascii="Times New Roman"/>
          <w:b/>
          <w:szCs w:val="24"/>
          <w:lang w:val="hr-HR"/>
        </w:rPr>
        <w:t xml:space="preserve">. </w:t>
      </w:r>
      <w:r w:rsidR="005B5CBE">
        <w:rPr>
          <w:rFonts w:hAnsi="Times New Roman" w:ascii="Times New Roman"/>
          <w:b/>
          <w:szCs w:val="24"/>
          <w:lang w:val="hr-HR"/>
        </w:rPr>
        <w:t>travnja</w:t>
      </w:r>
      <w:r w:rsidR="009D5ACB" w:rsidRPr="001B61E1">
        <w:rPr>
          <w:rFonts w:hAnsi="Times New Roman" w:ascii="Times New Roman"/>
          <w:b/>
          <w:szCs w:val="24"/>
          <w:lang w:val="hr-HR"/>
        </w:rPr>
        <w:t xml:space="preserve"> 201</w:t>
      </w:r>
      <w:r w:rsidR="00FE19F4">
        <w:rPr>
          <w:rFonts w:hAnsi="Times New Roman" w:ascii="Times New Roman"/>
          <w:b/>
          <w:szCs w:val="24"/>
          <w:lang w:val="hr-HR"/>
        </w:rPr>
        <w:t>8</w:t>
      </w:r>
      <w:r w:rsidR="009D5ACB" w:rsidRPr="001B61E1">
        <w:rPr>
          <w:rFonts w:hAnsi="Times New Roman" w:ascii="Times New Roman"/>
          <w:b/>
          <w:szCs w:val="24"/>
          <w:lang w:val="hr-HR"/>
        </w:rPr>
        <w:t>. godine</w:t>
      </w:r>
    </w:p>
    <w:p w:rsidRDefault="00B82331" w:rsidP="00CE3EB4" w:rsidR="00B82331" w:rsidRPr="001B61E1">
      <w:pPr>
        <w:rPr>
          <w:rFonts w:hAnsi="Times New Roman" w:ascii="Times New Roman"/>
          <w:szCs w:val="24"/>
          <w:lang w:val="hr-HR"/>
        </w:rPr>
      </w:pPr>
    </w:p>
    <w:p w:rsidRDefault="00CE3EB4" w:rsidP="00361811" w:rsidR="003266A5" w:rsidRPr="001B61E1">
      <w:pPr>
        <w:jc w:val="left"/>
        <w:rPr>
          <w:rFonts w:hAnsi="Times New Roman" w:ascii="Times New Roman"/>
          <w:b/>
          <w:szCs w:val="24"/>
          <w:lang w:val="hr-HR"/>
        </w:rPr>
      </w:pPr>
      <w:r w:rsidRPr="001B61E1">
        <w:rPr>
          <w:rFonts w:hAnsi="Times New Roman" w:ascii="Times New Roman"/>
          <w:szCs w:val="24"/>
          <w:lang w:val="hr-HR"/>
        </w:rPr>
        <w:t xml:space="preserve"> </w:t>
      </w:r>
      <w:r w:rsidRPr="001B61E1">
        <w:rPr>
          <w:rFonts w:hAnsi="Times New Roman" w:ascii="Times New Roman"/>
          <w:szCs w:val="24"/>
          <w:lang w:val="hr-HR"/>
        </w:rPr>
        <w:tab/>
      </w:r>
      <w:r w:rsidR="003266A5" w:rsidRPr="001B61E1">
        <w:rPr>
          <w:rFonts w:hAnsi="Times New Roman" w:ascii="Times New Roman"/>
          <w:szCs w:val="24"/>
          <w:lang w:val="hr-HR"/>
        </w:rPr>
        <w:tab/>
      </w:r>
      <w:r w:rsidR="00B82331" w:rsidRPr="001B61E1">
        <w:rPr>
          <w:rFonts w:hAnsi="Times New Roman" w:ascii="Times New Roman"/>
          <w:szCs w:val="24"/>
          <w:lang w:val="hr-HR"/>
        </w:rPr>
        <w:tab/>
      </w:r>
      <w:r w:rsidR="003266A5" w:rsidRPr="001B61E1">
        <w:rPr>
          <w:rFonts w:hAnsi="Times New Roman" w:ascii="Times New Roman"/>
          <w:szCs w:val="24"/>
          <w:lang w:val="hr-HR"/>
        </w:rPr>
        <w:tab/>
      </w:r>
      <w:r w:rsidR="003266A5" w:rsidRPr="001B61E1">
        <w:rPr>
          <w:rFonts w:hAnsi="Times New Roman" w:ascii="Times New Roman"/>
          <w:szCs w:val="24"/>
          <w:lang w:val="hr-HR"/>
        </w:rPr>
        <w:tab/>
      </w:r>
      <w:r w:rsidR="00361811" w:rsidRPr="001B61E1">
        <w:rPr>
          <w:rFonts w:hAnsi="Times New Roman" w:ascii="Times New Roman"/>
          <w:szCs w:val="24"/>
          <w:lang w:val="hr-HR"/>
        </w:rPr>
        <w:tab/>
      </w:r>
      <w:r w:rsidR="00361811" w:rsidRPr="001B61E1">
        <w:rPr>
          <w:rFonts w:hAnsi="Times New Roman" w:ascii="Times New Roman"/>
          <w:szCs w:val="24"/>
          <w:lang w:val="hr-HR"/>
        </w:rPr>
        <w:tab/>
      </w:r>
      <w:r w:rsidR="00C26540" w:rsidRPr="001B61E1">
        <w:rPr>
          <w:rFonts w:hAnsi="Times New Roman" w:ascii="Times New Roman"/>
          <w:szCs w:val="24"/>
          <w:lang w:val="hr-HR"/>
        </w:rPr>
        <w:tab/>
      </w:r>
      <w:r w:rsidR="00C26540" w:rsidRPr="001B61E1">
        <w:rPr>
          <w:rFonts w:hAnsi="Times New Roman" w:ascii="Times New Roman"/>
          <w:b/>
          <w:szCs w:val="24"/>
          <w:lang w:val="hr-HR"/>
        </w:rPr>
        <w:t>Sudac</w:t>
      </w:r>
      <w:r w:rsidR="00361811" w:rsidRPr="001B61E1">
        <w:rPr>
          <w:rFonts w:hAnsi="Times New Roman" w:ascii="Times New Roman"/>
          <w:b/>
          <w:szCs w:val="24"/>
          <w:lang w:val="hr-HR"/>
        </w:rPr>
        <w:t>:</w:t>
      </w:r>
      <w:r w:rsidR="003266A5" w:rsidRPr="001B61E1">
        <w:rPr>
          <w:rFonts w:hAnsi="Times New Roman" w:ascii="Times New Roman"/>
          <w:b/>
          <w:szCs w:val="24"/>
          <w:lang w:val="hr-HR"/>
        </w:rPr>
        <w:br/>
      </w:r>
      <w:r w:rsidR="00B82331" w:rsidRPr="001B61E1">
        <w:rPr>
          <w:rFonts w:hAnsi="Times New Roman" w:ascii="Times New Roman"/>
          <w:b/>
          <w:szCs w:val="24"/>
          <w:lang w:val="hr-HR"/>
        </w:rPr>
        <w:tab/>
      </w:r>
    </w:p>
    <w:p w:rsidRDefault="003266A5" w:rsidR="003266A5" w:rsidRPr="001B61E1">
      <w:pPr>
        <w:rPr>
          <w:rFonts w:hAnsi="Times New Roman" w:ascii="Times New Roman"/>
          <w:b/>
          <w:szCs w:val="24"/>
          <w:lang w:val="hr-HR"/>
        </w:rPr>
      </w:pPr>
      <w:r w:rsidRPr="001B61E1">
        <w:rPr>
          <w:rFonts w:hAnsi="Times New Roman" w:ascii="Times New Roman"/>
          <w:b/>
          <w:szCs w:val="24"/>
          <w:lang w:val="hr-HR"/>
        </w:rPr>
        <w:tab/>
      </w:r>
      <w:r w:rsidR="00B82331" w:rsidRPr="001B61E1">
        <w:rPr>
          <w:rFonts w:hAnsi="Times New Roman" w:ascii="Times New Roman"/>
          <w:b/>
          <w:szCs w:val="24"/>
          <w:lang w:val="hr-HR"/>
        </w:rPr>
        <w:tab/>
      </w:r>
      <w:r w:rsidRPr="001B61E1">
        <w:rPr>
          <w:rFonts w:hAnsi="Times New Roman" w:ascii="Times New Roman"/>
          <w:b/>
          <w:szCs w:val="24"/>
          <w:lang w:val="hr-HR"/>
        </w:rPr>
        <w:tab/>
      </w:r>
      <w:r w:rsidRPr="001B61E1">
        <w:rPr>
          <w:rFonts w:hAnsi="Times New Roman" w:ascii="Times New Roman"/>
          <w:b/>
          <w:szCs w:val="24"/>
          <w:lang w:val="hr-HR"/>
        </w:rPr>
        <w:tab/>
      </w:r>
      <w:r w:rsidRPr="001B61E1">
        <w:rPr>
          <w:rFonts w:hAnsi="Times New Roman" w:ascii="Times New Roman"/>
          <w:b/>
          <w:szCs w:val="24"/>
          <w:lang w:val="hr-HR"/>
        </w:rPr>
        <w:tab/>
      </w:r>
      <w:r w:rsidRPr="001B61E1">
        <w:rPr>
          <w:rFonts w:hAnsi="Times New Roman" w:ascii="Times New Roman"/>
          <w:b/>
          <w:szCs w:val="24"/>
          <w:lang w:val="hr-HR"/>
        </w:rPr>
        <w:tab/>
      </w:r>
      <w:r w:rsidRPr="001B61E1">
        <w:rPr>
          <w:rFonts w:hAnsi="Times New Roman" w:ascii="Times New Roman"/>
          <w:b/>
          <w:szCs w:val="24"/>
          <w:lang w:val="hr-HR"/>
        </w:rPr>
        <w:tab/>
      </w:r>
      <w:r w:rsidR="00C26540" w:rsidRPr="001B61E1">
        <w:rPr>
          <w:rFonts w:hAnsi="Times New Roman" w:ascii="Times New Roman"/>
          <w:b/>
          <w:szCs w:val="24"/>
          <w:lang w:val="hr-HR"/>
        </w:rPr>
        <w:tab/>
      </w:r>
      <w:r w:rsidR="00D64552" w:rsidRPr="001B61E1">
        <w:rPr>
          <w:rFonts w:hAnsi="Times New Roman" w:ascii="Times New Roman"/>
          <w:b/>
          <w:szCs w:val="24"/>
          <w:lang w:val="hr-HR"/>
        </w:rPr>
        <w:t>Katarina F</w:t>
      </w:r>
      <w:r w:rsidR="00317610" w:rsidRPr="001B61E1">
        <w:rPr>
          <w:rFonts w:hAnsi="Times New Roman" w:ascii="Times New Roman"/>
          <w:b/>
          <w:szCs w:val="24"/>
          <w:lang w:val="hr-HR"/>
        </w:rPr>
        <w:t>ranković</w:t>
      </w:r>
      <w:r w:rsidR="00031CB3">
        <w:rPr>
          <w:rFonts w:hAnsi="Times New Roman" w:ascii="Times New Roman"/>
          <w:b/>
          <w:szCs w:val="24"/>
          <w:lang w:val="hr-HR"/>
        </w:rPr>
        <w:t>, v.r.</w:t>
      </w:r>
    </w:p>
    <w:p w:rsidRDefault="00BE18EF" w:rsidR="00BE18EF" w:rsidRPr="001B61E1">
      <w:pPr>
        <w:rPr>
          <w:rFonts w:hAnsi="Times New Roman" w:ascii="Times New Roman"/>
          <w:b/>
          <w:szCs w:val="24"/>
          <w:lang w:val="hr-HR"/>
        </w:rPr>
      </w:pPr>
    </w:p>
    <w:p w:rsidRDefault="00373C55" w:rsidR="00373C55" w:rsidRPr="001B61E1">
      <w:pPr>
        <w:rPr>
          <w:rFonts w:hAnsi="Times New Roman" w:ascii="Times New Roman"/>
          <w:b/>
          <w:szCs w:val="24"/>
          <w:lang w:val="hr-HR"/>
        </w:rPr>
      </w:pPr>
    </w:p>
    <w:p w:rsidRDefault="003266A5" w:rsidR="00361811" w:rsidRPr="001B61E1">
      <w:pPr>
        <w:rPr>
          <w:rFonts w:hAnsi="Times New Roman" w:ascii="Times New Roman"/>
          <w:szCs w:val="24"/>
          <w:lang w:val="hr-HR"/>
        </w:rPr>
      </w:pPr>
      <w:r w:rsidRPr="001B61E1">
        <w:rPr>
          <w:rFonts w:hAnsi="Times New Roman" w:ascii="Times New Roman"/>
          <w:b/>
          <w:szCs w:val="24"/>
          <w:lang w:val="hr-HR"/>
        </w:rPr>
        <w:t>UPUTA O PRAVNOM LIJEKU:</w:t>
      </w:r>
      <w:r w:rsidRPr="001B61E1">
        <w:rPr>
          <w:rFonts w:hAnsi="Times New Roman" w:ascii="Times New Roman"/>
          <w:szCs w:val="24"/>
          <w:lang w:val="hr-HR"/>
        </w:rPr>
        <w:t xml:space="preserve"> </w:t>
      </w:r>
    </w:p>
    <w:p w:rsidRDefault="003266A5" w:rsidR="003266A5" w:rsidRPr="001B61E1">
      <w:pPr>
        <w:rPr>
          <w:rFonts w:hAnsi="Times New Roman" w:ascii="Times New Roman"/>
          <w:szCs w:val="24"/>
          <w:lang w:val="hr-HR"/>
        </w:rPr>
      </w:pPr>
      <w:r w:rsidRPr="001B61E1">
        <w:rPr>
          <w:rFonts w:hAnsi="Times New Roman" w:ascii="Times New Roman"/>
          <w:szCs w:val="24"/>
          <w:lang w:val="hr-HR"/>
        </w:rPr>
        <w:t>Protiv ovog rješenja</w:t>
      </w:r>
      <w:r w:rsidR="00D26AC1" w:rsidRPr="001B61E1">
        <w:rPr>
          <w:rFonts w:hAnsi="Times New Roman" w:ascii="Times New Roman"/>
          <w:szCs w:val="24"/>
          <w:lang w:val="hr-HR"/>
        </w:rPr>
        <w:t xml:space="preserve"> </w:t>
      </w:r>
      <w:r w:rsidRPr="001B61E1">
        <w:rPr>
          <w:rFonts w:hAnsi="Times New Roman" w:ascii="Times New Roman"/>
          <w:szCs w:val="24"/>
          <w:lang w:val="hr-HR"/>
        </w:rPr>
        <w:t xml:space="preserve">dopušteno je izjaviti žalbu Visokom Trgovačkom sudu Republike Hrvatske u Zagrebu putem ovog suda u tri istovjetna primjerka u roku od 8 dana od dana </w:t>
      </w:r>
      <w:r w:rsidR="00C26540" w:rsidRPr="001B61E1">
        <w:rPr>
          <w:rFonts w:hAnsi="Times New Roman" w:ascii="Times New Roman"/>
          <w:szCs w:val="24"/>
          <w:lang w:val="hr-HR"/>
        </w:rPr>
        <w:t>primitka</w:t>
      </w:r>
      <w:r w:rsidRPr="001B61E1">
        <w:rPr>
          <w:rFonts w:hAnsi="Times New Roman" w:ascii="Times New Roman"/>
          <w:szCs w:val="24"/>
          <w:lang w:val="hr-HR"/>
        </w:rPr>
        <w:t xml:space="preserve"> ovog rješenja.</w:t>
      </w:r>
      <w:r w:rsidR="00C26540" w:rsidRPr="001B61E1">
        <w:rPr>
          <w:rFonts w:hAnsi="Times New Roman" w:ascii="Times New Roman"/>
          <w:szCs w:val="24"/>
        </w:rPr>
        <w:t xml:space="preserve"> </w:t>
      </w:r>
      <w:r w:rsidR="00C26540" w:rsidRPr="001B61E1">
        <w:rPr>
          <w:rFonts w:hAnsi="Times New Roman" w:ascii="Times New Roman"/>
          <w:szCs w:val="24"/>
          <w:lang w:val="hr-HR"/>
        </w:rPr>
        <w:t>Primitak ovog rješenja računa se sukladno čl. 12. Stečajnog zakona istekom osmog dana od dana objave na e-Oglasnoj ploči</w:t>
      </w:r>
    </w:p>
    <w:p w:rsidRDefault="00B82331" w:rsidR="00B82331" w:rsidRPr="001B61E1">
      <w:pPr>
        <w:rPr>
          <w:rFonts w:hAnsi="Times New Roman" w:ascii="Times New Roman"/>
          <w:szCs w:val="24"/>
          <w:lang w:val="hr-HR"/>
        </w:rPr>
      </w:pPr>
    </w:p>
    <w:p w:rsidRDefault="003266A5" w:rsidP="00292935" w:rsidR="00292935" w:rsidRPr="001B61E1">
      <w:pPr>
        <w:rPr>
          <w:rFonts w:hAnsi="Times New Roman" w:ascii="Times New Roman"/>
          <w:b/>
          <w:szCs w:val="24"/>
          <w:lang w:val="hr-HR"/>
        </w:rPr>
      </w:pPr>
      <w:r w:rsidRPr="001B61E1">
        <w:rPr>
          <w:rFonts w:hAnsi="Times New Roman" w:ascii="Times New Roman"/>
          <w:b/>
          <w:szCs w:val="24"/>
          <w:lang w:val="hr-HR"/>
        </w:rPr>
        <w:t>DN-a:</w:t>
      </w:r>
    </w:p>
    <w:p w:rsidRDefault="00781B1F" w:rsidP="00292935" w:rsidR="00292935" w:rsidRPr="001B61E1">
      <w:pPr>
        <w:rPr>
          <w:rFonts w:hAnsi="Times New Roman" w:ascii="Times New Roman"/>
          <w:szCs w:val="24"/>
          <w:lang w:val="hr-HR"/>
        </w:rPr>
      </w:pPr>
      <w:r w:rsidRPr="001B61E1">
        <w:rPr>
          <w:rFonts w:hAnsi="Times New Roman" w:ascii="Times New Roman"/>
          <w:szCs w:val="24"/>
          <w:lang w:val="hr-HR"/>
        </w:rPr>
        <w:t>-</w:t>
      </w:r>
      <w:r w:rsidR="00C26540" w:rsidRPr="001B61E1">
        <w:rPr>
          <w:rFonts w:hAnsi="Times New Roman" w:ascii="Times New Roman"/>
          <w:szCs w:val="24"/>
          <w:lang w:val="hr-HR"/>
        </w:rPr>
        <w:t xml:space="preserve"> </w:t>
      </w:r>
      <w:r w:rsidRPr="001B61E1">
        <w:rPr>
          <w:rFonts w:hAnsi="Times New Roman" w:ascii="Times New Roman"/>
          <w:szCs w:val="24"/>
          <w:lang w:val="hr-HR"/>
        </w:rPr>
        <w:t>Predlagatelju,</w:t>
      </w:r>
    </w:p>
    <w:p w:rsidRDefault="00781B1F" w:rsidP="00292935" w:rsidR="00781B1F" w:rsidRPr="001B61E1">
      <w:pPr>
        <w:rPr>
          <w:rFonts w:hAnsi="Times New Roman" w:ascii="Times New Roman"/>
          <w:szCs w:val="24"/>
          <w:lang w:val="hr-HR"/>
        </w:rPr>
      </w:pPr>
      <w:r w:rsidRPr="001B61E1">
        <w:rPr>
          <w:rFonts w:hAnsi="Times New Roman" w:ascii="Times New Roman"/>
          <w:szCs w:val="24"/>
          <w:lang w:val="hr-HR"/>
        </w:rPr>
        <w:t>- dužniku</w:t>
      </w:r>
      <w:r w:rsidR="00F64B63" w:rsidRPr="001B61E1">
        <w:rPr>
          <w:rFonts w:hAnsi="Times New Roman" w:ascii="Times New Roman"/>
          <w:szCs w:val="24"/>
          <w:lang w:val="hr-HR"/>
        </w:rPr>
        <w:t>,</w:t>
      </w:r>
    </w:p>
    <w:p w:rsidRDefault="00292935" w:rsidP="00292935" w:rsidR="00E23197" w:rsidRPr="001B61E1">
      <w:pPr>
        <w:rPr>
          <w:rFonts w:hAnsi="Times New Roman" w:ascii="Times New Roman"/>
          <w:b/>
          <w:szCs w:val="24"/>
          <w:lang w:val="hr-HR"/>
        </w:rPr>
      </w:pPr>
      <w:r w:rsidRPr="001B61E1">
        <w:rPr>
          <w:rFonts w:hAnsi="Times New Roman" w:ascii="Times New Roman"/>
          <w:szCs w:val="24"/>
          <w:lang w:val="hr-HR"/>
        </w:rPr>
        <w:t>-</w:t>
      </w:r>
      <w:r w:rsidR="00AC67CB" w:rsidRPr="001B61E1">
        <w:rPr>
          <w:rFonts w:hAnsi="Times New Roman" w:ascii="Times New Roman"/>
          <w:szCs w:val="24"/>
          <w:lang w:val="hr-HR"/>
        </w:rPr>
        <w:t xml:space="preserve">mrežna stranica </w:t>
      </w:r>
      <w:r w:rsidRPr="001B61E1">
        <w:rPr>
          <w:rFonts w:hAnsi="Times New Roman" w:ascii="Times New Roman"/>
          <w:szCs w:val="24"/>
          <w:lang w:val="hr-HR"/>
        </w:rPr>
        <w:t>e-oglasna ploča</w:t>
      </w:r>
      <w:r w:rsidR="00317610" w:rsidRPr="001B61E1">
        <w:rPr>
          <w:rFonts w:hAnsi="Times New Roman" w:ascii="Times New Roman"/>
          <w:szCs w:val="24"/>
          <w:lang w:val="hr-HR"/>
        </w:rPr>
        <w:t xml:space="preserve"> </w:t>
      </w:r>
    </w:p>
    <w:sectPr w:rsidSect="00D40255" w:rsidR="00E23197" w:rsidRPr="001B61E1">
      <w:headerReference w:type="even" r:id="rId11"/>
      <w:headerReference w:type="default" r:id="rId12"/>
      <w:pgSz w:h="16838" w:w="11906"/>
      <w:pgMar w:gutter="0" w:footer="720" w:header="720" w:left="1797" w:bottom="1440" w:right="1797"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F2B04" w:rsidR="008F2B04">
      <w:r>
        <w:separator/>
      </w:r>
    </w:p>
  </w:endnote>
  <w:endnote w:id="0" w:type="continuationSeparator">
    <w:p w:rsidRDefault="008F2B04" w:rsidR="008F2B0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F2B04" w:rsidR="008F2B04">
      <w:r>
        <w:separator/>
      </w:r>
    </w:p>
  </w:footnote>
  <w:footnote w:id="0" w:type="continuationSeparator">
    <w:p w:rsidRDefault="008F2B04" w:rsidR="008F2B0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055D5" w:rsidR="002055D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055D5" w:rsidR="002055D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055D5" w:rsidR="002055D5" w:rsidRPr="007B5201">
    <w:pPr>
      <w:pStyle w:val="Zaglavlje"/>
      <w:framePr w:y="1" w:xAlign="center" w:vAnchor="text" w:hAnchor="margin" w:wrap="around"/>
      <w:rPr>
        <w:rStyle w:val="Brojstranice"/>
        <w:rFonts w:hAnsi="Book Antiqua" w:ascii="Book Antiqua"/>
        <w:sz w:val="22"/>
        <w:szCs w:val="22"/>
      </w:rPr>
    </w:pPr>
    <w:r w:rsidRPr="007B5201">
      <w:rPr>
        <w:rStyle w:val="Brojstranice"/>
        <w:rFonts w:hAnsi="Book Antiqua" w:ascii="Book Antiqua"/>
        <w:sz w:val="22"/>
        <w:szCs w:val="22"/>
      </w:rPr>
      <w:fldChar w:fldCharType="begin"/>
    </w:r>
    <w:r w:rsidRPr="007B5201">
      <w:rPr>
        <w:rStyle w:val="Brojstranice"/>
        <w:rFonts w:hAnsi="Book Antiqua" w:ascii="Book Antiqua"/>
        <w:sz w:val="22"/>
        <w:szCs w:val="22"/>
      </w:rPr>
      <w:instrText xml:space="preserve">PAGE  </w:instrText>
    </w:r>
    <w:r w:rsidRPr="007B5201">
      <w:rPr>
        <w:rStyle w:val="Brojstranice"/>
        <w:rFonts w:hAnsi="Book Antiqua" w:ascii="Book Antiqua"/>
        <w:sz w:val="22"/>
        <w:szCs w:val="22"/>
      </w:rPr>
      <w:fldChar w:fldCharType="separate"/>
    </w:r>
    <w:r w:rsidR="00C97EE8">
      <w:rPr>
        <w:rStyle w:val="Brojstranice"/>
        <w:rFonts w:hAnsi="Book Antiqua" w:ascii="Book Antiqua"/>
        <w:noProof/>
        <w:sz w:val="22"/>
        <w:szCs w:val="22"/>
      </w:rPr>
      <w:t>2</w:t>
    </w:r>
    <w:r w:rsidRPr="007B5201">
      <w:rPr>
        <w:rStyle w:val="Brojstranice"/>
        <w:rFonts w:hAnsi="Book Antiqua" w:ascii="Book Antiqua"/>
        <w:sz w:val="22"/>
        <w:szCs w:val="22"/>
      </w:rPr>
      <w:fldChar w:fldCharType="end"/>
    </w:r>
  </w:p>
  <w:p w:rsidRDefault="002055D5" w:rsidP="00317610" w:rsidR="002055D5" w:rsidRPr="00317610">
    <w:pPr>
      <w:jc w:val="right"/>
      <w:rPr>
        <w:rFonts w:hAnsi="Book Antiqua" w:ascii="Book Antiqua"/>
        <w:b/>
        <w:sz w:val="22"/>
        <w:szCs w:val="22"/>
        <w:lang w:val="hr-HR"/>
      </w:rPr>
    </w:pPr>
    <w:r>
      <w:tab/>
    </w:r>
    <w:r w:rsidRPr="00317610">
      <w:rPr>
        <w:rFonts w:hAnsi="Book Antiqua" w:ascii="Book Antiqua"/>
        <w:b/>
        <w:sz w:val="22"/>
        <w:szCs w:val="22"/>
        <w:lang w:val="hr-HR"/>
      </w:rPr>
      <w:t>Posl.br. 18 St-</w:t>
    </w:r>
    <w:r w:rsidR="00556B0D">
      <w:rPr>
        <w:rFonts w:hAnsi="Book Antiqua" w:ascii="Book Antiqua"/>
        <w:b/>
        <w:sz w:val="22"/>
        <w:szCs w:val="22"/>
        <w:lang w:val="hr-HR"/>
      </w:rPr>
      <w:t>683</w:t>
    </w:r>
    <w:r w:rsidRPr="00317610">
      <w:rPr>
        <w:rFonts w:hAnsi="Book Antiqua" w:ascii="Book Antiqua"/>
        <w:b/>
        <w:sz w:val="22"/>
        <w:szCs w:val="22"/>
        <w:lang w:val="hr-HR"/>
      </w:rPr>
      <w:t>/201</w:t>
    </w:r>
    <w:r w:rsidR="00556B0D">
      <w:rPr>
        <w:rFonts w:hAnsi="Book Antiqua" w:ascii="Book Antiqua"/>
        <w:b/>
        <w:sz w:val="22"/>
        <w:szCs w:val="22"/>
        <w:lang w:val="hr-HR"/>
      </w:rPr>
      <w:t>7</w:t>
    </w:r>
  </w:p>
  <w:p w:rsidRDefault="002055D5" w:rsidP="00A864A0" w:rsidR="002055D5" w:rsidRPr="007B5201">
    <w:pPr>
      <w:pStyle w:val="Zaglavlje"/>
      <w:jc w:val="right"/>
      <w:rPr>
        <w:rFonts w:hAnsi="Book Antiqua" w:ascii="Book Antiqua"/>
        <w:sz w:val="22"/>
        <w:szCs w:val="22"/>
      </w:rPr>
    </w:pPr>
    <w:r w:rsidRPr="007B5201">
      <w:rPr>
        <w:rFonts w:hAnsi="Book Antiqua" w:ascii="Book Antiqua"/>
        <w:sz w:val="22"/>
        <w:szCs w:val="22"/>
      </w:rPr>
      <w:tab/>
      <w:t xml:space="preserve">          </w:t>
    </w:r>
    <w:r w:rsidRPr="007B5201">
      <w:rPr>
        <w:rFonts w:hAnsi="Book Antiqua" w:ascii="Book Antiqua"/>
        <w:sz w:val="22"/>
        <w:szCs w:val="22"/>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CB16296"/>
    <w:multiLevelType w:val="hybridMultilevel"/>
    <w:tmpl w:val="3618998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3E66271"/>
    <w:multiLevelType w:val="hybridMultilevel"/>
    <w:tmpl w:val="285A5B02"/>
    <w:lvl w:tplc="EE0CF81E" w:ilvl="0">
      <w:start w:val="1"/>
      <w:numFmt w:val="upperRoman"/>
      <w:lvlText w:val="%1."/>
      <w:lvlJc w:val="left"/>
      <w:pPr>
        <w:ind w:hanging="720" w:left="72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2">
    <w:nsid w:val="78412807"/>
    <w:multiLevelType w:val="singleLevel"/>
    <w:tmpl w:val="A66E7B20"/>
    <w:lvl w:ilvl="0">
      <w:numFmt w:val="bullet"/>
      <w:lvlText w:val="-"/>
      <w:lvlJc w:val="left"/>
      <w:pPr>
        <w:tabs>
          <w:tab w:pos="360" w:val="num"/>
        </w:tabs>
        <w:ind w:hanging="360" w:left="360"/>
      </w:pPr>
      <w:rPr>
        <w:rFonts w:hAnsi="Times New Roman" w:ascii="Times New Roman" w:hint="default"/>
      </w:rPr>
    </w:lvl>
  </w:abstractNum>
  <w:num w:numId="1">
    <w:abstractNumId w:val="2"/>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3A8F"/>
    <w:rsid w:val="00003369"/>
    <w:rsid w:val="00013EEA"/>
    <w:rsid w:val="00031CB3"/>
    <w:rsid w:val="00091B98"/>
    <w:rsid w:val="000A3C9D"/>
    <w:rsid w:val="000A5AA5"/>
    <w:rsid w:val="000B6EB3"/>
    <w:rsid w:val="000F2B80"/>
    <w:rsid w:val="001251F3"/>
    <w:rsid w:val="00125E97"/>
    <w:rsid w:val="001456C2"/>
    <w:rsid w:val="00155FE1"/>
    <w:rsid w:val="0018138B"/>
    <w:rsid w:val="00181F71"/>
    <w:rsid w:val="001B039D"/>
    <w:rsid w:val="001B61E1"/>
    <w:rsid w:val="001F2025"/>
    <w:rsid w:val="0020249D"/>
    <w:rsid w:val="0020432E"/>
    <w:rsid w:val="002055D5"/>
    <w:rsid w:val="00237BB7"/>
    <w:rsid w:val="002405A7"/>
    <w:rsid w:val="00263705"/>
    <w:rsid w:val="00274B3B"/>
    <w:rsid w:val="00292935"/>
    <w:rsid w:val="002E0931"/>
    <w:rsid w:val="002E1F20"/>
    <w:rsid w:val="002F073C"/>
    <w:rsid w:val="00315149"/>
    <w:rsid w:val="00317610"/>
    <w:rsid w:val="003266A5"/>
    <w:rsid w:val="00326D83"/>
    <w:rsid w:val="0033613A"/>
    <w:rsid w:val="00344CDF"/>
    <w:rsid w:val="00346E98"/>
    <w:rsid w:val="00361811"/>
    <w:rsid w:val="00373C55"/>
    <w:rsid w:val="003B5FDA"/>
    <w:rsid w:val="003C4699"/>
    <w:rsid w:val="003D7729"/>
    <w:rsid w:val="003F23D9"/>
    <w:rsid w:val="003F3E7C"/>
    <w:rsid w:val="00403C2F"/>
    <w:rsid w:val="0040425D"/>
    <w:rsid w:val="00416604"/>
    <w:rsid w:val="0043205B"/>
    <w:rsid w:val="0043451E"/>
    <w:rsid w:val="00435EA4"/>
    <w:rsid w:val="0045146D"/>
    <w:rsid w:val="004529F0"/>
    <w:rsid w:val="00474201"/>
    <w:rsid w:val="00495109"/>
    <w:rsid w:val="004A5208"/>
    <w:rsid w:val="004D2C6F"/>
    <w:rsid w:val="004D351E"/>
    <w:rsid w:val="004F5D99"/>
    <w:rsid w:val="00522C56"/>
    <w:rsid w:val="005349B9"/>
    <w:rsid w:val="005360AB"/>
    <w:rsid w:val="00544E38"/>
    <w:rsid w:val="00556B0D"/>
    <w:rsid w:val="00561AF6"/>
    <w:rsid w:val="00561C60"/>
    <w:rsid w:val="00563272"/>
    <w:rsid w:val="005A380D"/>
    <w:rsid w:val="005B5CBE"/>
    <w:rsid w:val="005C70FC"/>
    <w:rsid w:val="005F2A66"/>
    <w:rsid w:val="006074ED"/>
    <w:rsid w:val="00634146"/>
    <w:rsid w:val="006673EB"/>
    <w:rsid w:val="00682092"/>
    <w:rsid w:val="006B762F"/>
    <w:rsid w:val="006C5430"/>
    <w:rsid w:val="00700225"/>
    <w:rsid w:val="0071646D"/>
    <w:rsid w:val="0073370B"/>
    <w:rsid w:val="00781B1F"/>
    <w:rsid w:val="007A0AC3"/>
    <w:rsid w:val="007B5201"/>
    <w:rsid w:val="007F4E94"/>
    <w:rsid w:val="008038ED"/>
    <w:rsid w:val="00806AA3"/>
    <w:rsid w:val="00811661"/>
    <w:rsid w:val="00823A8F"/>
    <w:rsid w:val="00845A60"/>
    <w:rsid w:val="00847D6F"/>
    <w:rsid w:val="00856A19"/>
    <w:rsid w:val="00860E17"/>
    <w:rsid w:val="00863F08"/>
    <w:rsid w:val="00873293"/>
    <w:rsid w:val="00877F27"/>
    <w:rsid w:val="008A0B14"/>
    <w:rsid w:val="008B22FA"/>
    <w:rsid w:val="008C1F45"/>
    <w:rsid w:val="008F0571"/>
    <w:rsid w:val="008F2B04"/>
    <w:rsid w:val="0093160C"/>
    <w:rsid w:val="00933747"/>
    <w:rsid w:val="00933F93"/>
    <w:rsid w:val="00936BC7"/>
    <w:rsid w:val="00961989"/>
    <w:rsid w:val="00992E4E"/>
    <w:rsid w:val="009C46AA"/>
    <w:rsid w:val="009C6F3B"/>
    <w:rsid w:val="009D0653"/>
    <w:rsid w:val="009D5ACB"/>
    <w:rsid w:val="00A00409"/>
    <w:rsid w:val="00A864A0"/>
    <w:rsid w:val="00A967E6"/>
    <w:rsid w:val="00AB234C"/>
    <w:rsid w:val="00AC67CB"/>
    <w:rsid w:val="00AD03C4"/>
    <w:rsid w:val="00AF5578"/>
    <w:rsid w:val="00B05C76"/>
    <w:rsid w:val="00B36AFF"/>
    <w:rsid w:val="00B64771"/>
    <w:rsid w:val="00B82331"/>
    <w:rsid w:val="00B832CD"/>
    <w:rsid w:val="00B84CED"/>
    <w:rsid w:val="00B976A4"/>
    <w:rsid w:val="00BA2B09"/>
    <w:rsid w:val="00BB42EA"/>
    <w:rsid w:val="00BE18EF"/>
    <w:rsid w:val="00BE7874"/>
    <w:rsid w:val="00C26540"/>
    <w:rsid w:val="00C32C40"/>
    <w:rsid w:val="00C41332"/>
    <w:rsid w:val="00C97EE8"/>
    <w:rsid w:val="00CC02D8"/>
    <w:rsid w:val="00CC1603"/>
    <w:rsid w:val="00CD6AFE"/>
    <w:rsid w:val="00CE19F2"/>
    <w:rsid w:val="00CE22C2"/>
    <w:rsid w:val="00CE3EB4"/>
    <w:rsid w:val="00CE507A"/>
    <w:rsid w:val="00D00333"/>
    <w:rsid w:val="00D06EEC"/>
    <w:rsid w:val="00D16CE4"/>
    <w:rsid w:val="00D215B3"/>
    <w:rsid w:val="00D26AC1"/>
    <w:rsid w:val="00D40255"/>
    <w:rsid w:val="00D64552"/>
    <w:rsid w:val="00DE3CC6"/>
    <w:rsid w:val="00E23197"/>
    <w:rsid w:val="00E41902"/>
    <w:rsid w:val="00E70B55"/>
    <w:rsid w:val="00EE571B"/>
    <w:rsid w:val="00EE79F5"/>
    <w:rsid w:val="00F20EEC"/>
    <w:rsid w:val="00F31850"/>
    <w:rsid w:val="00F64B63"/>
    <w:rsid w:val="00F82C6A"/>
    <w:rsid w:val="00F96C4D"/>
    <w:rsid w:val="00FA0A8D"/>
    <w:rsid w:val="00FC1410"/>
    <w:rsid w:val="00FE19F4"/>
    <w:rsid w:val="00FE728C"/>
    <w:rsid w:val="00FF2FE4"/>
    <w:rsid w:val="00FF751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jc w:val="both"/>
    </w:pPr>
    <w:rPr>
      <w:rFonts w:hAnsi="Courier New" w:ascii="Courier New"/>
      <w:sz w:val="24"/>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153" w:val="center"/>
        <w:tab w:pos="8306" w:val="right"/>
      </w:tabs>
    </w:pPr>
  </w:style>
  <w:style w:styleId="Podnoje" w:type="paragraph">
    <w:name w:val="footer"/>
    <w:basedOn w:val="Normal"/>
    <w:pPr>
      <w:tabs>
        <w:tab w:pos="4153" w:val="center"/>
        <w:tab w:pos="8306" w:val="right"/>
      </w:tabs>
    </w:pPr>
  </w:style>
  <w:style w:styleId="Brojstranice" w:type="character">
    <w:name w:val="page number"/>
    <w:basedOn w:val="Zadanifontodlomka"/>
  </w:style>
  <w:style w:styleId="Tekstbalonia" w:type="paragraph">
    <w:name w:val="Balloon Text"/>
    <w:basedOn w:val="Normal"/>
    <w:semiHidden/>
    <w:rsid w:val="008B22FA"/>
    <w:rPr>
      <w:rFonts w:cs="Tahoma" w:hAnsi="Tahoma" w:ascii="Tahoma"/>
      <w:sz w:val="16"/>
      <w:szCs w:val="16"/>
    </w:rPr>
  </w:style>
  <w:style w:styleId="Odlomakpopisa" w:type="paragraph">
    <w:name w:val="List Paragraph"/>
    <w:basedOn w:val="Normal"/>
    <w:uiPriority w:val="34"/>
    <w:qFormat/>
    <w:rsid w:val="00682092"/>
    <w:pPr>
      <w:ind w:left="720"/>
      <w:contextualSpacing/>
    </w:pPr>
  </w:style>
  <w:style w:styleId="Tekstrezerviranogmjesta" w:type="character">
    <w:name w:val="Placeholder Text"/>
    <w:basedOn w:val="Zadanifontodlomka"/>
    <w:uiPriority w:val="99"/>
    <w:semiHidden/>
    <w:rsid w:val="003F3E7C"/>
    <w:rPr>
      <w:color w:val="808080"/>
      <w:bdr w:space="0" w:sz="0" w:color="auto" w:val="none"/>
      <w:shd w:fill="auto" w:color="auto" w:val="clear"/>
    </w:rPr>
  </w:style>
  <w:style w:customStyle="true" w:styleId="eSPISCCParagraphDefaultFont" w:type="character">
    <w:name w:val="eSPIS_CC_Paragraph Default Font"/>
    <w:basedOn w:val="Zadanifontodlomka"/>
    <w:rsid w:val="003F3E7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F3E7C"/>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3F3E7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F3E7C"/>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jc w:val="both"/>
    </w:pPr>
    <w:rPr>
      <w:rFonts w:ascii="Courier New" w:hAnsi="Courier New"/>
      <w:sz w:val="24"/>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153" w:val="center"/>
        <w:tab w:pos="8306" w:val="right"/>
      </w:tabs>
    </w:pPr>
  </w:style>
  <w:style w:styleId="Podnoje" w:type="paragraph">
    <w:name w:val="footer"/>
    <w:basedOn w:val="Normal"/>
    <w:pPr>
      <w:tabs>
        <w:tab w:pos="4153" w:val="center"/>
        <w:tab w:pos="8306" w:val="right"/>
      </w:tabs>
    </w:pPr>
  </w:style>
  <w:style w:styleId="Brojstranice" w:type="character">
    <w:name w:val="page number"/>
    <w:basedOn w:val="Zadanifontodlomka"/>
  </w:style>
  <w:style w:styleId="Tekstbalonia" w:type="paragraph">
    <w:name w:val="Balloon Text"/>
    <w:basedOn w:val="Normal"/>
    <w:semiHidden/>
    <w:rsid w:val="008B22FA"/>
    <w:rPr>
      <w:rFonts w:ascii="Tahoma" w:cs="Tahoma" w:hAnsi="Tahoma"/>
      <w:sz w:val="16"/>
      <w:szCs w:val="16"/>
    </w:rPr>
  </w:style>
  <w:style w:styleId="Odlomakpopisa" w:type="paragraph">
    <w:name w:val="List Paragraph"/>
    <w:basedOn w:val="Normal"/>
    <w:uiPriority w:val="34"/>
    <w:qFormat/>
    <w:rsid w:val="00682092"/>
    <w:pPr>
      <w:ind w:left="720"/>
      <w:contextualSpacing/>
    </w:pPr>
  </w:style>
  <w:style w:styleId="Tekstrezerviranogmjesta" w:type="character">
    <w:name w:val="Placeholder Text"/>
    <w:basedOn w:val="Zadanifontodlomka"/>
    <w:uiPriority w:val="99"/>
    <w:semiHidden/>
    <w:rsid w:val="003F3E7C"/>
    <w:rPr>
      <w:color w:val="808080"/>
      <w:bdr w:color="auto" w:space="0" w:sz="0" w:val="none"/>
      <w:shd w:color="auto" w:fill="auto" w:val="clear"/>
    </w:rPr>
  </w:style>
  <w:style w:customStyle="1" w:styleId="eSPISCCParagraphDefaultFont" w:type="character">
    <w:name w:val="eSPIS_CC_Paragraph Default Font"/>
    <w:basedOn w:val="Zadanifontodlomka"/>
    <w:rsid w:val="003F3E7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3F3E7C"/>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3F3E7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F3E7C"/>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travnja 2018.</izvorni_sadrzaj>
    <derivirana_varijabla naziv="DomainObject.DatumDonosenjaOdluke_1">27.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St-683/2017-19</izvorni_sadrzaj>
    <derivirana_varijabla naziv="DomainObject.Oznaka_1">St-683/2017-19</derivirana_varijabla>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683</izvorni_sadrzaj>
    <derivirana_varijabla naziv="DomainObject.Predmet.Broj_1">683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lipnja 2017.</izvorni_sadrzaj>
    <derivirana_varijabla naziv="DomainObject.Predmet.DatumOsnivanja_1">26.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 (609)</izvorni_sadrzaj>
    <derivirana_varijabla naziv="DomainObject.Predmet.Opis_1">Prijedlog za otvaranje stečajnog postupka (čl. 110 SZ-a) (609)</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St-683/2017</izvorni_sadrzaj>
    <derivirana_varijabla naziv="DomainObject.Predmet.OznakaBroj_1">St-683/2017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15 zaposlenih</izvorni_sadrzaj>
    <derivirana_varijabla naziv="DomainObject.Predmet.PrimjedbaSuca_1">15 zaposlenih</derivirana_varijabla>
  </DomainObject.Predmet.PrimjedbaSuca>
  <DomainObject.Predmet.ProtustrankaFormated>
    <izvorni_sadrzaj>  AS PANINO d.o.o. za export-import, trgovinu i ugostiteljstvo</izvorni_sadrzaj>
    <derivirana_varijabla naziv="DomainObject.Predmet.ProtustrankaFormated_1">  AS PANINO d.o.o. za export-import, trgovinu i ugostiteljstvo</derivirana_varijabla>
  </DomainObject.Predmet.ProtustrankaFormated>
  <DomainObject.Predmet.ProtustrankaFormatedOIB>
    <izvorni_sadrzaj>  AS PANINO d.o.o. za export-import, trgovinu i ugostiteljstvo, OIB 38493827845</izvorni_sadrzaj>
    <derivirana_varijabla naziv="DomainObject.Predmet.ProtustrankaFormatedOIB_1">  AS PANINO d.o.o. za export-import, trgovinu i ugostiteljstvo, OIB 38493827845</derivirana_varijabla>
  </DomainObject.Predmet.ProtustrankaFormatedOIB>
  <DomainObject.Predmet.ProtustrankaFormatedWithAdress>
    <izvorni_sadrzaj> AS PANINO d.o.o. za export-import, trgovinu i ugostiteljstvo, Brnaze 410/C, 21230 Brnaze</izvorni_sadrzaj>
    <derivirana_varijabla naziv="DomainObject.Predmet.ProtustrankaFormatedWithAdress_1"> AS PANINO d.o.o. za export-import, trgovinu i ugostiteljstvo, Brnaze 410/C, 21230 Brnaze</derivirana_varijabla>
  </DomainObject.Predmet.ProtustrankaFormatedWithAdress>
  <DomainObject.Predmet.ProtustrankaFormatedWithAdressOIB>
    <izvorni_sadrzaj> AS PANINO d.o.o. za export-import, trgovinu i ugostiteljstvo, OIB 38493827845, Brnaze 410/C, 21230 Brnaze</izvorni_sadrzaj>
    <derivirana_varijabla naziv="DomainObject.Predmet.ProtustrankaFormatedWithAdressOIB_1"> AS PANINO d.o.o. za export-import, trgovinu i ugostiteljstvo, OIB 38493827845, Brnaze 410/C, 21230 Brnaze</derivirana_varijabla>
  </DomainObject.Predmet.ProtustrankaFormatedWithAdressOIB>
  <DomainObject.Predmet.ProtustrankaWithAdress>
    <izvorni_sadrzaj>AS PANINO d.o.o. za export-import, trgovinu i ugostiteljstvo Brnaze 410/C, 21230 Brnaze</izvorni_sadrzaj>
    <derivirana_varijabla naziv="DomainObject.Predmet.ProtustrankaWithAdress_1">AS PANINO d.o.o. za export-import, trgovinu i ugostiteljstvo Brnaze 410/C, 21230 Brnaze</derivirana_varijabla>
  </DomainObject.Predmet.ProtustrankaWithAdress>
  <DomainObject.Predmet.ProtustrankaWithAdressOIB>
    <izvorni_sadrzaj>AS PANINO d.o.o. za export-import, trgovinu i ugostiteljstvo, OIB 38493827845, Brnaze 410/C, 21230 Brnaze</izvorni_sadrzaj>
    <derivirana_varijabla naziv="DomainObject.Predmet.ProtustrankaWithAdressOIB_1">AS PANINO d.o.o. za export-import, trgovinu i ugostiteljstvo, OIB 38493827845, Brnaze 410/C, 21230 Brnaze</derivirana_varijabla>
  </DomainObject.Predmet.ProtustrankaWithAdressOIB>
  <DomainObject.Predmet.ProtustrankaNazivFormated>
    <izvorni_sadrzaj>AS PANINO d.o.o. za export-import, trgovinu i ugostiteljstvo</izvorni_sadrzaj>
    <derivirana_varijabla naziv="DomainObject.Predmet.ProtustrankaNazivFormated_1">AS PANINO d.o.o. za export-import, trgovinu i ugostiteljstvo</derivirana_varijabla>
  </DomainObject.Predmet.ProtustrankaNazivFormated>
  <DomainObject.Predmet.ProtustrankaNazivFormatedOIB>
    <izvorni_sadrzaj>AS PANINO d.o.o. za export-import, trgovinu i ugostiteljstvo, OIB 38493827845</izvorni_sadrzaj>
    <derivirana_varijabla naziv="DomainObject.Predmet.ProtustrankaNazivFormatedOIB_1">AS PANINO d.o.o. za export-import, trgovinu i ugostiteljstvo, OIB 38493827845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88484.73</izvorni_sadrzaj>
    <derivirana_varijabla naziv="DomainObject.Predmet.TrenutnaVrijednost_1">88484.73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AS PANINO d.o.o. za export-import, trgovinu i ugostiteljstvo</item>
    </izvorni_sadrzaj>
    <derivirana_varijabla naziv="DomainObject.Predmet.ProtuStrankaListFormated_1">
      <item>AS PANINO d.o.o. za export-import, trgovinu i ugostiteljstvo</item>
    </derivirana_varijabla>
  </DomainObject.Predmet.ProtuStrankaListFormated>
  <DomainObject.Predmet.ProtuStrankaListFormatedOIB>
    <izvorni_sadrzaj>
      <item>AS PANINO d.o.o. za export-import, trgovinu i ugostiteljstvo, OIB 38493827845</item>
    </izvorni_sadrzaj>
    <derivirana_varijabla naziv="DomainObject.Predmet.ProtuStrankaListFormatedOIB_1">
      <item>AS PANINO d.o.o. za export-import, trgovinu i ugostiteljstvo, OIB 38493827845</item>
    </derivirana_varijabla>
  </DomainObject.Predmet.ProtuStrankaListFormatedOIB>
  <DomainObject.Predmet.ProtuStrankaListFormatedWithAdress>
    <izvorni_sadrzaj>
      <item>AS PANINO d.o.o. za export-import, trgovinu i ugostiteljstvo, Brnaze 410/C, 21230 Brnaze</item>
    </izvorni_sadrzaj>
    <derivirana_varijabla naziv="DomainObject.Predmet.ProtuStrankaListFormatedWithAdress_1">
      <item>AS PANINO d.o.o. za export-import, trgovinu i ugostiteljstvo, Brnaze 410/C, 21230 Brnaze</item>
    </derivirana_varijabla>
  </DomainObject.Predmet.ProtuStrankaListFormatedWithAdress>
  <DomainObject.Predmet.ProtuStrankaListFormatedWithAdressOIB>
    <izvorni_sadrzaj>
      <item>AS PANINO d.o.o. za export-import, trgovinu i ugostiteljstvo, OIB 38493827845, Brnaze 410/C, 21230 Brnaze</item>
    </izvorni_sadrzaj>
    <derivirana_varijabla naziv="DomainObject.Predmet.ProtuStrankaListFormatedWithAdressOIB_1">
      <item>AS PANINO d.o.o. za export-import, trgovinu i ugostiteljstvo, OIB 38493827845, Brnaze 410/C, 21230 Brnaze</item>
    </derivirana_varijabla>
  </DomainObject.Predmet.ProtuStrankaListFormatedWithAdressOIB>
  <DomainObject.Predmet.ProtuStrankaListNazivFormated>
    <izvorni_sadrzaj>
      <item>AS PANINO d.o.o. za export-import, trgovinu i ugostiteljstvo</item>
    </izvorni_sadrzaj>
    <derivirana_varijabla naziv="DomainObject.Predmet.ProtuStrankaListNazivFormated_1">
      <item>AS PANINO d.o.o. za export-import, trgovinu i ugostiteljstvo</item>
    </derivirana_varijabla>
  </DomainObject.Predmet.ProtuStrankaListNazivFormated>
  <DomainObject.Predmet.ProtuStrankaListNazivFormatedOIB>
    <izvorni_sadrzaj>
      <item>AS PANINO d.o.o. za export-import, trgovinu i ugostiteljstvo, OIB 38493827845</item>
    </izvorni_sadrzaj>
    <derivirana_varijabla naziv="DomainObject.Predmet.ProtuStrankaListNazivFormatedOIB_1">
      <item>AS PANINO d.o.o. za export-import, trgovinu i ugostiteljstvo, OIB 38493827845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travnja 2018.</izvorni_sadrzaj>
    <derivirana_varijabla naziv="DomainObject.Datum_1">27. travnja 2018.</derivirana_varijabla>
  </DomainObject.Datum>
  <DomainObject.PoslovniBrojDokumenta>
    <izvorni_sadrzaj>St-683/2017-19</izvorni_sadrzaj>
    <derivirana_varijabla naziv="DomainObject.PoslovniBrojDokumenta_1">St-683/2017-19</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AS PANINO d.o.o. za export-import, trgovinu i ugostiteljstvo</izvorni_sadrzaj>
    <derivirana_varijabla naziv="DomainObject.Predmet.ProtustrankaIDrugi_1">AS PANINO d.o.o. za export-import, trgovinu i ugostiteljstvo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AS PANINO d.o.o. za export-import, trgovinu i ugostiteljstvo, OIB 38493827845, Brnaze 410/C, 21230 Brnaze</izvorni_sadrzaj>
    <derivirana_varijabla naziv="DomainObject.Predmet.ProtustrankaIDrugiAdressOIB_1">AS PANINO d.o.o. za export-import, trgovinu i ugostiteljstvo, OIB 38493827845, Brnaze 410/C, 21230 Brnaze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AS PANINO d.o.o. za export-import, trgovinu i ugostiteljstvo</item>
      <item>FINANCIJSKA AGENCIJA, RC SPLIT</item>
    </izvorni_sadrzaj>
    <derivirana_varijabla naziv="DomainObject.Predmet.SudioniciListNaziv_1">
      <item>AS PANINO d.o.o. za export-import, trgovinu i ugostiteljstvo</item>
      <item>FINANCIJSKA AGENCIJA, RC SPLIT</item>
    </derivirana_varijabla>
  </DomainObject.Predmet.SudioniciListNaziv>
  <DomainObject.Predmet.SudioniciListAdressOIB>
    <izvorni_sadrzaj>
      <item>AS PANINO d.o.o. za export-import, trgovinu i ugostiteljstvo, OIB 38493827845, Brnaze 410/C,21230 Brnaze</item>
      <item>FINANCIJSKA AGENCIJA, RC SPLIT, OIB 85821130368, Mažuranićevo šetalište 24 b,21000 Split</item>
    </izvorni_sadrzaj>
    <derivirana_varijabla naziv="DomainObject.Predmet.SudioniciListAdressOIB_1">
      <item>AS PANINO d.o.o. za export-import, trgovinu i ugostiteljstvo, OIB 38493827845, Brnaze 410/C,21230 Brnaze</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38493827845</item>
      <item>, OIB 85821130368</item>
    </izvorni_sadrzaj>
    <derivirana_varijabla naziv="DomainObject.Predmet.SudioniciListNazivOIB_1">
      <item>, OIB 38493827845</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01B9CFE-401D-4590-9D86-E44C2557C2D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DUBROVNIK</properties:Company>
  <properties:Pages>2</properties:Pages>
  <properties:Words>604</properties:Words>
  <properties:Characters>3228</properties:Characters>
  <properties:Lines>88</properties:Lines>
  <properties:Paragraphs>27</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3870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2018-04-27T11:07:00Z</dcterms:created>
  <dc:creator>OPCINSKI SUD DUBROVNIK</dc:creator>
  <cp:lastModifiedBy>Andrijana Leto</cp:lastModifiedBy>
  <cp:lastPrinted>2018-04-27T11:12:00Z</cp:lastPrinted>
  <dcterms:modified xmlns:xsi="http://www.w3.org/2001/XMLSchema-instance" xsi:type="dcterms:W3CDTF">2018-04-27T13:09:00Z</dcterms:modified>
  <cp:revision>7</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St-683/2017-19 / Odluka - Rješenje - obustava postupka (683-_17_-_obustava_stečaja_-_nije_blokiran_ST_nema_prethodnog_postupka.docx)</vt:lpwstr>
  </prop:property>
  <prop:property name="CC_coloring" pid="4" fmtid="{D5CDD505-2E9C-101B-9397-08002B2CF9AE}">
    <vt:bool>false</vt:bool>
  </prop:property>
  <prop:property name="BrojStranica" pid="5" fmtid="{D5CDD505-2E9C-101B-9397-08002B2CF9AE}">
    <vt:i4>2</vt:i4>
  </prop:property>
</prop:Properties>
</file>