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5c72" w14:paraId="9375c72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BD273F">
        <w:rPr>
          <w:sz w:val="24"/>
          <w:szCs w:val="24"/>
        </w:rPr>
        <w:t>3597/2016</w:t>
      </w:r>
      <w:r w:rsidR="006A1E09">
        <w:rPr>
          <w:sz w:val="24"/>
          <w:szCs w:val="24"/>
        </w:rPr>
        <w:t>-40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8A1F60" w:rsidP="0063316E" w:rsidR="0063316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BD273F" w:rsidP="00BD273F" w:rsidR="00BD273F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>Trgovački sud u Zagrebu, po sucu Nikoli Ribariću, u stečajnom postupku nad stečajnim dužnikom MIROTEKS d.o.o. u stečaju, Zagreb (Grad Zagreb), Vlaška 61, OIB: 79507807332,</w:t>
      </w:r>
      <w:r>
        <w:rPr>
          <w:sz w:val="24"/>
          <w:szCs w:val="24"/>
          <w:lang w:val="pt-BR"/>
        </w:rPr>
        <w:t xml:space="preserve"> </w:t>
      </w:r>
      <w:r w:rsidRPr="00A2587B">
        <w:rPr>
          <w:sz w:val="24"/>
          <w:szCs w:val="24"/>
          <w:lang w:val="pt-BR"/>
        </w:rPr>
        <w:t xml:space="preserve">dana </w:t>
      </w:r>
      <w:r w:rsidR="008A1F60">
        <w:rPr>
          <w:sz w:val="24"/>
          <w:szCs w:val="24"/>
          <w:lang w:val="pt-BR"/>
        </w:rPr>
        <w:t>1</w:t>
      </w:r>
      <w:r w:rsidRPr="00A2587B">
        <w:rPr>
          <w:sz w:val="24"/>
          <w:szCs w:val="24"/>
          <w:lang w:val="pt-BR"/>
        </w:rPr>
        <w:t>.</w:t>
      </w:r>
      <w:r w:rsidR="008A1F60">
        <w:rPr>
          <w:sz w:val="24"/>
          <w:szCs w:val="24"/>
          <w:lang w:val="pt-BR"/>
        </w:rPr>
        <w:t xml:space="preserve"> ožujka</w:t>
      </w:r>
      <w:r w:rsidRPr="00A2587B">
        <w:rPr>
          <w:sz w:val="24"/>
          <w:szCs w:val="24"/>
          <w:lang w:val="pt-BR"/>
        </w:rPr>
        <w:t xml:space="preserve"> 2017. godine, </w:t>
      </w:r>
    </w:p>
    <w:p w:rsidRDefault="00BD273F" w:rsidP="00BD273F" w:rsidR="00BD273F" w:rsidRPr="000D7E78">
      <w:pPr>
        <w:jc w:val="both"/>
        <w:rPr>
          <w:sz w:val="24"/>
          <w:szCs w:val="24"/>
        </w:rPr>
      </w:pPr>
    </w:p>
    <w:p w:rsidRDefault="008A1F60" w:rsidP="00B070CE" w:rsidR="008A1F6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="00170E7C" w:rsidRPr="00B5498B">
        <w:rPr>
          <w:sz w:val="24"/>
          <w:szCs w:val="24"/>
        </w:rPr>
        <w:t>j e</w:t>
      </w:r>
    </w:p>
    <w:p w:rsidRDefault="008A1F60" w:rsidP="008A1F60" w:rsidR="008A1F60">
      <w:pPr>
        <w:jc w:val="both"/>
        <w:rPr>
          <w:b/>
          <w:sz w:val="24"/>
          <w:szCs w:val="24"/>
        </w:rPr>
      </w:pP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ispitno</w:t>
      </w:r>
      <w:r w:rsidR="00136B2C">
        <w:rPr>
          <w:sz w:val="24"/>
          <w:szCs w:val="24"/>
        </w:rPr>
        <w:t xml:space="preserve"> (posebno)</w:t>
      </w:r>
      <w:r w:rsidRPr="00167DB8">
        <w:rPr>
          <w:sz w:val="24"/>
          <w:szCs w:val="24"/>
        </w:rPr>
        <w:t xml:space="preserve"> ročište za dan:</w:t>
      </w: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</w:p>
    <w:p w:rsidRDefault="001606FB" w:rsidP="008A1F60" w:rsidR="008A1F60" w:rsidRPr="00167DB8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8A1F60">
        <w:rPr>
          <w:b/>
          <w:sz w:val="24"/>
          <w:szCs w:val="24"/>
        </w:rPr>
        <w:t>. ožujka</w:t>
      </w:r>
      <w:r w:rsidR="008A1F60" w:rsidRPr="00167DB8">
        <w:rPr>
          <w:b/>
          <w:sz w:val="24"/>
          <w:szCs w:val="24"/>
        </w:rPr>
        <w:t xml:space="preserve"> 201</w:t>
      </w:r>
      <w:r w:rsidR="00136B2C">
        <w:rPr>
          <w:b/>
          <w:sz w:val="24"/>
          <w:szCs w:val="24"/>
        </w:rPr>
        <w:t>7</w:t>
      </w:r>
      <w:r w:rsidR="008A1F60" w:rsidRPr="00167DB8">
        <w:rPr>
          <w:b/>
          <w:sz w:val="24"/>
          <w:szCs w:val="24"/>
        </w:rPr>
        <w:t xml:space="preserve">. u </w:t>
      </w:r>
      <w:r w:rsidR="008A1F60">
        <w:rPr>
          <w:b/>
          <w:sz w:val="24"/>
          <w:szCs w:val="24"/>
        </w:rPr>
        <w:t>11,</w:t>
      </w:r>
      <w:r w:rsidR="00136B2C">
        <w:rPr>
          <w:b/>
          <w:sz w:val="24"/>
          <w:szCs w:val="24"/>
        </w:rPr>
        <w:t>40</w:t>
      </w:r>
      <w:r w:rsidR="008A1F60" w:rsidRPr="00167DB8">
        <w:rPr>
          <w:b/>
          <w:sz w:val="24"/>
          <w:szCs w:val="24"/>
        </w:rPr>
        <w:t xml:space="preserve"> sati  u prostorijama Trgovačkog suda u Zagrebu, Petrinjska 8, II kat ulične zgrade,</w:t>
      </w:r>
      <w:r w:rsidR="008A1F60">
        <w:rPr>
          <w:b/>
          <w:sz w:val="24"/>
          <w:szCs w:val="24"/>
        </w:rPr>
        <w:t xml:space="preserve"> dvorana 96</w:t>
      </w:r>
      <w:r w:rsidR="008A1F60" w:rsidRPr="00167DB8">
        <w:rPr>
          <w:b/>
          <w:sz w:val="24"/>
          <w:szCs w:val="24"/>
        </w:rPr>
        <w:t>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36B2C" w:rsidP="00016BD9" w:rsidR="00136B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ovosudnom predmetu održano je ispitno ročište dana 7.2.2017. godine. Međutim, radi promjene stečajnog upravitelj sa osobe Janka Vidičeka u osobu MAroja Stjepovića, u predmetu su ostale neispitane pravovremeno prijavljene tražbine.</w:t>
      </w:r>
    </w:p>
    <w:p w:rsidRDefault="00136B2C" w:rsidP="00016BD9" w:rsidR="00136B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stečajni upravitelj predložio zakazivanje ročišta na kojem će se te tražbine ispitati.</w:t>
      </w:r>
    </w:p>
    <w:p w:rsidRDefault="00136B2C" w:rsidP="00016BD9" w:rsidR="006336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</w:t>
      </w:r>
      <w:r w:rsidR="006336F3">
        <w:rPr>
          <w:sz w:val="24"/>
          <w:szCs w:val="24"/>
        </w:rPr>
        <w:t xml:space="preserve"> odlučeno je kao u izreci.</w:t>
      </w:r>
    </w:p>
    <w:p w:rsidRDefault="006336F3" w:rsidP="00016BD9" w:rsidR="006336F3">
      <w:pPr>
        <w:ind w:firstLine="720"/>
        <w:jc w:val="both"/>
        <w:rPr>
          <w:sz w:val="24"/>
          <w:szCs w:val="24"/>
        </w:rPr>
      </w:pPr>
    </w:p>
    <w:p w:rsidRDefault="00136B2C" w:rsidP="00016BD9" w:rsidR="00016B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16BD9" w:rsidRPr="00616BBE">
        <w:rPr>
          <w:sz w:val="24"/>
          <w:szCs w:val="24"/>
        </w:rPr>
        <w:t xml:space="preserve">Na općem ispitnom ročištu održanom </w:t>
      </w:r>
      <w:r w:rsidR="00BD273F">
        <w:rPr>
          <w:sz w:val="24"/>
          <w:szCs w:val="24"/>
        </w:rPr>
        <w:t>7. veljače</w:t>
      </w:r>
      <w:r w:rsidR="00016BD9"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="00016BD9"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6F3">
        <w:rPr>
          <w:sz w:val="24"/>
          <w:szCs w:val="24"/>
        </w:rPr>
        <w:t>agrebu 1</w:t>
      </w:r>
      <w:r w:rsidR="00BD273F">
        <w:rPr>
          <w:sz w:val="24"/>
          <w:szCs w:val="24"/>
        </w:rPr>
        <w:t xml:space="preserve">. </w:t>
      </w:r>
      <w:r w:rsidR="006336F3">
        <w:rPr>
          <w:sz w:val="24"/>
          <w:szCs w:val="24"/>
        </w:rPr>
        <w:t>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A1E09" w:rsidP="00E91121" w:rsidR="006A1E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1E09" w:rsidP="00E91121" w:rsidR="006A1E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1E09" w:rsidP="00E91121" w:rsidR="006A1E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1E09" w:rsidP="00E91121" w:rsidR="006A1E0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1E09" w:rsidP="00E91121" w:rsidR="006A1E0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6A1E09" w:rsidP="007647B2" w:rsidR="006A1E09">
      <w:pPr>
        <w:rPr>
          <w:sz w:val="24"/>
          <w:szCs w:val="24"/>
        </w:rPr>
      </w:pPr>
    </w:p>
    <w:p w:rsidRDefault="007647B2" w:rsidP="007647B2" w:rsidR="007647B2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t>POUKA O PRAVNOM LIJEKU:</w:t>
      </w:r>
    </w:p>
    <w:p w:rsidRDefault="007647B2" w:rsidP="007647B2" w:rsidR="007647B2">
      <w:pPr>
        <w:rPr>
          <w:sz w:val="24"/>
          <w:szCs w:val="24"/>
        </w:rPr>
      </w:pPr>
      <w:r w:rsidRPr="00B45B69">
        <w:rPr>
          <w:sz w:val="24"/>
          <w:szCs w:val="24"/>
        </w:rPr>
        <w:t>Protiv ovog</w:t>
      </w:r>
      <w:r>
        <w:rPr>
          <w:sz w:val="24"/>
          <w:szCs w:val="24"/>
        </w:rPr>
        <w:t xml:space="preserve"> zaključka </w:t>
      </w:r>
      <w:r w:rsidRPr="00B45B69">
        <w:rPr>
          <w:sz w:val="24"/>
          <w:szCs w:val="24"/>
        </w:rPr>
        <w:t xml:space="preserve">nije dopuštena žalba ( čl. </w:t>
      </w:r>
      <w:r>
        <w:rPr>
          <w:sz w:val="24"/>
          <w:szCs w:val="24"/>
        </w:rPr>
        <w:t>19.st.7. SZ-a).</w:t>
      </w:r>
    </w:p>
    <w:p w:rsidRDefault="007647B2" w:rsidP="007647B2" w:rsidR="007647B2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9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BD273F">
      <w:rPr>
        <w:sz w:val="24"/>
      </w:rPr>
      <w:t>3597/2016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36B2C"/>
    <w:rsid w:val="001512EE"/>
    <w:rsid w:val="001540E1"/>
    <w:rsid w:val="001606FB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336F3"/>
    <w:rsid w:val="00677361"/>
    <w:rsid w:val="006A1E09"/>
    <w:rsid w:val="006B0BB3"/>
    <w:rsid w:val="006D3565"/>
    <w:rsid w:val="006E25FF"/>
    <w:rsid w:val="006E5C3D"/>
    <w:rsid w:val="007029FA"/>
    <w:rsid w:val="00714988"/>
    <w:rsid w:val="007647B2"/>
    <w:rsid w:val="007F1B25"/>
    <w:rsid w:val="00816674"/>
    <w:rsid w:val="008302E2"/>
    <w:rsid w:val="00832CDE"/>
    <w:rsid w:val="00840C85"/>
    <w:rsid w:val="008653B6"/>
    <w:rsid w:val="0087705A"/>
    <w:rsid w:val="008A1F60"/>
    <w:rsid w:val="008B2319"/>
    <w:rsid w:val="008D616D"/>
    <w:rsid w:val="008F25C8"/>
    <w:rsid w:val="009529C7"/>
    <w:rsid w:val="00985B2E"/>
    <w:rsid w:val="009A0C08"/>
    <w:rsid w:val="009E3827"/>
    <w:rsid w:val="009F29DE"/>
    <w:rsid w:val="00A23EA4"/>
    <w:rsid w:val="00A40DB1"/>
    <w:rsid w:val="00A42A2B"/>
    <w:rsid w:val="00A968C1"/>
    <w:rsid w:val="00AF7AD6"/>
    <w:rsid w:val="00B04F0B"/>
    <w:rsid w:val="00B070CE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9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9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9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9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9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197</properties:Words>
  <properties:Characters>1049</properties:Characters>
  <properties:Lines>125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2017-03-01T11:02:00Z</dcterms:created>
  <dc:creator>nribaric</dc:creator>
  <cp:lastModifiedBy>Jadranka Zelić</cp:lastModifiedBy>
  <cp:lastPrinted>2017-03-01T13:27:00Z</cp:lastPrinted>
  <dcterms:modified xmlns:xsi="http://www.w3.org/2001/XMLSchema-instance" xsi:type="dcterms:W3CDTF">2017-03-01T13:28:00Z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