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6c3e" w14:paraId="0a56c3e" w:rsidRDefault="00541CDA" w:rsidP="008B7CED" w:rsidR="00930C53" w:rsidRPr="00544944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54494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54494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8B7CED" w:rsidR="008B7CED" w:rsidRPr="00544944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544944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B7CED" w:rsidP="008B7CED" w:rsidR="008B7CED" w:rsidRPr="00544944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544944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B7CED" w:rsidP="008B7CED" w:rsidR="008B7CED" w:rsidRPr="005449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5E179B" w:rsidRPr="005449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544944" w:rsidRPr="00544944">
        <w:rPr>
          <w:rFonts w:hAnsi="Times New Roman" w:ascii="Times New Roman"/>
          <w:color w:val="auto"/>
          <w:sz w:val="24"/>
          <w:szCs w:val="24"/>
          <w:lang w:val="pl-PL"/>
        </w:rPr>
        <w:t>934/14</w:t>
      </w:r>
    </w:p>
    <w:p w:rsidRDefault="008B7CED" w:rsidP="008B7CED" w:rsidR="008B7CED" w:rsidRPr="005449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52919" w:rsidP="008B7CED" w:rsidR="00552919" w:rsidRPr="005449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4944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B7CED" w:rsidP="008B7CED" w:rsidR="008B7CED" w:rsidRPr="005449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4944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B7CED" w:rsidP="008B7CED" w:rsidR="008B7CED" w:rsidRPr="005449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0A57F9" w:rsidR="000A57F9" w:rsidRPr="005449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4944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="00541CDA" w:rsidRPr="00544944">
        <w:rPr>
          <w:rFonts w:hAnsi="Times New Roman" w:ascii="Times New Roman"/>
          <w:color w:val="auto"/>
          <w:sz w:val="24"/>
          <w:szCs w:val="24"/>
          <w:lang w:val="pt-BR"/>
        </w:rPr>
        <w:t xml:space="preserve">TRGOVAČKI SUD U ZAGREBU po sucu toga suda Vesni Malenica kao stečajnom sucu u </w:t>
      </w:r>
      <w:r w:rsidR="00544944" w:rsidRPr="00544944">
        <w:rPr>
          <w:rFonts w:hAnsi="Times New Roman" w:ascii="Times New Roman"/>
          <w:color w:val="auto"/>
          <w:sz w:val="24"/>
          <w:szCs w:val="24"/>
          <w:lang w:val="pt-BR"/>
        </w:rPr>
        <w:t xml:space="preserve">stečajnom postupku </w:t>
      </w:r>
      <w:r w:rsidR="00544944" w:rsidRPr="00544944">
        <w:rPr>
          <w:rFonts w:hAnsi="Times New Roman" w:ascii="Times New Roman"/>
          <w:color w:val="auto"/>
          <w:sz w:val="24"/>
          <w:szCs w:val="24"/>
          <w:lang w:val="pl-PL"/>
        </w:rPr>
        <w:t xml:space="preserve">nad </w:t>
      </w:r>
      <w:r w:rsidR="00544944" w:rsidRPr="00544944">
        <w:rPr>
          <w:rFonts w:hAnsi="Times New Roman" w:ascii="Times New Roman"/>
          <w:color w:val="auto"/>
          <w:sz w:val="24"/>
          <w:szCs w:val="24"/>
        </w:rPr>
        <w:t xml:space="preserve">imovinom dužnika pojedinca Pejo Čičak vlasnik ELEKTRO ČIČAK elektroinstalaterski obrt, Zagreb, Mahatme Gandhija 1, OIB 57723011901, 16. </w:t>
      </w:r>
      <w:proofErr w:type="gramStart"/>
      <w:r w:rsidR="00544944" w:rsidRPr="00544944">
        <w:rPr>
          <w:rFonts w:hAnsi="Times New Roman" w:ascii="Times New Roman"/>
          <w:color w:val="auto"/>
          <w:sz w:val="24"/>
          <w:szCs w:val="24"/>
        </w:rPr>
        <w:t>listopada</w:t>
      </w:r>
      <w:proofErr w:type="gramEnd"/>
      <w:r w:rsidR="00544944" w:rsidRPr="00544944">
        <w:rPr>
          <w:rFonts w:hAnsi="Times New Roman" w:ascii="Times New Roman"/>
          <w:color w:val="auto"/>
          <w:sz w:val="24"/>
          <w:szCs w:val="24"/>
        </w:rPr>
        <w:t xml:space="preserve"> 2015.</w:t>
      </w:r>
    </w:p>
    <w:p w:rsidRDefault="008B7CED" w:rsidP="008B7CED" w:rsidR="008B7CED" w:rsidRPr="005449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F0266" w:rsidP="00356EFE" w:rsidR="00356EFE" w:rsidRPr="005449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4944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6EFE" w:rsidP="00356EFE" w:rsidR="00356EFE" w:rsidRPr="005449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190138" w:rsidR="00C81384" w:rsidRPr="00544944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</w:t>
      </w:r>
      <w:r w:rsidR="00544944" w:rsidRPr="00544944">
        <w:rPr>
          <w:rFonts w:hAnsi="Times New Roman" w:ascii="Times New Roman"/>
          <w:color w:val="auto"/>
          <w:sz w:val="24"/>
          <w:szCs w:val="24"/>
        </w:rPr>
        <w:t>Anti Dragičeviću iz Zagreba, Selska 90d, OIB 74126068971</w:t>
      </w:r>
      <w:r w:rsidR="006815B2" w:rsidRPr="00544944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8B7CED"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</w:t>
      </w:r>
      <w:r w:rsidR="000419A1" w:rsidRPr="00544944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r w:rsidR="00F5296A">
        <w:rPr>
          <w:rFonts w:hAnsi="Times New Roman" w:ascii="Times New Roman"/>
          <w:color w:val="auto"/>
          <w:sz w:val="24"/>
          <w:szCs w:val="24"/>
          <w:lang w:val="hr-HR"/>
        </w:rPr>
        <w:t>……………..</w:t>
      </w:r>
      <w:r w:rsidR="006815B2"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1306B" w:rsidP="006815B2" w:rsidR="0001306B" w:rsidRPr="005449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544944">
        <w:rPr>
          <w:rFonts w:hAnsi="Times New Roman" w:ascii="Times New Roman"/>
          <w:color w:val="auto"/>
          <w:sz w:val="24"/>
          <w:szCs w:val="24"/>
        </w:rPr>
        <w:t>Nala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544944">
        <w:rPr>
          <w:rFonts w:hAnsi="Times New Roman" w:ascii="Times New Roman"/>
          <w:color w:val="auto"/>
          <w:sz w:val="24"/>
          <w:szCs w:val="24"/>
        </w:rPr>
        <w:t>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se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ra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4944">
        <w:rPr>
          <w:rFonts w:hAnsi="Times New Roman" w:ascii="Times New Roman"/>
          <w:color w:val="auto"/>
          <w:sz w:val="24"/>
          <w:szCs w:val="24"/>
        </w:rPr>
        <w:t>unovodstvu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suda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da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navedenu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nagradu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isplati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privremenom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ste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4944">
        <w:rPr>
          <w:rFonts w:hAnsi="Times New Roman" w:ascii="Times New Roman"/>
          <w:color w:val="auto"/>
          <w:sz w:val="24"/>
          <w:szCs w:val="24"/>
        </w:rPr>
        <w:t>ajnom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upravitelju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40A76"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na teret Fonda za pokriće troškova stečajnih postupaka, </w:t>
      </w:r>
      <w:proofErr w:type="gramStart"/>
      <w:r w:rsidR="00D40A76" w:rsidRPr="00544944">
        <w:rPr>
          <w:rFonts w:hAnsi="Times New Roman" w:ascii="Times New Roman"/>
          <w:color w:val="auto"/>
          <w:sz w:val="24"/>
          <w:szCs w:val="24"/>
        </w:rPr>
        <w:t>na</w:t>
      </w:r>
      <w:r w:rsidR="00D40A76"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815B2"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račun</w:t>
      </w:r>
      <w:proofErr w:type="gramEnd"/>
      <w:r w:rsidR="006815B2"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broj HR</w:t>
      </w:r>
      <w:r w:rsidR="00544944" w:rsidRPr="00544944">
        <w:rPr>
          <w:rFonts w:hAnsi="Times New Roman" w:ascii="Times New Roman"/>
          <w:color w:val="auto"/>
          <w:sz w:val="24"/>
          <w:szCs w:val="24"/>
          <w:lang w:val="hr-HR"/>
        </w:rPr>
        <w:t>2023600003115831488</w:t>
      </w:r>
      <w:r w:rsidR="000419A1" w:rsidRPr="005449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874FE" w:rsidP="006815B2" w:rsidR="00C81384" w:rsidRPr="005449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544944" w:rsidRPr="00544944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C81384" w:rsidRPr="00544944">
        <w:rPr>
          <w:rFonts w:hAnsi="Times New Roman" w:ascii="Times New Roman"/>
          <w:color w:val="auto"/>
          <w:sz w:val="24"/>
          <w:szCs w:val="24"/>
          <w:lang w:val="hr-HR"/>
        </w:rPr>
        <w:t>oglasnoj ploči bez naznake visine iznosa, time da se u spisu može izvršiti uvid u potpuni tekst rješenja.</w:t>
      </w:r>
    </w:p>
    <w:p w:rsidRDefault="0001306B" w:rsidP="0001306B" w:rsidR="0001306B" w:rsidRPr="005449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5449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5449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C5C2F" w:rsidP="00EC5C2F" w:rsidR="00EC5C2F" w:rsidRPr="0054494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544944">
        <w:rPr>
          <w:rFonts w:hAnsi="Times New Roman" w:ascii="Times New Roman"/>
          <w:color w:val="auto"/>
          <w:sz w:val="24"/>
          <w:szCs w:val="24"/>
        </w:rPr>
        <w:t>Temeljem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odredbe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544944">
        <w:rPr>
          <w:rFonts w:hAnsi="Times New Roman" w:ascii="Times New Roman"/>
          <w:color w:val="auto"/>
          <w:sz w:val="24"/>
          <w:szCs w:val="24"/>
        </w:rPr>
        <w:t>l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544944">
        <w:rPr>
          <w:rFonts w:hAnsi="Times New Roman" w:ascii="Times New Roman"/>
          <w:color w:val="auto"/>
          <w:sz w:val="24"/>
          <w:szCs w:val="24"/>
        </w:rPr>
        <w:t>st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544944">
        <w:rPr>
          <w:rFonts w:hAnsi="Times New Roman" w:ascii="Times New Roman"/>
          <w:color w:val="auto"/>
          <w:sz w:val="24"/>
          <w:szCs w:val="24"/>
        </w:rPr>
        <w:t>Ste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4944">
        <w:rPr>
          <w:rFonts w:hAnsi="Times New Roman" w:ascii="Times New Roman"/>
          <w:color w:val="auto"/>
          <w:sz w:val="24"/>
          <w:szCs w:val="24"/>
        </w:rPr>
        <w:t>ajnog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zakona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odre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544944">
        <w:rPr>
          <w:rFonts w:hAnsi="Times New Roman" w:ascii="Times New Roman"/>
          <w:color w:val="auto"/>
          <w:sz w:val="24"/>
          <w:szCs w:val="24"/>
        </w:rPr>
        <w:t>ena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je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nagrada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privremenom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ste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4944">
        <w:rPr>
          <w:rFonts w:hAnsi="Times New Roman" w:ascii="Times New Roman"/>
          <w:color w:val="auto"/>
          <w:sz w:val="24"/>
          <w:szCs w:val="24"/>
        </w:rPr>
        <w:t>ajnom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upravitelju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za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obavljanje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poslova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privremenog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ste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4944">
        <w:rPr>
          <w:rFonts w:hAnsi="Times New Roman" w:ascii="Times New Roman"/>
          <w:color w:val="auto"/>
          <w:sz w:val="24"/>
          <w:szCs w:val="24"/>
        </w:rPr>
        <w:t>ajnog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upravitelja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 xml:space="preserve">u ovom 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ste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4944">
        <w:rPr>
          <w:rFonts w:hAnsi="Times New Roman" w:ascii="Times New Roman"/>
          <w:color w:val="auto"/>
          <w:sz w:val="24"/>
          <w:szCs w:val="24"/>
        </w:rPr>
        <w:t>ajnom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postupku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C5C2F" w:rsidP="00EC5C2F" w:rsidR="00EC5C2F" w:rsidRPr="005449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</w:rPr>
        <w:t>Visinu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nagrade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odredio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je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ste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4944">
        <w:rPr>
          <w:rFonts w:hAnsi="Times New Roman" w:ascii="Times New Roman"/>
          <w:color w:val="auto"/>
          <w:sz w:val="24"/>
          <w:szCs w:val="24"/>
        </w:rPr>
        <w:t>ajni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sudac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obzirom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54494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slo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544944">
        <w:rPr>
          <w:rFonts w:hAnsi="Times New Roman" w:ascii="Times New Roman"/>
          <w:color w:val="auto"/>
          <w:sz w:val="24"/>
          <w:szCs w:val="24"/>
        </w:rPr>
        <w:t>enosti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i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koli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4944">
        <w:rPr>
          <w:rFonts w:hAnsi="Times New Roman" w:ascii="Times New Roman"/>
          <w:color w:val="auto"/>
          <w:sz w:val="24"/>
          <w:szCs w:val="24"/>
        </w:rPr>
        <w:t>inu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poslova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koje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je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privremeni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ste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544944">
        <w:rPr>
          <w:rFonts w:hAnsi="Times New Roman" w:ascii="Times New Roman"/>
          <w:color w:val="auto"/>
          <w:sz w:val="24"/>
          <w:szCs w:val="24"/>
        </w:rPr>
        <w:t>ajni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upravitelj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obavio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u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ovom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postupku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EC5C2F" w:rsidR="0001306B" w:rsidRPr="005449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944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="00A56E64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="00544944" w:rsidRPr="00544944">
        <w:rPr>
          <w:rFonts w:hAnsi="Times New Roman" w:ascii="Times New Roman"/>
          <w:color w:val="auto"/>
          <w:sz w:val="24"/>
          <w:szCs w:val="24"/>
          <w:lang w:val="hr-HR"/>
        </w:rPr>
        <w:t>16. listopad</w:t>
      </w:r>
      <w:r w:rsidR="00190138"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2015.</w:t>
      </w:r>
    </w:p>
    <w:p w:rsidRDefault="0001306B" w:rsidP="0001306B" w:rsidR="0001306B" w:rsidRPr="005449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5449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</w:rPr>
        <w:t>SUDAC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54494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544944">
        <w:rPr>
          <w:rFonts w:hAnsi="Times New Roman" w:ascii="Times New Roman"/>
          <w:color w:val="auto"/>
          <w:sz w:val="24"/>
          <w:szCs w:val="24"/>
        </w:rPr>
        <w:t>Vesna</w:t>
      </w:r>
      <w:r w:rsidRPr="005449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44944">
        <w:rPr>
          <w:rFonts w:hAnsi="Times New Roman" w:ascii="Times New Roman"/>
          <w:color w:val="auto"/>
          <w:sz w:val="24"/>
          <w:szCs w:val="24"/>
        </w:rPr>
        <w:t>Malenica</w:t>
      </w:r>
      <w:r w:rsidR="00F5296A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F5296A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544944">
      <w:pPr>
        <w:jc w:val="both"/>
        <w:rPr>
          <w:rFonts w:hAnsi="Times New Roman" w:ascii="Times New Roman"/>
          <w:color w:val="auto"/>
          <w:sz w:val="24"/>
          <w:szCs w:val="24"/>
          <w:u w:val="single"/>
        </w:rPr>
      </w:pPr>
      <w:r w:rsidRPr="00544944">
        <w:rPr>
          <w:rFonts w:hAnsi="Times New Roman" w:ascii="Times New Roman"/>
          <w:color w:val="auto"/>
          <w:sz w:val="24"/>
          <w:szCs w:val="24"/>
          <w:u w:val="single"/>
        </w:rPr>
        <w:t>POUKA O PRAVNOM LIJEKU:</w:t>
      </w:r>
    </w:p>
    <w:p w:rsidRDefault="0067630E" w:rsidR="0067630E" w:rsidRPr="005449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4944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54494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544944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544944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5449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5296A" w:rsidP="00AB7A2F" w:rsidR="00F5296A" w:rsidRPr="00F5296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5296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5296A" w:rsidP="00995CE9" w:rsidR="00F5296A" w:rsidRPr="00F5296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529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29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29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29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29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29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29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296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F529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5449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544944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1FC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44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6E64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6A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A4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1F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1F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1F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1F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A4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1F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1F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1F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1F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"St-934/2014-15".</izvorni_sadrzaj>
    <derivirana_varijabla naziv="DomainObject.Primjedba_1">Nastalo zbog anonimizacija odluke/dopisa "St-934/2014-15".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rujna 2015.</izvorni_sadrzaj>
    <derivirana_varijabla naziv="DomainObject.Predmet.DatumRjesavanja_1">21.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St-934/2014</izvorni_sadrzaj>
    <derivirana_varijabla naziv="DomainObject.Predmet.OznakaBroj_1">St-934/2014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Pejo Čičak</izvorni_sadrzaj>
    <derivirana_varijabla naziv="DomainObject.Predmet.ProtustrankaFormated_1">  Pejo Čičak</derivirana_varijabla>
  </DomainObject.Predmet.ProtustrankaFormated>
  <DomainObject.Predmet.ProtustrankaFormatedOIB>
    <izvorni_sadrzaj>  Pejo Čičak, OIB 57723011901</izvorni_sadrzaj>
    <derivirana_varijabla naziv="DomainObject.Predmet.ProtustrankaFormatedOIB_1">  Pejo Čičak, OIB 57723011901</derivirana_varijabla>
  </DomainObject.Predmet.ProtustrankaFormatedOIB>
  <DomainObject.Predmet.ProtustrankaFormatedWithAdress>
    <izvorni_sadrzaj> Pejo Čičak, Roberta Močiljanina 3, 10000 Zagreb</izvorni_sadrzaj>
    <derivirana_varijabla naziv="DomainObject.Predmet.ProtustrankaFormatedWithAdress_1"> Pejo Čičak, Roberta Močiljanina 3, 10000 Zagreb</derivirana_varijabla>
  </DomainObject.Predmet.ProtustrankaFormatedWithAdress>
  <DomainObject.Predmet.ProtustrankaFormatedWithAdressOIB>
    <izvorni_sadrzaj> Pejo Čičak, OIB 57723011901, Roberta Močiljanina 3, 10000 Zagreb</izvorni_sadrzaj>
    <derivirana_varijabla naziv="DomainObject.Predmet.ProtustrankaFormatedWithAdressOIB_1"> Pejo Čičak, OIB 57723011901, Roberta Močiljanina 3, 10000 Zagreb</derivirana_varijabla>
  </DomainObject.Predmet.ProtustrankaFormatedWithAdressOIB>
  <DomainObject.Predmet.ProtustrankaWithAdress>
    <izvorni_sadrzaj>Pejo Čičak Roberta Močiljanina 3, 10000 Zagreb</izvorni_sadrzaj>
    <derivirana_varijabla naziv="DomainObject.Predmet.ProtustrankaWithAdress_1">Pejo Čičak Roberta Močiljanina 3, 10000 Zagreb</derivirana_varijabla>
  </DomainObject.Predmet.ProtustrankaWithAdress>
  <DomainObject.Predmet.ProtustrankaWithAdressOIB>
    <izvorni_sadrzaj>Pejo Čičak, OIB 57723011901, Roberta Močiljanina 3, 10000 Zagreb</izvorni_sadrzaj>
    <derivirana_varijabla naziv="DomainObject.Predmet.ProtustrankaWithAdressOIB_1">Pejo Čičak, OIB 57723011901, Roberta Močiljanina 3, 10000 Zagreb</derivirana_varijabla>
  </DomainObject.Predmet.ProtustrankaWithAdressOIB>
  <DomainObject.Predmet.ProtustrankaNazivFormated>
    <izvorni_sadrzaj>Pejo Čičak</izvorni_sadrzaj>
    <derivirana_varijabla naziv="DomainObject.Predmet.ProtustrankaNazivFormated_1">Pejo Čičak</derivirana_varijabla>
  </DomainObject.Predmet.ProtustrankaNazivFormated>
  <DomainObject.Predmet.ProtustrankaNazivFormatedOIB>
    <izvorni_sadrzaj>Pejo Čičak, OIB 57723011901</izvorni_sadrzaj>
    <derivirana_varijabla naziv="DomainObject.Predmet.ProtustrankaNazivFormatedOIB_1">Pejo Čičak, OIB 57723011901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Pejo Čičak</item>
    </izvorni_sadrzaj>
    <derivirana_varijabla naziv="DomainObject.Predmet.ProtuStrankaListFormated_1">
      <item>Pejo Čičak</item>
    </derivirana_varijabla>
  </DomainObject.Predmet.ProtuStrankaListFormated>
  <DomainObject.Predmet.ProtuStrankaListFormatedOIB>
    <izvorni_sadrzaj>
      <item>Pejo Čičak, OIB 57723011901</item>
    </izvorni_sadrzaj>
    <derivirana_varijabla naziv="DomainObject.Predmet.ProtuStrankaListFormatedOIB_1">
      <item>Pejo Čičak, OIB 57723011901</item>
    </derivirana_varijabla>
  </DomainObject.Predmet.ProtuStrankaListFormatedOIB>
  <DomainObject.Predmet.ProtuStrankaListFormatedWithAdress>
    <izvorni_sadrzaj>
      <item>Pejo Čičak, Roberta Močiljanina 3, 10000 Zagreb</item>
    </izvorni_sadrzaj>
    <derivirana_varijabla naziv="DomainObject.Predmet.ProtuStrankaListFormatedWithAdress_1">
      <item>Pejo Čičak, Roberta Močiljanina 3, 10000 Zagreb</item>
    </derivirana_varijabla>
  </DomainObject.Predmet.ProtuStrankaListFormatedWithAdress>
  <DomainObject.Predmet.ProtuStrankaListFormatedWithAdressOIB>
    <izvorni_sadrzaj>
      <item>Pejo Čičak, OIB 57723011901, Roberta Močiljanina 3, 10000 Zagreb</item>
    </izvorni_sadrzaj>
    <derivirana_varijabla naziv="DomainObject.Predmet.ProtuStrankaListFormatedWithAdressOIB_1">
      <item>Pejo Čičak, OIB 57723011901, Roberta Močiljanina 3, 10000 Zagreb</item>
    </derivirana_varijabla>
  </DomainObject.Predmet.ProtuStrankaListFormatedWithAdressOIB>
  <DomainObject.Predmet.ProtuStrankaListNazivFormated>
    <izvorni_sadrzaj>
      <item>Pejo Čičak</item>
    </izvorni_sadrzaj>
    <derivirana_varijabla naziv="DomainObject.Predmet.ProtuStrankaListNazivFormated_1">
      <item>Pejo Čičak</item>
    </derivirana_varijabla>
  </DomainObject.Predmet.ProtuStrankaListNazivFormated>
  <DomainObject.Predmet.ProtuStrankaListNazivFormatedOIB>
    <izvorni_sadrzaj>
      <item>Pejo Čičak, OIB 57723011901</item>
    </izvorni_sadrzaj>
    <derivirana_varijabla naziv="DomainObject.Predmet.ProtuStrankaListNazivFormatedOIB_1">
      <item>Pejo Čičak, OIB 57723011901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Selska Cesta 90d, 10000 Zagreb</item>
    </izvorni_sadrzaj>
    <derivirana_varijabla naziv="DomainObject.Predmet.OstaliListFormatedWithAdress_1">
      <item>Ante Dragičević, Selska Cesta 90d, 10000 Zagreb</item>
    </derivirana_varijabla>
  </DomainObject.Predmet.OstaliListFormatedWithAdress>
  <DomainObject.Predmet.OstaliListFormatedWithAdressOIB>
    <izvorni_sadrzaj>
      <item>Ante Dragičević, OIB 74126068971, Selska Cesta 90d, 10000 Zagreb</item>
    </izvorni_sadrzaj>
    <derivirana_varijabla naziv="DomainObject.Predmet.OstaliListFormatedWithAdressOIB_1">
      <item>Ante Dragičević, OIB 74126068971, Selska Cesta 90d,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Pejo Čičak</izvorni_sadrzaj>
    <derivirana_varijabla naziv="DomainObject.Predmet.ProtustrankaIDrugi_1">Pejo Čičak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Pejo Čičak, OIB 57723011901, Roberta Močiljanina 3, 10000 Zagreb</izvorni_sadrzaj>
    <derivirana_varijabla naziv="DomainObject.Predmet.ProtustrankaIDrugiAdressOIB_1">Pejo Čičak, OIB 57723011901, Roberta Močiljanina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rujna 2015.</izvorni_sadrzaj>
    <derivirana_varijabla naziv="DomainObject.Predmet.OdlukaRjesenje.DatumDonosenjaOdluke_1">21.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St-934/2014-13</izvorni_sadrzaj>
    <derivirana_varijabla naziv="DomainObject.Predmet.OdlukaRjesenje.Oznaka_1">St-934/2014-13</derivirana_varijabla>
  </DomainObject.Predmet.OdlukaRjesenje.Oznaka>
  <DomainObject.Predmet.SudioniciListNaziv>
    <izvorni_sadrzaj>
      <item>FINA Regionalni centar Zagreb</item>
      <item>Pejo Čičak</item>
      <item>Ante Dragičević</item>
    </izvorni_sadrzaj>
    <derivirana_varijabla naziv="DomainObject.Predmet.SudioniciListNaziv_1">
      <item>FINA Regionalni centar Zagreb</item>
      <item>Pejo Čičak</item>
      <item>Ante Dragičević</item>
    </derivirana_varijabla>
  </DomainObject.Predmet.SudioniciListNaziv>
  <DomainObject.Predmet.SudioniciListAdressOIB>
    <izvorni_sadrzaj>
      <item>FINA Regionalni centar Zagreb, OIB 85821130368, Ulica grada Vukovara 70,10000 Zagreb</item>
      <item>Pejo Čičak, OIB 57723011901, Roberta Močiljanina 3,10000 Zagreb</item>
      <item>Ante Dragičević, OIB 74126068971, Selska Cesta 90d,10000 Zagreb</item>
    </izvorni_sadrzaj>
    <derivirana_varijabla naziv="DomainObject.Predmet.SudioniciListAdressOIB_1">
      <item>FINA Regionalni centar Zagreb, OIB 85821130368, Ulica grada Vukovara 70,10000 Zagreb</item>
      <item>Pejo Čičak, OIB 57723011901, Roberta Močiljanina 3,10000 Zagreb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57723011901</item>
      <item>, OIB 74126068971</item>
    </izvorni_sadrzaj>
    <derivirana_varijabla naziv="DomainObject.Predmet.SudioniciListNazivOIB_1">
      <item>, OIB 85821130368</item>
      <item>, OIB 57723011901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1365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2015-10-16T13:14:00Z</dcterms:created>
  <dc:creator>malenicav</dc:creator>
  <cp:lastModifiedBy>Kristina Švajger</cp:lastModifiedBy>
  <cp:lastPrinted>2015-10-16T13:24:00Z</cp:lastPrinted>
  <dcterms:modified xmlns:xsi="http://www.w3.org/2001/XMLSchema-instance" xsi:type="dcterms:W3CDTF">2015-10-16T13:25:00Z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