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74c5" w14:paraId="7d374c5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66FFE">
        <w:t>2080</w:t>
      </w:r>
      <w:r w:rsidR="00E94D82">
        <w:t>/16-</w:t>
      </w:r>
      <w:r w:rsidR="00966FFE">
        <w:t>13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966FFE">
        <w:t>N&amp;B HERGET d.o.o. za proizvodnju i usluge, Osijek, Ružina 113, MBS: 030117846, OIB: 68752991591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966FFE">
        <w:t>23</w:t>
      </w:r>
      <w:r w:rsidR="00E94D82">
        <w:t xml:space="preserve">. </w:t>
      </w:r>
      <w:r w:rsidR="00966FFE">
        <w:t>ožujka</w:t>
      </w:r>
      <w:r w:rsidR="008D6901">
        <w:t xml:space="preserve">  </w:t>
      </w:r>
      <w:r w:rsidR="008D6901" w:rsidRPr="005D1548">
        <w:t>201</w:t>
      </w:r>
      <w:r w:rsidR="00966FFE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94D82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966FFE">
        <w:t>Filipu Babić dipl. oec. iz  Osijeka, Trg bana J. Jelačića 18, OIB: 57093086582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966FFE">
        <w:t>N&amp;B HERGET d.o.o. za proizvodnju i usluge, Osijek, Ružina 113, MBS: 030117846, OIB: 68752991591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966FFE">
        <w:t>Filipa Babić dipl. oec. iz  Osijeka, Trg bana J. Jelačića 18, OIB: 57093086582</w:t>
      </w:r>
      <w:r w:rsidR="00747DCE">
        <w:t>, IBAN : HR</w:t>
      </w:r>
      <w:r w:rsidR="001F6908">
        <w:t>8325000093120104931</w:t>
      </w:r>
      <w:r w:rsidR="00747DCE">
        <w:t xml:space="preserve">, sa kontovnika </w:t>
      </w:r>
      <w:r w:rsidR="00966FFE">
        <w:t xml:space="preserve">dužnika </w:t>
      </w:r>
      <w:r w:rsidR="00747DCE">
        <w:t>broj 272-</w:t>
      </w:r>
      <w:r w:rsidR="00966FFE">
        <w:t>2080</w:t>
      </w:r>
      <w:r w:rsidR="00747DCE">
        <w:t>-2016</w:t>
      </w:r>
      <w:r w:rsidR="00966FFE">
        <w:t xml:space="preserve"> i razliku sa kontovnika 8500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</w:t>
      </w:r>
      <w:r w:rsidR="00966FFE">
        <w:rPr>
          <w:bCs/>
        </w:rPr>
        <w:t xml:space="preserve"> </w:t>
      </w:r>
      <w:r w:rsidR="00747DCE">
        <w:rPr>
          <w:bCs/>
        </w:rPr>
        <w:t xml:space="preserve">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66FFE">
        <w:rPr>
          <w:bCs/>
        </w:rPr>
        <w:t>2080</w:t>
      </w:r>
      <w:r>
        <w:rPr>
          <w:bCs/>
        </w:rPr>
        <w:t xml:space="preserve">/16-3 od </w:t>
      </w:r>
      <w:r w:rsidR="00966FFE">
        <w:rPr>
          <w:bCs/>
        </w:rPr>
        <w:t>10</w:t>
      </w:r>
      <w:r>
        <w:rPr>
          <w:bCs/>
        </w:rPr>
        <w:t xml:space="preserve">. </w:t>
      </w:r>
      <w:r w:rsidR="00966FFE">
        <w:rPr>
          <w:bCs/>
        </w:rPr>
        <w:t>siječnja</w:t>
      </w:r>
      <w:r>
        <w:rPr>
          <w:bCs/>
        </w:rPr>
        <w:t xml:space="preserve"> 201</w:t>
      </w:r>
      <w:r w:rsidR="00966FFE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966FFE">
        <w:t>N&amp;B HERGET d.o.o. za proizvodnju i usluge, Osijek, Ružina 113, MBS: 030117846, OIB: 68752991591</w:t>
      </w:r>
      <w:r>
        <w:rPr>
          <w:bCs/>
        </w:rPr>
        <w:t xml:space="preserve">. Istim rješenjem imenovan je privremeni stečajni upravitelj </w:t>
      </w:r>
      <w:r w:rsidR="00966FFE">
        <w:t>Filip Babić dipl. oec. iz  Osijeka, Trg bana J. Jelačića 18, OIB: 57093086582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966FFE">
        <w:t>2080</w:t>
      </w:r>
      <w:r>
        <w:t>/16-</w:t>
      </w:r>
      <w:r w:rsidR="00966FFE">
        <w:t>13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966FFE">
        <w:rPr>
          <w:bCs/>
        </w:rPr>
        <w:t>14</w:t>
      </w:r>
      <w:r>
        <w:rPr>
          <w:bCs/>
        </w:rPr>
        <w:t xml:space="preserve">. </w:t>
      </w:r>
      <w:r w:rsidR="00966FFE">
        <w:rPr>
          <w:bCs/>
        </w:rPr>
        <w:t>veljače</w:t>
      </w:r>
      <w:r>
        <w:rPr>
          <w:bCs/>
        </w:rPr>
        <w:t xml:space="preserve"> 201</w:t>
      </w:r>
      <w:r w:rsidR="00966FFE">
        <w:rPr>
          <w:bCs/>
        </w:rPr>
        <w:t>7</w:t>
      </w:r>
      <w:r>
        <w:rPr>
          <w:bCs/>
        </w:rPr>
        <w:t xml:space="preserve">. godine. </w:t>
      </w:r>
    </w:p>
    <w:p w:rsidRDefault="00BB13AD" w:rsidP="00966FFE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966FFE">
        <w:t>23</w:t>
      </w:r>
      <w:r>
        <w:t xml:space="preserve">. </w:t>
      </w:r>
      <w:r w:rsidR="00966FFE">
        <w:t>ožujka</w:t>
      </w:r>
      <w:r w:rsidR="009A6857">
        <w:t xml:space="preserve">  201</w:t>
      </w:r>
      <w:r w:rsidR="00966FFE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E03A01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966FFE" w:rsidP="009A6857" w:rsidR="00966FFE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C7A75">
        <w:t>10/</w:t>
      </w:r>
      <w:r w:rsidR="00966FFE">
        <w:t>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3A5" w:rsidR="003A53A5">
      <w:r>
        <w:separator/>
      </w:r>
    </w:p>
  </w:endnote>
  <w:endnote w:id="0" w:type="continuationSeparator">
    <w:p w:rsidRDefault="003A53A5" w:rsidR="003A5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3A5" w:rsidR="003A53A5">
      <w:r>
        <w:separator/>
      </w:r>
    </w:p>
  </w:footnote>
  <w:footnote w:id="0" w:type="continuationSeparator">
    <w:p w:rsidRDefault="003A53A5" w:rsidR="003A5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6908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A53A5"/>
    <w:rsid w:val="003B447E"/>
    <w:rsid w:val="003B6100"/>
    <w:rsid w:val="003B7710"/>
    <w:rsid w:val="003C46B3"/>
    <w:rsid w:val="003C56E4"/>
    <w:rsid w:val="003C679B"/>
    <w:rsid w:val="003D3D0D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4F34F9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66FFE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57D2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A01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7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5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7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5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St-2080/2016</izvorni_sadrzaj>
    <derivirana_varijabla naziv="DomainObject.Predmet.OznakaBroj_1">St-2080/2016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N&amp;B HERGET d.o.o. za proizvodnju i usluge</izvorni_sadrzaj>
    <derivirana_varijabla naziv="DomainObject.Predmet.ProtustrankaFormated_1">  N&amp;B HERGET d.o.o. za proizvodnju i usluge</derivirana_varijabla>
  </DomainObject.Predmet.ProtustrankaFormated>
  <DomainObject.Predmet.ProtustrankaFormatedOIB>
    <izvorni_sadrzaj>  N&amp;B HERGET d.o.o. za proizvodnju i usluge, OIB 68752991591</izvorni_sadrzaj>
    <derivirana_varijabla naziv="DomainObject.Predmet.ProtustrankaFormatedOIB_1">  N&amp;B HERGET d.o.o. za proizvodnju i usluge, OIB 68752991591</derivirana_varijabla>
  </DomainObject.Predmet.ProtustrankaFormatedOIB>
  <DomainObject.Predmet.ProtustrankaFormatedWithAdress>
    <izvorni_sadrzaj> N&amp;B HERGET d.o.o. za proizvodnju i usluge, Ružina ulica 113, 31000 Osijek</izvorni_sadrzaj>
    <derivirana_varijabla naziv="DomainObject.Predmet.ProtustrankaFormatedWithAdress_1"> N&amp;B HERGET d.o.o. za proizvodnju i usluge, Ružina ulica 113, 31000 Osijek</derivirana_varijabla>
  </DomainObject.Predmet.ProtustrankaFormatedWithAdress>
  <DomainObject.Predmet.ProtustrankaFormatedWithAdressOIB>
    <izvorni_sadrzaj> N&amp;B HERGET d.o.o. za proizvodnju i usluge, OIB 68752991591, Ružina ulica 113, 31000 Osijek</izvorni_sadrzaj>
    <derivirana_varijabla naziv="DomainObject.Predmet.ProtustrankaFormatedWithAdressOIB_1"> N&amp;B HERGET d.o.o. za proizvodnju i usluge, OIB 68752991591, Ružina ulica 113, 31000 Osijek</derivirana_varijabla>
  </DomainObject.Predmet.ProtustrankaFormatedWithAdressOIB>
  <DomainObject.Predmet.ProtustrankaWithAdress>
    <izvorni_sadrzaj>N&amp;B HERGET d.o.o. za proizvodnju i usluge Ružina ulica 113, 31000 Osijek</izvorni_sadrzaj>
    <derivirana_varijabla naziv="DomainObject.Predmet.ProtustrankaWithAdress_1">N&amp;B HERGET d.o.o. za proizvodnju i usluge Ružina ulica 113, 31000 Osijek</derivirana_varijabla>
  </DomainObject.Predmet.ProtustrankaWithAdress>
  <DomainObject.Predmet.ProtustrankaWithAdressOIB>
    <izvorni_sadrzaj>N&amp;B HERGET d.o.o. za proizvodnju i usluge, OIB 68752991591, Ružina ulica 113, 31000 Osijek</izvorni_sadrzaj>
    <derivirana_varijabla naziv="DomainObject.Predmet.ProtustrankaWithAdressOIB_1">N&amp;B HERGET d.o.o. za proizvodnju i usluge, OIB 68752991591, Ružina ulica 113, 31000 Osijek</derivirana_varijabla>
  </DomainObject.Predmet.ProtustrankaWithAdressOIB>
  <DomainObject.Predmet.ProtustrankaNazivFormated>
    <izvorni_sadrzaj>N&amp;B HERGET d.o.o. za proizvodnju i usluge</izvorni_sadrzaj>
    <derivirana_varijabla naziv="DomainObject.Predmet.ProtustrankaNazivFormated_1">N&amp;B HERGET d.o.o. za proizvodnju i usluge</derivirana_varijabla>
  </DomainObject.Predmet.ProtustrankaNazivFormated>
  <DomainObject.Predmet.ProtustrankaNazivFormatedOIB>
    <izvorni_sadrzaj>N&amp;B HERGET d.o.o. za proizvodnju i usluge, OIB 68752991591</izvorni_sadrzaj>
    <derivirana_varijabla naziv="DomainObject.Predmet.ProtustrankaNazivFormatedOIB_1">N&amp;B HERGET d.o.o. za proizvodnju i usluge, OIB 68752991591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N&amp;B HERGET d.o.o. za proizvodnju i usluge</item>
    </izvorni_sadrzaj>
    <derivirana_varijabla naziv="DomainObject.Predmet.ProtuStrankaListFormated_1">
      <item>N&amp;B HERGET d.o.o. za proizvodnju i usluge</item>
    </derivirana_varijabla>
  </DomainObject.Predmet.ProtuStrankaListFormated>
  <DomainObject.Predmet.ProtuStrankaListFormatedOIB>
    <izvorni_sadrzaj>
      <item>N&amp;B HERGET d.o.o. za proizvodnju i usluge, OIB 68752991591</item>
    </izvorni_sadrzaj>
    <derivirana_varijabla naziv="DomainObject.Predmet.ProtuStrankaListFormatedOIB_1">
      <item>N&amp;B HERGET d.o.o. za proizvodnju i usluge, OIB 68752991591</item>
    </derivirana_varijabla>
  </DomainObject.Predmet.ProtuStrankaListFormatedOIB>
  <DomainObject.Predmet.ProtuStrankaListFormatedWithAdress>
    <izvorni_sadrzaj>
      <item>N&amp;B HERGET d.o.o. za proizvodnju i usluge, Ružina ulica 113, 31000 Osijek</item>
    </izvorni_sadrzaj>
    <derivirana_varijabla naziv="DomainObject.Predmet.ProtuStrankaListFormatedWithAdress_1">
      <item>N&amp;B HERGET d.o.o. za proizvodnju i usluge, Ružina ulica 113, 31000 Osijek</item>
    </derivirana_varijabla>
  </DomainObject.Predmet.ProtuStrankaListFormatedWithAdress>
  <DomainObject.Predmet.ProtuStrankaListFormatedWithAdressOIB>
    <izvorni_sadrzaj>
      <item>N&amp;B HERGET d.o.o. za proizvodnju i usluge, OIB 68752991591, Ružina ulica 113, 31000 Osijek</item>
    </izvorni_sadrzaj>
    <derivirana_varijabla naziv="DomainObject.Predmet.ProtuStrankaListFormatedWithAdressOIB_1">
      <item>N&amp;B HERGET d.o.o. za proizvodnju i usluge, OIB 68752991591, Ružina ulica 113, 31000 Osijek</item>
    </derivirana_varijabla>
  </DomainObject.Predmet.ProtuStrankaListFormatedWithAdressOIB>
  <DomainObject.Predmet.ProtuStrankaListNazivFormated>
    <izvorni_sadrzaj>
      <item>N&amp;B HERGET d.o.o. za proizvodnju i usluge</item>
    </izvorni_sadrzaj>
    <derivirana_varijabla naziv="DomainObject.Predmet.ProtuStrankaListNazivFormated_1">
      <item>N&amp;B HERGET d.o.o. za proizvodnju i usluge</item>
    </derivirana_varijabla>
  </DomainObject.Predmet.ProtuStrankaListNazivFormated>
  <DomainObject.Predmet.ProtuStrankaListNazivFormatedOIB>
    <izvorni_sadrzaj>
      <item>N&amp;B HERGET d.o.o. za proizvodnju i usluge, OIB 68752991591</item>
    </izvorni_sadrzaj>
    <derivirana_varijabla naziv="DomainObject.Predmet.ProtuStrankaListNazivFormatedOIB_1">
      <item>N&amp;B HERGET d.o.o. za proizvodnju i usluge, OIB 68752991591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N&amp;B HERGET d.o.o. za proizvodnju i usluge</izvorni_sadrzaj>
    <derivirana_varijabla naziv="DomainObject.Predmet.ProtustrankaIDrugi_1">N&amp;B HERGET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N&amp;B HERGET d.o.o. za proizvodnju i usluge, OIB 68752991591, Ružina ulica 113, 31000 Osijek</izvorni_sadrzaj>
    <derivirana_varijabla naziv="DomainObject.Predmet.ProtustrankaIDrugiAdressOIB_1">N&amp;B HERGET d.o.o. za proizvodnju i usluge, OIB 68752991591, Ružina ulica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St-2080/2016-10</izvorni_sadrzaj>
    <derivirana_varijabla naziv="DomainObject.Predmet.OdlukaRjesenje.Oznaka_1">St-2080/2016-10</derivirana_varijabla>
  </DomainObject.Predmet.OdlukaRjesenje.Oznaka>
  <DomainObject.Predmet.SudioniciListNaziv>
    <izvorni_sadrzaj>
      <item>FINA RC OSIJEK</item>
      <item>N&amp;B HERGET d.o.o. za proizvodnju i usluge</item>
    </izvorni_sadrzaj>
    <derivirana_varijabla naziv="DomainObject.Predmet.SudioniciListNaziv_1">
      <item>FINA RC OSIJEK</item>
      <item>N&amp;B HERGET d.o.o. za proizvodnju i usluge</item>
    </derivirana_varijabla>
  </DomainObject.Predmet.SudioniciListNaziv>
  <DomainObject.Predmet.SudioniciListAdressOIB>
    <izvorni_sadrzaj>
      <item>FINA RC OSIJEK, OIB 85821130368</item>
      <item>N&amp;B HERGET d.o.o. za proizvodnju i usluge, OIB 68752991591, Ružina ulica 113,31000 Osijek</item>
    </izvorni_sadrzaj>
    <derivirana_varijabla naziv="DomainObject.Predmet.SudioniciListAdressOIB_1">
      <item>FINA RC OSIJEK, OIB 85821130368</item>
      <item>N&amp;B HERGET d.o.o. za proizvodnju i usluge, OIB 68752991591, Ružina ulica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68752991591</item>
    </izvorni_sadrzaj>
    <derivirana_varijabla naziv="DomainObject.Predmet.SudioniciListNazivOIB_1">
      <item>, OIB 85821130368</item>
      <item>, OIB 68752991591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FBECA-1FF3-4333-91EF-4CF65FADB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2455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2017-03-23T07:46:00Z</dcterms:created>
  <dc:creator>hermanj</dc:creator>
  <cp:lastModifiedBy>Snježana Markotić Jurić</cp:lastModifiedBy>
  <cp:lastPrinted>2017-03-23T07:44:00Z</cp:lastPrinted>
  <dcterms:modified xmlns:xsi="http://www.w3.org/2001/XMLSchema-instance" xsi:type="dcterms:W3CDTF">2017-03-23T07:47:00Z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