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9a1f" w14:paraId="c259a1f" w:rsidRDefault="00097CC0" w:rsidP="00F8588B" w:rsidR="00097CC0" w:rsidRPr="00F8588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F8588B">
      <w:pPr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F8588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7B6948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4F79F8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4F79F8">
        <w:rPr>
          <w:rFonts w:hAnsi="Times New Roman" w:ascii="Times New Roman"/>
          <w:sz w:val="24"/>
          <w:szCs w:val="24"/>
        </w:rPr>
        <w:t>j</w:t>
      </w:r>
      <w:r w:rsidRPr="004F79F8">
        <w:rPr>
          <w:rFonts w:hAnsi="Times New Roman" w:ascii="Times New Roman"/>
          <w:sz w:val="24"/>
          <w:szCs w:val="24"/>
        </w:rPr>
        <w:t xml:space="preserve"> su</w:t>
      </w:r>
      <w:r w:rsidR="002E2590" w:rsidRPr="004F79F8">
        <w:rPr>
          <w:rFonts w:hAnsi="Times New Roman" w:ascii="Times New Roman"/>
          <w:sz w:val="24"/>
          <w:szCs w:val="24"/>
        </w:rPr>
        <w:t xml:space="preserve">tkinji </w:t>
      </w:r>
      <w:r w:rsidR="00F3298B" w:rsidRPr="004F79F8">
        <w:rPr>
          <w:rFonts w:hAnsi="Times New Roman" w:ascii="Times New Roman"/>
          <w:sz w:val="24"/>
          <w:szCs w:val="24"/>
        </w:rPr>
        <w:t>Nadi Roso</w:t>
      </w:r>
      <w:r w:rsidRPr="004F79F8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4F79F8">
        <w:rPr>
          <w:rFonts w:hAnsi="Times New Roman" w:ascii="Times New Roman"/>
          <w:sz w:val="24"/>
          <w:szCs w:val="24"/>
        </w:rPr>
        <w:t>postupku nad dužnikom</w:t>
      </w:r>
      <w:r w:rsidRPr="004F79F8">
        <w:rPr>
          <w:rFonts w:hAnsi="Times New Roman" w:ascii="Times New Roman"/>
          <w:sz w:val="24"/>
          <w:szCs w:val="24"/>
        </w:rPr>
        <w:t xml:space="preserve"> </w:t>
      </w:r>
      <w:r w:rsidR="004F79F8" w:rsidRPr="004F79F8">
        <w:rPr>
          <w:rFonts w:hAnsi="Times New Roman" w:ascii="Times New Roman"/>
          <w:b/>
          <w:sz w:val="24"/>
          <w:szCs w:val="24"/>
        </w:rPr>
        <w:t>stečajna masa iza CIJEP d.o.o. proizvodnja, trgovina i usluge "u stečaju</w:t>
      </w:r>
      <w:r w:rsidR="008F78B3" w:rsidRPr="004F79F8">
        <w:rPr>
          <w:rFonts w:hAnsi="Times New Roman" w:ascii="Times New Roman"/>
          <w:b/>
          <w:sz w:val="24"/>
          <w:szCs w:val="24"/>
        </w:rPr>
        <w:t>,</w:t>
      </w:r>
      <w:r w:rsidR="004375CF" w:rsidRPr="004F79F8">
        <w:rPr>
          <w:rFonts w:hAnsi="Times New Roman" w:ascii="Times New Roman"/>
          <w:b/>
          <w:sz w:val="24"/>
          <w:szCs w:val="24"/>
        </w:rPr>
        <w:t xml:space="preserve"> </w:t>
      </w:r>
      <w:r w:rsidRPr="004F79F8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7B6948" w:rsidRPr="004F79F8">
        <w:rPr>
          <w:rStyle w:val="tabletextfield"/>
          <w:rFonts w:hAnsi="Times New Roman" w:ascii="Times New Roman"/>
          <w:sz w:val="24"/>
          <w:szCs w:val="24"/>
        </w:rPr>
        <w:t>2</w:t>
      </w:r>
      <w:r w:rsidR="004F79F8">
        <w:rPr>
          <w:rStyle w:val="tabletextfield"/>
          <w:rFonts w:hAnsi="Times New Roman" w:ascii="Times New Roman"/>
          <w:sz w:val="24"/>
          <w:szCs w:val="24"/>
        </w:rPr>
        <w:t>6</w:t>
      </w:r>
      <w:r w:rsidR="007B6948" w:rsidRPr="004F79F8">
        <w:rPr>
          <w:rStyle w:val="tabletextfield"/>
          <w:rFonts w:hAnsi="Times New Roman" w:ascii="Times New Roman"/>
          <w:sz w:val="24"/>
          <w:szCs w:val="24"/>
        </w:rPr>
        <w:t>. listopada</w:t>
      </w:r>
      <w:r w:rsidR="002E2590" w:rsidRPr="004F79F8">
        <w:rPr>
          <w:rStyle w:val="tabletextfield"/>
          <w:rFonts w:hAnsi="Times New Roman" w:ascii="Times New Roman"/>
          <w:sz w:val="24"/>
          <w:szCs w:val="24"/>
        </w:rPr>
        <w:t xml:space="preserve"> 2016. g.,</w:t>
      </w:r>
    </w:p>
    <w:p w:rsidRDefault="00B834B5" w:rsidP="00752475" w:rsidR="00B834B5" w:rsidRPr="004F79F8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8F78B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8588B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F8588B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86792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C72F7" w:rsidR="007C72F7" w:rsidRPr="0086792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67923">
        <w:rPr>
          <w:rFonts w:hAnsi="Times New Roman" w:ascii="Times New Roman"/>
          <w:sz w:val="24"/>
          <w:szCs w:val="24"/>
        </w:rPr>
        <w:t>ZAKLJUČUJE</w:t>
      </w:r>
      <w:r w:rsidR="00273331" w:rsidRPr="00867923">
        <w:rPr>
          <w:rFonts w:hAnsi="Times New Roman" w:ascii="Times New Roman"/>
          <w:sz w:val="24"/>
          <w:szCs w:val="24"/>
        </w:rPr>
        <w:t xml:space="preserve"> SE</w:t>
      </w:r>
      <w:r w:rsidRPr="00867923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4F79F8" w:rsidRPr="00867923">
        <w:rPr>
          <w:rFonts w:hAnsi="Times New Roman" w:ascii="Times New Roman"/>
          <w:b/>
          <w:sz w:val="24"/>
          <w:szCs w:val="24"/>
        </w:rPr>
        <w:t>stečajna masa iza CIJEP d.o.o. proizvodnja, trgovina i usluge "u stečaju</w:t>
      </w:r>
      <w:r w:rsidRPr="00867923">
        <w:rPr>
          <w:rFonts w:hAnsi="Times New Roman" w:ascii="Times New Roman"/>
          <w:sz w:val="24"/>
          <w:szCs w:val="24"/>
        </w:rPr>
        <w:t>.</w:t>
      </w:r>
    </w:p>
    <w:p w:rsidRDefault="00366B2D" w:rsidP="007C72F7" w:rsidR="007C72F7" w:rsidRPr="0086792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67923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867923">
        <w:rPr>
          <w:rFonts w:hAnsi="Times New Roman" w:ascii="Times New Roman"/>
          <w:sz w:val="24"/>
          <w:szCs w:val="24"/>
        </w:rPr>
        <w:t>e-</w:t>
      </w:r>
      <w:r w:rsidRPr="00867923">
        <w:rPr>
          <w:rFonts w:hAnsi="Times New Roman" w:ascii="Times New Roman"/>
          <w:sz w:val="24"/>
          <w:szCs w:val="24"/>
        </w:rPr>
        <w:t>oglasnoj ploči suda</w:t>
      </w:r>
      <w:r w:rsidR="009B5376" w:rsidRPr="00867923">
        <w:rPr>
          <w:rFonts w:hAnsi="Times New Roman" w:ascii="Times New Roman"/>
          <w:sz w:val="24"/>
          <w:szCs w:val="24"/>
        </w:rPr>
        <w:t xml:space="preserve"> Trgovačkog suda u Osijeku</w:t>
      </w:r>
      <w:r w:rsidRPr="00867923">
        <w:rPr>
          <w:rFonts w:hAnsi="Times New Roman" w:ascii="Times New Roman"/>
          <w:sz w:val="24"/>
          <w:szCs w:val="24"/>
        </w:rPr>
        <w:t>.</w:t>
      </w:r>
    </w:p>
    <w:p w:rsidRDefault="00867923" w:rsidP="00867923" w:rsidR="00867923" w:rsidRPr="00867923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67923">
        <w:rPr>
          <w:rFonts w:hAnsi="Times New Roman" w:ascii="Times New Roman"/>
          <w:sz w:val="24"/>
          <w:szCs w:val="24"/>
        </w:rPr>
        <w:t xml:space="preserve">Obvezuje se stečajna upraviteljica da završi sve poslove vezane za uredno zaključenje stečajnog postupka kao što su </w:t>
      </w:r>
      <w:proofErr w:type="spellStart"/>
      <w:r w:rsidRPr="00867923">
        <w:rPr>
          <w:rFonts w:hAnsi="Times New Roman" w:ascii="Times New Roman"/>
          <w:sz w:val="24"/>
          <w:szCs w:val="24"/>
        </w:rPr>
        <w:t>izlučenje</w:t>
      </w:r>
      <w:proofErr w:type="spellEnd"/>
      <w:r w:rsidRPr="00867923">
        <w:rPr>
          <w:rFonts w:hAnsi="Times New Roman" w:ascii="Times New Roman"/>
          <w:sz w:val="24"/>
          <w:szCs w:val="24"/>
        </w:rPr>
        <w:t xml:space="preserve"> i arhiviranje poslovne dokumentacije, zatvaranje žiro računa stečajnog dužnika, izrada završnih izvješća te o tome podnijeti izvješće stečajnom sucu, podmirenje preostalih troškova stečajnog postupka - pristojba. </w:t>
      </w:r>
    </w:p>
    <w:p w:rsidRDefault="00366B2D" w:rsidP="00A406C9" w:rsidR="00366B2D" w:rsidRPr="0086792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67923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867923">
        <w:rPr>
          <w:rFonts w:hAnsi="Times New Roman" w:ascii="Times New Roman"/>
          <w:sz w:val="24"/>
          <w:szCs w:val="24"/>
        </w:rPr>
        <w:t>registru pravnih osoba Trgovačkog suda u Osijeku</w:t>
      </w:r>
      <w:r w:rsidRPr="00867923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867923">
        <w:rPr>
          <w:rFonts w:hAnsi="Times New Roman" w:ascii="Times New Roman"/>
          <w:sz w:val="24"/>
          <w:szCs w:val="24"/>
        </w:rPr>
        <w:t xml:space="preserve">iz registra </w:t>
      </w:r>
      <w:r w:rsidR="0095694F" w:rsidRPr="00867923">
        <w:rPr>
          <w:rFonts w:hAnsi="Times New Roman" w:ascii="Times New Roman"/>
          <w:sz w:val="24"/>
          <w:szCs w:val="24"/>
        </w:rPr>
        <w:t>pravnih osoba</w:t>
      </w:r>
      <w:r w:rsidR="004C178A" w:rsidRPr="00867923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4522F" w:rsidP="00A875E2" w:rsidR="0074522F" w:rsidRPr="0086792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1423" w:rsidP="00A875E2" w:rsidR="002C1423" w:rsidRPr="0086792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86792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867923">
        <w:rPr>
          <w:rFonts w:hAnsi="Times New Roman" w:ascii="Times New Roman"/>
          <w:b/>
          <w:sz w:val="24"/>
          <w:szCs w:val="24"/>
        </w:rPr>
        <w:t>Obrazloženje</w:t>
      </w:r>
    </w:p>
    <w:p w:rsidRDefault="000F43C9" w:rsidP="00C316F8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4375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4F79F8">
        <w:rPr>
          <w:rFonts w:hAnsi="Times New Roman" w:ascii="Times New Roman"/>
          <w:sz w:val="24"/>
          <w:szCs w:val="24"/>
        </w:rPr>
        <w:t>153/14</w:t>
      </w:r>
      <w:r w:rsidR="007B6948">
        <w:rPr>
          <w:rFonts w:hAnsi="Times New Roman" w:ascii="Times New Roman"/>
          <w:sz w:val="24"/>
          <w:szCs w:val="24"/>
        </w:rPr>
        <w:t xml:space="preserve"> od </w:t>
      </w:r>
      <w:r w:rsidR="008F78B3">
        <w:rPr>
          <w:rFonts w:hAnsi="Times New Roman" w:ascii="Times New Roman"/>
          <w:sz w:val="24"/>
          <w:szCs w:val="24"/>
        </w:rPr>
        <w:t xml:space="preserve"> </w:t>
      </w:r>
      <w:r w:rsidR="00867923">
        <w:rPr>
          <w:rFonts w:hAnsi="Times New Roman" w:ascii="Times New Roman"/>
          <w:sz w:val="24"/>
          <w:szCs w:val="24"/>
        </w:rPr>
        <w:t xml:space="preserve">3. prosinca 2014. g. nastavljen je </w:t>
      </w:r>
      <w:r w:rsidRPr="0074522F">
        <w:rPr>
          <w:rFonts w:hAnsi="Times New Roman" w:ascii="Times New Roman"/>
          <w:sz w:val="24"/>
          <w:szCs w:val="24"/>
        </w:rPr>
        <w:t>stečajni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</w:t>
      </w:r>
      <w:r w:rsidR="004F79F8" w:rsidRPr="004F79F8">
        <w:rPr>
          <w:rFonts w:hAnsi="Times New Roman" w:ascii="Times New Roman"/>
          <w:b/>
          <w:sz w:val="24"/>
          <w:szCs w:val="24"/>
        </w:rPr>
        <w:t>stečajn</w:t>
      </w:r>
      <w:r w:rsidR="00867923">
        <w:rPr>
          <w:rFonts w:hAnsi="Times New Roman" w:ascii="Times New Roman"/>
          <w:b/>
          <w:sz w:val="24"/>
          <w:szCs w:val="24"/>
        </w:rPr>
        <w:t>om</w:t>
      </w:r>
      <w:r w:rsidR="004F79F8" w:rsidRPr="004F79F8">
        <w:rPr>
          <w:rFonts w:hAnsi="Times New Roman" w:ascii="Times New Roman"/>
          <w:b/>
          <w:sz w:val="24"/>
          <w:szCs w:val="24"/>
        </w:rPr>
        <w:t xml:space="preserve"> mas</w:t>
      </w:r>
      <w:r w:rsidR="00867923">
        <w:rPr>
          <w:rFonts w:hAnsi="Times New Roman" w:ascii="Times New Roman"/>
          <w:b/>
          <w:sz w:val="24"/>
          <w:szCs w:val="24"/>
        </w:rPr>
        <w:t>om</w:t>
      </w:r>
      <w:r w:rsidR="004F79F8" w:rsidRPr="004F79F8">
        <w:rPr>
          <w:rFonts w:hAnsi="Times New Roman" w:ascii="Times New Roman"/>
          <w:b/>
          <w:sz w:val="24"/>
          <w:szCs w:val="24"/>
        </w:rPr>
        <w:t xml:space="preserve"> iza CIJEP d.o.o. proizvodnja, trgovina i usluge "u stečaju</w:t>
      </w:r>
      <w:r w:rsidR="008F78B3" w:rsidRPr="004375CF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7C72F7">
        <w:rPr>
          <w:rFonts w:hAnsi="Times New Roman" w:ascii="Times New Roman"/>
          <w:sz w:val="24"/>
          <w:szCs w:val="24"/>
        </w:rPr>
        <w:t>1</w:t>
      </w:r>
      <w:r w:rsidR="004F79F8">
        <w:rPr>
          <w:rFonts w:hAnsi="Times New Roman" w:ascii="Times New Roman"/>
          <w:sz w:val="24"/>
          <w:szCs w:val="24"/>
        </w:rPr>
        <w:t>9</w:t>
      </w:r>
      <w:r w:rsidR="007C72F7">
        <w:rPr>
          <w:rFonts w:hAnsi="Times New Roman" w:ascii="Times New Roman"/>
          <w:sz w:val="24"/>
          <w:szCs w:val="24"/>
        </w:rPr>
        <w:t>. rujna</w:t>
      </w:r>
      <w:r w:rsidR="0041605D">
        <w:rPr>
          <w:rFonts w:hAnsi="Times New Roman" w:ascii="Times New Roman"/>
          <w:sz w:val="24"/>
          <w:szCs w:val="24"/>
        </w:rPr>
        <w:t xml:space="preserve"> 2016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7C72F7">
        <w:rPr>
          <w:rFonts w:hAnsi="Times New Roman" w:ascii="Times New Roman"/>
          <w:sz w:val="24"/>
          <w:szCs w:val="24"/>
        </w:rPr>
        <w:t>2</w:t>
      </w:r>
      <w:r w:rsidR="004F79F8">
        <w:rPr>
          <w:rFonts w:hAnsi="Times New Roman" w:ascii="Times New Roman"/>
          <w:sz w:val="24"/>
          <w:szCs w:val="24"/>
        </w:rPr>
        <w:t>5</w:t>
      </w:r>
      <w:r w:rsidR="007C72F7">
        <w:rPr>
          <w:rFonts w:hAnsi="Times New Roman" w:ascii="Times New Roman"/>
          <w:sz w:val="24"/>
          <w:szCs w:val="24"/>
        </w:rPr>
        <w:t>. listopada</w:t>
      </w:r>
      <w:r w:rsidR="007833E9">
        <w:rPr>
          <w:rFonts w:hAnsi="Times New Roman" w:ascii="Times New Roman"/>
          <w:sz w:val="24"/>
          <w:szCs w:val="24"/>
        </w:rPr>
        <w:t xml:space="preserve"> 2016.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>
        <w:rPr>
          <w:rFonts w:hAnsi="Times New Roman" w:ascii="Times New Roman"/>
          <w:sz w:val="24"/>
          <w:szCs w:val="24"/>
        </w:rPr>
        <w:t>e upraviteljice te završni račun.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74522F">
        <w:rPr>
          <w:rFonts w:hAnsi="Times New Roman" w:ascii="Times New Roman"/>
          <w:sz w:val="24"/>
          <w:szCs w:val="24"/>
        </w:rPr>
        <w:t>tečajn</w:t>
      </w:r>
      <w:r w:rsidR="0041605D">
        <w:rPr>
          <w:rFonts w:hAnsi="Times New Roman" w:ascii="Times New Roman"/>
          <w:sz w:val="24"/>
          <w:szCs w:val="24"/>
        </w:rPr>
        <w:t>a</w:t>
      </w:r>
      <w:r w:rsidR="0097707D" w:rsidRPr="0074522F">
        <w:rPr>
          <w:rFonts w:hAnsi="Times New Roman" w:ascii="Times New Roman"/>
          <w:sz w:val="24"/>
          <w:szCs w:val="24"/>
        </w:rPr>
        <w:t xml:space="preserve"> upravitelj</w:t>
      </w:r>
      <w:r w:rsidR="0041605D">
        <w:rPr>
          <w:rFonts w:hAnsi="Times New Roman" w:ascii="Times New Roman"/>
          <w:sz w:val="24"/>
          <w:szCs w:val="24"/>
        </w:rPr>
        <w:t>ica</w:t>
      </w:r>
      <w:r w:rsidR="0097707D" w:rsidRPr="0074522F">
        <w:rPr>
          <w:rFonts w:hAnsi="Times New Roman" w:ascii="Times New Roman"/>
          <w:sz w:val="24"/>
          <w:szCs w:val="24"/>
        </w:rPr>
        <w:t xml:space="preserve"> podn</w:t>
      </w:r>
      <w:r w:rsidRPr="0074522F">
        <w:rPr>
          <w:rFonts w:hAnsi="Times New Roman" w:ascii="Times New Roman"/>
          <w:sz w:val="24"/>
          <w:szCs w:val="24"/>
        </w:rPr>
        <w:t>i</w:t>
      </w:r>
      <w:r w:rsidR="0041605D">
        <w:rPr>
          <w:rFonts w:hAnsi="Times New Roman" w:ascii="Times New Roman"/>
          <w:sz w:val="24"/>
          <w:szCs w:val="24"/>
        </w:rPr>
        <w:t>jela</w:t>
      </w:r>
      <w:r w:rsidRPr="0074522F">
        <w:rPr>
          <w:rFonts w:hAnsi="Times New Roman" w:ascii="Times New Roman"/>
          <w:sz w:val="24"/>
          <w:szCs w:val="24"/>
        </w:rPr>
        <w:t xml:space="preserve"> je </w:t>
      </w:r>
      <w:r w:rsidR="0097707D" w:rsidRPr="0074522F">
        <w:rPr>
          <w:rFonts w:hAnsi="Times New Roman" w:ascii="Times New Roman"/>
          <w:sz w:val="24"/>
          <w:szCs w:val="24"/>
        </w:rPr>
        <w:t xml:space="preserve">izvješće </w:t>
      </w:r>
      <w:r w:rsidRPr="0074522F">
        <w:rPr>
          <w:rFonts w:hAnsi="Times New Roman" w:ascii="Times New Roman"/>
          <w:sz w:val="24"/>
          <w:szCs w:val="24"/>
        </w:rPr>
        <w:t xml:space="preserve">te je </w:t>
      </w:r>
      <w:r w:rsidRPr="004F79F8">
        <w:rPr>
          <w:rFonts w:hAnsi="Times New Roman" w:ascii="Times New Roman"/>
          <w:sz w:val="24"/>
          <w:szCs w:val="24"/>
        </w:rPr>
        <w:t>nave</w:t>
      </w:r>
      <w:r w:rsidR="004375CF" w:rsidRPr="004F79F8">
        <w:rPr>
          <w:rFonts w:hAnsi="Times New Roman" w:ascii="Times New Roman"/>
          <w:sz w:val="24"/>
          <w:szCs w:val="24"/>
        </w:rPr>
        <w:t>la</w:t>
      </w:r>
      <w:r w:rsidR="00273331" w:rsidRPr="004F79F8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4F79F8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4F79F8">
        <w:rPr>
          <w:rFonts w:hAnsi="Times New Roman" w:ascii="Times New Roman"/>
          <w:sz w:val="24"/>
          <w:szCs w:val="24"/>
        </w:rPr>
        <w:t>račun prihoda i rashoda t</w:t>
      </w:r>
      <w:r w:rsidR="007833E9" w:rsidRPr="004F79F8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4F79F8">
        <w:rPr>
          <w:rFonts w:hAnsi="Times New Roman" w:ascii="Times New Roman"/>
          <w:sz w:val="24"/>
          <w:szCs w:val="24"/>
        </w:rPr>
        <w:t>i to:</w:t>
      </w:r>
    </w:p>
    <w:p w:rsidRDefault="004F79F8" w:rsidP="00273331" w:rsidR="004F79F8" w:rsidRPr="004F79F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rPr>
          <w:rFonts w:hAnsi="Times New Roman" w:ascii="Times New Roman"/>
          <w:b/>
          <w:sz w:val="24"/>
          <w:szCs w:val="24"/>
        </w:rPr>
      </w:pPr>
      <w:r w:rsidRPr="004F79F8">
        <w:rPr>
          <w:rFonts w:hAnsi="Times New Roman" w:ascii="Times New Roman"/>
          <w:b/>
          <w:sz w:val="24"/>
          <w:szCs w:val="24"/>
        </w:rPr>
        <w:t xml:space="preserve">I RAČUN PRIHODA I RASHODA </w:t>
      </w:r>
    </w:p>
    <w:p w:rsidRDefault="004F79F8" w:rsidP="004F79F8" w:rsidR="004F79F8" w:rsidRPr="004F79F8">
      <w:pPr>
        <w:pStyle w:val="Bezproreda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Prihodi i rashodi (03.12.2014-01.07.2016. ) </w:t>
      </w:r>
    </w:p>
    <w:p w:rsidRDefault="004F79F8" w:rsidP="004F79F8" w:rsidR="004F79F8" w:rsidRPr="004F79F8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52"/>
        <w:gridCol w:w="2693"/>
      </w:tblGrid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4F79F8">
              <w:rPr>
                <w:rFonts w:hAnsi="Times New Roman" w:ascii="Times New Roman"/>
                <w:b/>
                <w:sz w:val="24"/>
                <w:szCs w:val="24"/>
              </w:rPr>
              <w:t>PRIHOD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4F79F8">
              <w:rPr>
                <w:rFonts w:hAnsi="Times New Roman" w:ascii="Times New Roman"/>
                <w:b/>
                <w:sz w:val="24"/>
                <w:szCs w:val="24"/>
              </w:rPr>
              <w:t>Iznos ( kn )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Prihod od prodaje nekretnina 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38.588,22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Ukupno 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38.588,22</w:t>
            </w:r>
          </w:p>
        </w:tc>
      </w:tr>
    </w:tbl>
    <w:p w:rsidRDefault="004F79F8" w:rsidP="004F79F8" w:rsidR="004F79F8" w:rsidRPr="004F79F8">
      <w:pPr>
        <w:rPr>
          <w:rFonts w:hAnsi="Times New Roman" w:ascii="Times New Roman"/>
          <w:b/>
          <w:sz w:val="24"/>
          <w:szCs w:val="24"/>
        </w:rPr>
      </w:pPr>
      <w:r w:rsidRPr="004F79F8">
        <w:rPr>
          <w:rFonts w:hAnsi="Times New Roman" w:ascii="Times New Roman"/>
          <w:b/>
          <w:sz w:val="24"/>
          <w:szCs w:val="24"/>
        </w:rPr>
        <w:t xml:space="preserve">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52"/>
        <w:gridCol w:w="2693"/>
      </w:tblGrid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4F79F8">
              <w:rPr>
                <w:rFonts w:hAnsi="Times New Roman" w:ascii="Times New Roman"/>
                <w:b/>
                <w:sz w:val="24"/>
                <w:szCs w:val="24"/>
              </w:rPr>
              <w:t>RASHOD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4F79F8">
              <w:rPr>
                <w:rFonts w:hAnsi="Times New Roman" w:ascii="Times New Roman"/>
                <w:b/>
                <w:sz w:val="24"/>
                <w:szCs w:val="24"/>
              </w:rPr>
              <w:t>Iznos ( kn )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Izrada elaborata i procjena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2.500,00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Troškovi oglašavanja 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1.750,00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Neto nagrada stečajnom upravitelju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4.000,00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Porez i prirez 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4.013,94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Naknada banke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</w:tr>
      <w:tr w:rsidTr="006F1B10" w:rsidR="004F79F8" w:rsidRPr="004F79F8">
        <w:tc>
          <w:tcPr>
            <w:tcW w:type="dxa" w:w="3652"/>
            <w:shd w:fill="auto" w:color="auto" w:val="clear"/>
          </w:tcPr>
          <w:p w:rsidRDefault="004F79F8" w:rsidP="006F1B10" w:rsidR="004F79F8" w:rsidRPr="004F79F8">
            <w:pPr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693"/>
            <w:shd w:fill="auto" w:color="auto" w:val="clear"/>
          </w:tcPr>
          <w:p w:rsidRDefault="004F79F8" w:rsidP="006F1B10" w:rsidR="004F79F8" w:rsidRPr="004F79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12.363,94</w:t>
            </w:r>
          </w:p>
        </w:tc>
      </w:tr>
    </w:tbl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Rashodi će se namiriti iz ukupnih troškova koje je stečajni dužnik  dobio temeljem čl.170 SZ nakon diobe </w:t>
      </w:r>
      <w:proofErr w:type="spellStart"/>
      <w:r w:rsidRPr="004F79F8">
        <w:rPr>
          <w:rFonts w:hAnsi="Times New Roman" w:ascii="Times New Roman"/>
          <w:sz w:val="24"/>
          <w:szCs w:val="24"/>
        </w:rPr>
        <w:t>kupovnine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 unovčenih nekretnina u iznosu od 12.443,35 kn 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070"/>
        <w:gridCol w:w="1984"/>
        <w:gridCol w:w="2234"/>
      </w:tblGrid>
      <w:tr w:rsidTr="006F1B10" w:rsidR="004F79F8" w:rsidRPr="004F79F8">
        <w:tc>
          <w:tcPr>
            <w:tcW w:type="dxa" w:w="5070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DUGOTRAJNA IMOVINA  </w:t>
            </w:r>
          </w:p>
        </w:tc>
        <w:tc>
          <w:tcPr>
            <w:tcW w:type="dxa" w:w="198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Procjenjena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vrijednost(kn)</w:t>
            </w:r>
          </w:p>
        </w:tc>
        <w:tc>
          <w:tcPr>
            <w:tcW w:type="dxa" w:w="223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Unovčena vrijednost(kn)</w:t>
            </w:r>
          </w:p>
        </w:tc>
      </w:tr>
      <w:tr w:rsidTr="006F1B10" w:rsidR="004F79F8" w:rsidRPr="004F79F8">
        <w:tc>
          <w:tcPr>
            <w:tcW w:type="dxa" w:w="5070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Zemljište i građevinski objekti</w:t>
            </w:r>
          </w:p>
        </w:tc>
        <w:tc>
          <w:tcPr>
            <w:tcW w:type="dxa" w:w="198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3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1B10" w:rsidR="004F79F8" w:rsidRPr="004F79F8">
        <w:tc>
          <w:tcPr>
            <w:tcW w:type="dxa" w:w="5070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Nekretnine  upisane u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. 575  k.o.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Levanjska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Varoš i to : </w:t>
            </w: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159 pašnjak rit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gačina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tuleg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399 m2  111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172/1 oranica rit krčevina  6078 m2  1 jutro 90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172/2 šikara krčevina 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krčevina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3611 m2 1004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175 oranica krčevina  6478 m2  1 jutro 201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176 oranica krčevina 4284 m2  1191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-kč.br. 181/1 oranica krčevina  5071 m2 1410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184/1  oranica krčevina 4471 m2 1243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 xml:space="preserve">-kč.br. 185 oranica krčevina  1324 m2 368 </w:t>
            </w:r>
            <w:proofErr w:type="spellStart"/>
            <w:r w:rsidRPr="004F79F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  <w:r w:rsidRPr="004F79F8"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8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60.294,10</w:t>
            </w:r>
          </w:p>
        </w:tc>
        <w:tc>
          <w:tcPr>
            <w:tcW w:type="dxa" w:w="223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38.588,22</w:t>
            </w:r>
          </w:p>
        </w:tc>
      </w:tr>
      <w:tr w:rsidTr="006F1B10" w:rsidR="004F79F8" w:rsidRPr="004F79F8">
        <w:tc>
          <w:tcPr>
            <w:tcW w:type="dxa" w:w="5070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lastRenderedPageBreak/>
              <w:t>Ukupno</w:t>
            </w:r>
          </w:p>
        </w:tc>
        <w:tc>
          <w:tcPr>
            <w:tcW w:type="dxa" w:w="198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60.294,10</w:t>
            </w:r>
          </w:p>
        </w:tc>
        <w:tc>
          <w:tcPr>
            <w:tcW w:type="dxa" w:w="2234"/>
            <w:shd w:fill="auto" w:color="auto" w:val="clear"/>
          </w:tcPr>
          <w:p w:rsidRDefault="004F79F8" w:rsidP="004F79F8" w:rsidR="004F79F8" w:rsidRPr="004F79F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F79F8">
              <w:rPr>
                <w:rFonts w:hAnsi="Times New Roman" w:ascii="Times New Roman"/>
                <w:sz w:val="24"/>
                <w:szCs w:val="24"/>
              </w:rPr>
              <w:t>38.588,22</w:t>
            </w:r>
          </w:p>
        </w:tc>
      </w:tr>
    </w:tbl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Rješenjem Trgovačkog suda  u Osijeku  br. 5 St-656/11-13 od 4. travnja 2012. god.  istovremeno je  otvoren  i  zaključen  stečajni  postupak nad dužnikom  CIJEP d.o.o. </w:t>
      </w:r>
      <w:proofErr w:type="spellStart"/>
      <w:r w:rsidRPr="004F79F8">
        <w:rPr>
          <w:rFonts w:hAnsi="Times New Roman" w:ascii="Times New Roman"/>
          <w:sz w:val="24"/>
          <w:szCs w:val="24"/>
        </w:rPr>
        <w:t>Levanjska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Varoš, </w:t>
      </w:r>
      <w:proofErr w:type="spellStart"/>
      <w:r w:rsidRPr="004F79F8">
        <w:rPr>
          <w:rFonts w:hAnsi="Times New Roman" w:ascii="Times New Roman"/>
          <w:sz w:val="24"/>
          <w:szCs w:val="24"/>
        </w:rPr>
        <w:t>Levanjska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Varoš 47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Rješenjem Trgovačkog suda u Osijeku </w:t>
      </w:r>
      <w:proofErr w:type="spellStart"/>
      <w:r w:rsidRPr="004F79F8">
        <w:rPr>
          <w:rFonts w:hAnsi="Times New Roman" w:ascii="Times New Roman"/>
          <w:sz w:val="24"/>
          <w:szCs w:val="24"/>
        </w:rPr>
        <w:t>Tt</w:t>
      </w:r>
      <w:proofErr w:type="spellEnd"/>
      <w:r w:rsidRPr="004F79F8">
        <w:rPr>
          <w:rFonts w:hAnsi="Times New Roman" w:ascii="Times New Roman"/>
          <w:sz w:val="24"/>
          <w:szCs w:val="24"/>
        </w:rPr>
        <w:t>-12/1931-2 od 13. lipnja 2012. god. dužnik Cijep d.o.o. za proizvodnju , trgovinu i usluge  brisan je iz registra Trgovačkog suda u Osijeku.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Budući  je pronađena imovina dužnika</w:t>
      </w:r>
      <w:r w:rsidR="00867923">
        <w:rPr>
          <w:rFonts w:hAnsi="Times New Roman" w:ascii="Times New Roman"/>
          <w:sz w:val="24"/>
          <w:szCs w:val="24"/>
        </w:rPr>
        <w:t xml:space="preserve">  koja ulazi u stečajnu masu, </w:t>
      </w:r>
      <w:r w:rsidRPr="004F79F8">
        <w:rPr>
          <w:rFonts w:hAnsi="Times New Roman" w:ascii="Times New Roman"/>
          <w:sz w:val="24"/>
          <w:szCs w:val="24"/>
        </w:rPr>
        <w:t>nastav</w:t>
      </w:r>
      <w:r w:rsidR="00867923">
        <w:rPr>
          <w:rFonts w:hAnsi="Times New Roman" w:ascii="Times New Roman"/>
          <w:sz w:val="24"/>
          <w:szCs w:val="24"/>
        </w:rPr>
        <w:t xml:space="preserve">ljen je  stečajni postupak </w:t>
      </w:r>
      <w:r w:rsidRPr="004F79F8">
        <w:rPr>
          <w:rFonts w:hAnsi="Times New Roman" w:ascii="Times New Roman"/>
          <w:sz w:val="24"/>
          <w:szCs w:val="24"/>
        </w:rPr>
        <w:t>nad</w:t>
      </w:r>
      <w:r w:rsidR="00867923">
        <w:rPr>
          <w:rFonts w:hAnsi="Times New Roman" w:ascii="Times New Roman"/>
          <w:sz w:val="24"/>
          <w:szCs w:val="24"/>
        </w:rPr>
        <w:t xml:space="preserve"> </w:t>
      </w:r>
      <w:r w:rsidRPr="004F79F8">
        <w:rPr>
          <w:rFonts w:hAnsi="Times New Roman" w:ascii="Times New Roman"/>
          <w:sz w:val="24"/>
          <w:szCs w:val="24"/>
        </w:rPr>
        <w:t xml:space="preserve">stečajnom masom </w:t>
      </w:r>
      <w:r w:rsidR="00867923">
        <w:rPr>
          <w:rFonts w:hAnsi="Times New Roman" w:ascii="Times New Roman"/>
          <w:sz w:val="24"/>
          <w:szCs w:val="24"/>
        </w:rPr>
        <w:t xml:space="preserve">iza </w:t>
      </w:r>
      <w:r w:rsidRPr="004F79F8">
        <w:rPr>
          <w:rFonts w:hAnsi="Times New Roman" w:ascii="Times New Roman"/>
          <w:sz w:val="24"/>
          <w:szCs w:val="24"/>
        </w:rPr>
        <w:t>Cijep d.o.o.</w:t>
      </w:r>
      <w:r w:rsidR="00867923">
        <w:rPr>
          <w:rFonts w:hAnsi="Times New Roman" w:ascii="Times New Roman"/>
          <w:sz w:val="24"/>
          <w:szCs w:val="24"/>
        </w:rPr>
        <w:t xml:space="preserve"> „u stečaju“</w:t>
      </w:r>
      <w:r w:rsidRPr="004F79F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F79F8">
        <w:rPr>
          <w:rFonts w:hAnsi="Times New Roman" w:ascii="Times New Roman"/>
          <w:sz w:val="24"/>
          <w:szCs w:val="24"/>
        </w:rPr>
        <w:t>Levanjska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Varoš.                                                                             </w:t>
      </w:r>
      <w:r w:rsidR="00867923">
        <w:rPr>
          <w:rFonts w:hAnsi="Times New Roman" w:ascii="Times New Roman"/>
          <w:sz w:val="24"/>
          <w:szCs w:val="24"/>
        </w:rPr>
        <w:t>r</w:t>
      </w:r>
      <w:r w:rsidRPr="004F79F8">
        <w:rPr>
          <w:rFonts w:hAnsi="Times New Roman" w:ascii="Times New Roman"/>
          <w:sz w:val="24"/>
          <w:szCs w:val="24"/>
        </w:rPr>
        <w:t xml:space="preserve">ješenjem br. 6 St-153/14-26 od 3. prosinca 2014. god.  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Pronađenu imovinu stečajnog dužnika čin</w:t>
      </w:r>
      <w:r w:rsidR="00867923">
        <w:rPr>
          <w:rFonts w:hAnsi="Times New Roman" w:ascii="Times New Roman"/>
          <w:sz w:val="24"/>
          <w:szCs w:val="24"/>
        </w:rPr>
        <w:t>ile su</w:t>
      </w:r>
      <w:r w:rsidRPr="004F79F8">
        <w:rPr>
          <w:rFonts w:hAnsi="Times New Roman" w:ascii="Times New Roman"/>
          <w:sz w:val="24"/>
          <w:szCs w:val="24"/>
        </w:rPr>
        <w:t xml:space="preserve"> sljedeće nekretnine  upisane u </w:t>
      </w:r>
      <w:proofErr w:type="spellStart"/>
      <w:r w:rsidRPr="004F79F8">
        <w:rPr>
          <w:rFonts w:hAnsi="Times New Roman" w:ascii="Times New Roman"/>
          <w:sz w:val="24"/>
          <w:szCs w:val="24"/>
        </w:rPr>
        <w:t>zk.ul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. 575 k.o. </w:t>
      </w:r>
      <w:proofErr w:type="spellStart"/>
      <w:r w:rsidRPr="004F79F8">
        <w:rPr>
          <w:rFonts w:hAnsi="Times New Roman" w:ascii="Times New Roman"/>
          <w:sz w:val="24"/>
          <w:szCs w:val="24"/>
        </w:rPr>
        <w:t>Levanjska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Varoš  Općinski sud u Đakovu, Zemljišnoknjižni odjel Đakovo i to :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159 pašnjak rit </w:t>
      </w:r>
      <w:proofErr w:type="spellStart"/>
      <w:r w:rsidRPr="004F79F8">
        <w:rPr>
          <w:rFonts w:hAnsi="Times New Roman" w:ascii="Times New Roman"/>
          <w:sz w:val="24"/>
          <w:szCs w:val="24"/>
        </w:rPr>
        <w:t>gačina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F79F8">
        <w:rPr>
          <w:rFonts w:hAnsi="Times New Roman" w:ascii="Times New Roman"/>
          <w:sz w:val="24"/>
          <w:szCs w:val="24"/>
        </w:rPr>
        <w:t>tuleg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399 m2  111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172/1 oranica rit krčevina  6078 m2  1 jutro 90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172/2 šikara krčevina  </w:t>
      </w:r>
      <w:proofErr w:type="spellStart"/>
      <w:r w:rsidRPr="004F79F8">
        <w:rPr>
          <w:rFonts w:hAnsi="Times New Roman" w:ascii="Times New Roman"/>
          <w:sz w:val="24"/>
          <w:szCs w:val="24"/>
        </w:rPr>
        <w:t>krčevina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3611 m2 1004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175 oranica krčevina  6478 m2  1 jutro 201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176 oranica krčevina 4284 m2  1191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181/1 oranica krčevina  5071 m2 1410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184/1  oranica krčevina 4471 m2 1243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kč.br. 185 oranica krčevina  1324 m2 368 </w:t>
      </w:r>
      <w:proofErr w:type="spellStart"/>
      <w:r w:rsidRPr="004F79F8">
        <w:rPr>
          <w:rFonts w:hAnsi="Times New Roman" w:ascii="Times New Roman"/>
          <w:sz w:val="24"/>
          <w:szCs w:val="24"/>
        </w:rPr>
        <w:t>čhv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  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Na navedenim nekretninama upisano je založno pravo  u korist Republike Hrvatske – Ministarstva financija za iznos tražbine od 461.125,37 kn , temeljem Rješenja Općinskog suda u Đakovu broj </w:t>
      </w:r>
      <w:proofErr w:type="spellStart"/>
      <w:r w:rsidRPr="004F79F8">
        <w:rPr>
          <w:rFonts w:hAnsi="Times New Roman" w:ascii="Times New Roman"/>
          <w:sz w:val="24"/>
          <w:szCs w:val="24"/>
        </w:rPr>
        <w:t>Ovr</w:t>
      </w:r>
      <w:proofErr w:type="spellEnd"/>
      <w:r w:rsidRPr="004F79F8">
        <w:rPr>
          <w:rFonts w:hAnsi="Times New Roman" w:ascii="Times New Roman"/>
          <w:sz w:val="24"/>
          <w:szCs w:val="24"/>
        </w:rPr>
        <w:t>-199/08-2 od 26. veljače 2008. god.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Navedene  nekretnine su   proc</w:t>
      </w:r>
      <w:r w:rsidR="00867923">
        <w:rPr>
          <w:rFonts w:hAnsi="Times New Roman" w:ascii="Times New Roman"/>
          <w:sz w:val="24"/>
          <w:szCs w:val="24"/>
        </w:rPr>
        <w:t>i</w:t>
      </w:r>
      <w:r w:rsidRPr="004F79F8">
        <w:rPr>
          <w:rFonts w:hAnsi="Times New Roman" w:ascii="Times New Roman"/>
          <w:sz w:val="24"/>
          <w:szCs w:val="24"/>
        </w:rPr>
        <w:t>jenjene po sudskom vještaku Sili Stjepanu iz Osijeka na iznos od 60.294,10 kn.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Skupština vjerovnika prihvatila je navedenu procjenu i prijedlog stečajne upraviteljice  da se navedene nekretnine prodaju u stečajnom postupku kao cjelina uz odgovarajuću primj</w:t>
      </w:r>
      <w:r w:rsidR="00867923">
        <w:rPr>
          <w:rFonts w:hAnsi="Times New Roman" w:ascii="Times New Roman"/>
          <w:sz w:val="24"/>
          <w:szCs w:val="24"/>
        </w:rPr>
        <w:t>e</w:t>
      </w:r>
      <w:r w:rsidRPr="004F79F8">
        <w:rPr>
          <w:rFonts w:hAnsi="Times New Roman" w:ascii="Times New Roman"/>
          <w:sz w:val="24"/>
          <w:szCs w:val="24"/>
        </w:rPr>
        <w:t>nu pravila o ovrsi na nekretninama, javnom dražbom,  po utvrđenoj početnoj cijeni, oglašavanjem u javnim glasilima.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Na četvrtoj usmenoj javnoj dražbi održanoj 17. studenog 2015. god. navedene nekretnine su prodane kupcu Mirković </w:t>
      </w:r>
      <w:proofErr w:type="spellStart"/>
      <w:r w:rsidRPr="004F79F8">
        <w:rPr>
          <w:rFonts w:hAnsi="Times New Roman" w:ascii="Times New Roman"/>
          <w:sz w:val="24"/>
          <w:szCs w:val="24"/>
        </w:rPr>
        <w:t>Josefu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4F79F8">
        <w:rPr>
          <w:rFonts w:hAnsi="Times New Roman" w:ascii="Times New Roman"/>
          <w:sz w:val="24"/>
          <w:szCs w:val="24"/>
        </w:rPr>
        <w:t>Musića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, </w:t>
      </w:r>
      <w:proofErr w:type="spellStart"/>
      <w:r w:rsidRPr="004F79F8">
        <w:rPr>
          <w:rFonts w:hAnsi="Times New Roman" w:ascii="Times New Roman"/>
          <w:sz w:val="24"/>
          <w:szCs w:val="24"/>
        </w:rPr>
        <w:t>Levanjska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Varoš , </w:t>
      </w:r>
      <w:proofErr w:type="spellStart"/>
      <w:r w:rsidRPr="004F79F8">
        <w:rPr>
          <w:rFonts w:hAnsi="Times New Roman" w:ascii="Times New Roman"/>
          <w:sz w:val="24"/>
          <w:szCs w:val="24"/>
        </w:rPr>
        <w:t>Musić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51 OIB : 42061305091 po  cijeni od 38.588,22 kn. Iz ostvarene </w:t>
      </w:r>
      <w:proofErr w:type="spellStart"/>
      <w:r w:rsidRPr="004F79F8">
        <w:rPr>
          <w:rFonts w:hAnsi="Times New Roman" w:ascii="Times New Roman"/>
          <w:sz w:val="24"/>
          <w:szCs w:val="24"/>
        </w:rPr>
        <w:t>kupovnine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, a temeljem rješenja stečajnog suca  nakon održanog ročišta za diobu </w:t>
      </w:r>
      <w:proofErr w:type="spellStart"/>
      <w:r w:rsidRPr="004F79F8">
        <w:rPr>
          <w:rFonts w:hAnsi="Times New Roman" w:ascii="Times New Roman"/>
          <w:sz w:val="24"/>
          <w:szCs w:val="24"/>
        </w:rPr>
        <w:t>kupovnine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 24.02.2016. god. , </w:t>
      </w:r>
      <w:proofErr w:type="spellStart"/>
      <w:r w:rsidRPr="004F79F8">
        <w:rPr>
          <w:rFonts w:hAnsi="Times New Roman" w:ascii="Times New Roman"/>
          <w:sz w:val="24"/>
          <w:szCs w:val="24"/>
        </w:rPr>
        <w:t>razlučni</w:t>
      </w:r>
      <w:proofErr w:type="spellEnd"/>
      <w:r w:rsidRPr="004F79F8">
        <w:rPr>
          <w:rFonts w:hAnsi="Times New Roman" w:ascii="Times New Roman"/>
          <w:sz w:val="24"/>
          <w:szCs w:val="24"/>
        </w:rPr>
        <w:t xml:space="preserve"> vjerovnik RH MF Porezna uprava Područni ured Osijek namiren je  u iznosu od 26.144,87 kn.  Troškovi utvrđenja tražbine i  stvarni troškovi u iznosu  12.443,35 kn   uplaćeni su  na žiro račun stečajnog dužnika za pokriće troškova stečajnog postupka. 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Na ispitnom ročištu održanom dana  29. siječnja 2015. god. priznate  su  tražbine  vjerovnika   drugi viši isplatni red u iznosu od 309.476,62 kn.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>Zbog nedostatnosti  stečajne  mase nije izvršena dioba vjerovnicima drugog višeg isplatnog reda.</w:t>
      </w:r>
    </w:p>
    <w:p w:rsidRDefault="00867923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Stečajna upraviteljica predložila je </w:t>
      </w:r>
      <w:r w:rsidR="004F79F8" w:rsidRPr="004F79F8">
        <w:rPr>
          <w:rFonts w:hAnsi="Times New Roman" w:ascii="Times New Roman"/>
          <w:sz w:val="24"/>
          <w:szCs w:val="24"/>
        </w:rPr>
        <w:t>zaključenje st</w:t>
      </w:r>
      <w:r>
        <w:rPr>
          <w:rFonts w:hAnsi="Times New Roman" w:ascii="Times New Roman"/>
          <w:sz w:val="24"/>
          <w:szCs w:val="24"/>
        </w:rPr>
        <w:t xml:space="preserve">ečajnog </w:t>
      </w:r>
      <w:r w:rsidR="004F79F8" w:rsidRPr="004F79F8">
        <w:rPr>
          <w:rFonts w:hAnsi="Times New Roman" w:ascii="Times New Roman"/>
          <w:sz w:val="24"/>
          <w:szCs w:val="24"/>
        </w:rPr>
        <w:t>postupka nad stečajnom masom iza Cijep d.o.o. u stečaju sukladno čl. 196 SZ.</w:t>
      </w:r>
    </w:p>
    <w:p w:rsidRDefault="004F79F8" w:rsidP="004F79F8" w:rsidR="004F79F8" w:rsidRPr="004F79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ab/>
      </w:r>
      <w:r w:rsidRPr="004F79F8">
        <w:rPr>
          <w:rFonts w:hAnsi="Times New Roman" w:ascii="Times New Roman"/>
          <w:sz w:val="24"/>
          <w:szCs w:val="24"/>
        </w:rPr>
        <w:tab/>
      </w:r>
      <w:r w:rsidRPr="004F79F8">
        <w:rPr>
          <w:rFonts w:hAnsi="Times New Roman" w:ascii="Times New Roman"/>
          <w:sz w:val="24"/>
          <w:szCs w:val="24"/>
        </w:rPr>
        <w:tab/>
      </w:r>
    </w:p>
    <w:p w:rsidRDefault="004F79F8" w:rsidP="00867923" w:rsidR="004F79F8" w:rsidRPr="004F79F8">
      <w:pPr>
        <w:pStyle w:val="Bezprored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55" w:val="left"/>
        </w:tabs>
        <w:jc w:val="both"/>
        <w:rPr>
          <w:rFonts w:hAnsi="Times New Roman" w:ascii="Times New Roman"/>
          <w:sz w:val="24"/>
          <w:szCs w:val="24"/>
        </w:rPr>
      </w:pPr>
      <w:r w:rsidRPr="004F79F8">
        <w:rPr>
          <w:rFonts w:hAnsi="Times New Roman" w:ascii="Times New Roman"/>
          <w:sz w:val="24"/>
          <w:szCs w:val="24"/>
        </w:rPr>
        <w:tab/>
        <w:t xml:space="preserve">ŽDO </w:t>
      </w:r>
      <w:r w:rsidR="00867923">
        <w:rPr>
          <w:rFonts w:hAnsi="Times New Roman" w:ascii="Times New Roman"/>
          <w:sz w:val="24"/>
          <w:szCs w:val="24"/>
        </w:rPr>
        <w:t>se suglasio s gore navedenim.</w:t>
      </w:r>
    </w:p>
    <w:p w:rsidRDefault="00273331" w:rsidP="004F79F8" w:rsidR="0027333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2C41A8" w:rsidR="00015ABD" w:rsidRPr="00F8588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F8588B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F8588B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F8588B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273331" w:rsidR="00D870FD" w:rsidRPr="00F8588B">
      <w:pPr>
        <w:jc w:val="both"/>
        <w:rPr>
          <w:rFonts w:hAnsi="Times New Roman" w:ascii="Times New Roman"/>
          <w:sz w:val="24"/>
          <w:szCs w:val="24"/>
        </w:rPr>
      </w:pPr>
    </w:p>
    <w:p w:rsidRDefault="00F314A8" w:rsidP="0081138D" w:rsidR="00417A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Osijeku</w:t>
      </w:r>
      <w:r w:rsidR="00ED0F94" w:rsidRPr="00F8588B">
        <w:rPr>
          <w:rFonts w:hAnsi="Times New Roman" w:ascii="Times New Roman"/>
          <w:sz w:val="24"/>
          <w:szCs w:val="24"/>
        </w:rPr>
        <w:t xml:space="preserve"> </w:t>
      </w:r>
      <w:r w:rsidR="007C72F7">
        <w:rPr>
          <w:rFonts w:hAnsi="Times New Roman" w:ascii="Times New Roman"/>
          <w:sz w:val="24"/>
          <w:szCs w:val="24"/>
        </w:rPr>
        <w:t>2</w:t>
      </w:r>
      <w:r w:rsidR="004F79F8">
        <w:rPr>
          <w:rFonts w:hAnsi="Times New Roman" w:ascii="Times New Roman"/>
          <w:sz w:val="24"/>
          <w:szCs w:val="24"/>
        </w:rPr>
        <w:t>6</w:t>
      </w:r>
      <w:r w:rsidR="007C72F7">
        <w:rPr>
          <w:rFonts w:hAnsi="Times New Roman" w:ascii="Times New Roman"/>
          <w:sz w:val="24"/>
          <w:szCs w:val="24"/>
        </w:rPr>
        <w:t>. listopada</w:t>
      </w:r>
      <w:r w:rsidR="007833E9">
        <w:rPr>
          <w:rFonts w:hAnsi="Times New Roman" w:ascii="Times New Roman"/>
          <w:sz w:val="24"/>
          <w:szCs w:val="24"/>
        </w:rPr>
        <w:t xml:space="preserve"> 2016. g.</w:t>
      </w:r>
    </w:p>
    <w:p w:rsidRDefault="007833E9" w:rsidP="002C1423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67923" w:rsidP="002C1423" w:rsidR="00867923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67923" w:rsidP="002C1423" w:rsidR="00867923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4F79F8">
        <w:rPr>
          <w:rFonts w:hAnsi="Times New Roman" w:ascii="Times New Roman"/>
          <w:sz w:val="24"/>
          <w:szCs w:val="24"/>
        </w:rPr>
        <w:t>Boja Stanković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Osijek – nakon p</w:t>
      </w:r>
      <w:r w:rsidR="00867923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76CCF">
        <w:rPr>
          <w:rFonts w:hAnsi="Times New Roman" w:ascii="Times New Roman"/>
          <w:sz w:val="24"/>
          <w:szCs w:val="24"/>
        </w:rPr>
        <w:t>2</w:t>
      </w:r>
      <w:r w:rsidR="00867923">
        <w:rPr>
          <w:rFonts w:hAnsi="Times New Roman" w:ascii="Times New Roman"/>
          <w:sz w:val="24"/>
          <w:szCs w:val="24"/>
        </w:rPr>
        <w:t>6</w:t>
      </w:r>
      <w:r w:rsidR="00176CCF">
        <w:rPr>
          <w:rFonts w:hAnsi="Times New Roman" w:ascii="Times New Roman"/>
          <w:sz w:val="24"/>
          <w:szCs w:val="24"/>
        </w:rPr>
        <w:t>.11.</w:t>
      </w: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6928A0" w:rsidR="00B834B5" w:rsidRPr="00F8588B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439" w:rsidP="00ED0F94" w:rsidR="007D2439">
      <w:pPr>
        <w:spacing w:lineRule="auto" w:line="240" w:after="0"/>
      </w:pPr>
      <w:r>
        <w:separator/>
      </w:r>
    </w:p>
  </w:endnote>
  <w:endnote w:id="0" w:type="continuationSeparator">
    <w:p w:rsidRDefault="007D2439" w:rsidP="00ED0F94" w:rsidR="007D24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439" w:rsidP="00ED0F94" w:rsidR="007D2439">
      <w:pPr>
        <w:spacing w:lineRule="auto" w:line="240" w:after="0"/>
      </w:pPr>
      <w:r>
        <w:separator/>
      </w:r>
    </w:p>
  </w:footnote>
  <w:footnote w:id="0" w:type="continuationSeparator">
    <w:p w:rsidRDefault="007D2439" w:rsidP="00ED0F94" w:rsidR="007D24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28A0">
      <w:rPr>
        <w:noProof/>
      </w:rPr>
      <w:t>5</w:t>
    </w:r>
    <w:r>
      <w:fldChar w:fldCharType="end"/>
    </w:r>
  </w:p>
  <w:p w:rsidRDefault="007C72F7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4F79F8">
      <w:rPr>
        <w:rFonts w:hAnsi="Times New Roman" w:ascii="Times New Roman"/>
        <w:sz w:val="24"/>
        <w:szCs w:val="24"/>
      </w:rPr>
      <w:t>153/14-72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"/>
  </w:num>
  <w:num w:numId="5">
    <w:abstractNumId w:val="3"/>
  </w:num>
  <w:num w:numId="6">
    <w:abstractNumId w:val="23"/>
  </w:num>
  <w:num w:numId="7">
    <w:abstractNumId w:val="20"/>
  </w:num>
  <w:num w:numId="8">
    <w:abstractNumId w:val="25"/>
  </w:num>
  <w:num w:numId="9">
    <w:abstractNumId w:val="7"/>
  </w:num>
  <w:num w:numId="10">
    <w:abstractNumId w:val="5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2"/>
  </w:num>
  <w:num w:numId="17">
    <w:abstractNumId w:val="21"/>
  </w:num>
  <w:num w:numId="18">
    <w:abstractNumId w:val="16"/>
  </w:num>
  <w:num w:numId="19">
    <w:abstractNumId w:val="24"/>
  </w:num>
  <w:num w:numId="20">
    <w:abstractNumId w:val="4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37889"/>
    <w:rsid w:val="00551939"/>
    <w:rsid w:val="00554530"/>
    <w:rsid w:val="00573829"/>
    <w:rsid w:val="005851D8"/>
    <w:rsid w:val="005979D5"/>
    <w:rsid w:val="005B1F43"/>
    <w:rsid w:val="005D1321"/>
    <w:rsid w:val="00651763"/>
    <w:rsid w:val="006639B4"/>
    <w:rsid w:val="0067569E"/>
    <w:rsid w:val="00682B77"/>
    <w:rsid w:val="006928A0"/>
    <w:rsid w:val="006A1059"/>
    <w:rsid w:val="006C4385"/>
    <w:rsid w:val="0074522F"/>
    <w:rsid w:val="00752475"/>
    <w:rsid w:val="007833E9"/>
    <w:rsid w:val="007B6948"/>
    <w:rsid w:val="007C72F7"/>
    <w:rsid w:val="007D2439"/>
    <w:rsid w:val="007E4EA6"/>
    <w:rsid w:val="0081116B"/>
    <w:rsid w:val="0081138D"/>
    <w:rsid w:val="00834F06"/>
    <w:rsid w:val="008475B1"/>
    <w:rsid w:val="00867923"/>
    <w:rsid w:val="00887529"/>
    <w:rsid w:val="008B4458"/>
    <w:rsid w:val="008D6FC8"/>
    <w:rsid w:val="008F78B3"/>
    <w:rsid w:val="00901480"/>
    <w:rsid w:val="0093701A"/>
    <w:rsid w:val="0095694F"/>
    <w:rsid w:val="0097707D"/>
    <w:rsid w:val="00985F74"/>
    <w:rsid w:val="009A0499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10736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E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4E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E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E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E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E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4E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E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E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E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St-153/2014</izvorni_sadrzaj>
    <derivirana_varijabla naziv="DomainObject.Predmet.OznakaBroj_1">St-153/2014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CIJEP d.o.o. proizvodnja, trgovina i usluge</izvorni_sadrzaj>
    <derivirana_varijabla naziv="DomainObject.Predmet.ProtustrankaFormated_1">  CIJEP d.o.o. proizvodnja, trgovina i usluge</derivirana_varijabla>
  </DomainObject.Predmet.ProtustrankaFormated>
  <DomainObject.Predmet.ProtustrankaFormatedOIB>
    <izvorni_sadrzaj>  CIJEP d.o.o. proizvodnja, trgovina i usluge, OIB 78227165411</izvorni_sadrzaj>
    <derivirana_varijabla naziv="DomainObject.Predmet.ProtustrankaFormatedOIB_1">  CIJEP d.o.o. proizvodnja, trgovina i usluge, OIB 78227165411</derivirana_varijabla>
  </DomainObject.Predmet.ProtustrankaFormatedOIB>
  <DomainObject.Predmet.ProtustrankaFormatedWithAdress>
    <izvorni_sadrzaj> CIJEP d.o.o. proizvodnja, trgovina i usluge, Levanjska Varoš 47, Levanjska Varoš</izvorni_sadrzaj>
    <derivirana_varijabla naziv="DomainObject.Predmet.ProtustrankaFormatedWithAdress_1"> CIJEP d.o.o. proizvodnja, trgovina i usluge, Levanjska Varoš 47, Levanjska Varoš</derivirana_varijabla>
  </DomainObject.Predmet.ProtustrankaFormatedWithAdress>
  <DomainObject.Predmet.ProtustrankaFormatedWithAdressOIB>
    <izvorni_sadrzaj> CIJEP d.o.o. proizvodnja, trgovina i usluge, OIB 78227165411, Levanjska Varoš 47, Levanjska Varoš</izvorni_sadrzaj>
    <derivirana_varijabla naziv="DomainObject.Predmet.ProtustrankaFormatedWithAdressOIB_1"> CIJEP d.o.o. proizvodnja, trgovina i usluge, OIB 78227165411, Levanjska Varoš 47, Levanjska Varoš</derivirana_varijabla>
  </DomainObject.Predmet.ProtustrankaFormatedWithAdressOIB>
  <DomainObject.Predmet.ProtustrankaWithAdress>
    <izvorni_sadrzaj>CIJEP d.o.o. proizvodnja, trgovina i usluge Levanjska Varoš 47, Levanjska Varoš</izvorni_sadrzaj>
    <derivirana_varijabla naziv="DomainObject.Predmet.ProtustrankaWithAdress_1">CIJEP d.o.o. proizvodnja, trgovina i usluge Levanjska Varoš 47, Levanjska Varoš</derivirana_varijabla>
  </DomainObject.Predmet.ProtustrankaWithAdress>
  <DomainObject.Predmet.ProtustrankaWithAdressOIB>
    <izvorni_sadrzaj>CIJEP d.o.o. proizvodnja, trgovina i usluge, OIB 78227165411, Levanjska Varoš 47, Levanjska Varoš</izvorni_sadrzaj>
    <derivirana_varijabla naziv="DomainObject.Predmet.ProtustrankaWithAdressOIB_1">CIJEP d.o.o. proizvodnja, trgovina i usluge, OIB 78227165411, Levanjska Varoš 47, Levanjska Varoš</derivirana_varijabla>
  </DomainObject.Predmet.ProtustrankaWithAdressOIB>
  <DomainObject.Predmet.ProtustrankaNazivFormated>
    <izvorni_sadrzaj>CIJEP d.o.o. proizvodnja, trgovina i usluge</izvorni_sadrzaj>
    <derivirana_varijabla naziv="DomainObject.Predmet.ProtustrankaNazivFormated_1">CIJEP d.o.o. proizvodnja, trgovina i usluge</derivirana_varijabla>
  </DomainObject.Predmet.ProtustrankaNazivFormated>
  <DomainObject.Predmet.ProtustrankaNazivFormatedOIB>
    <izvorni_sadrzaj>CIJEP d.o.o. proizvodnja, trgovina i usluge, OIB 78227165411</izvorni_sadrzaj>
    <derivirana_varijabla naziv="DomainObject.Predmet.ProtustrankaNazivFormatedOIB_1">CIJEP d.o.o. proizvodnja, trgovina i usluge, OIB 78227165411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</izvorni_sadrzaj>
    <derivirana_varijabla naziv="DomainObject.Predmet.StrankaFormatedWithAdressOIB_1"> RH MF PU PODRUČNI URED OSIJEK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</item>
    </izvorni_sadrzaj>
    <derivirana_varijabla naziv="DomainObject.Predmet.StrankaListFormatedWithAdressOIB_1">
      <item>RH MF PU PODRUČNI URED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CIJEP d.o.o. proizvodnja, trgovina i usluge</item>
    </izvorni_sadrzaj>
    <derivirana_varijabla naziv="DomainObject.Predmet.ProtuStrankaListFormated_1">
      <item>CIJEP d.o.o. proizvodnja, trgovina i usluge</item>
    </derivirana_varijabla>
  </DomainObject.Predmet.ProtuStrankaListFormated>
  <DomainObject.Predmet.ProtuStrankaListFormatedOIB>
    <izvorni_sadrzaj>
      <item>CIJEP d.o.o. proizvodnja, trgovina i usluge, OIB 78227165411</item>
    </izvorni_sadrzaj>
    <derivirana_varijabla naziv="DomainObject.Predmet.ProtuStrankaListFormatedOIB_1">
      <item>CIJEP d.o.o. proizvodnja, trgovina i usluge, OIB 78227165411</item>
    </derivirana_varijabla>
  </DomainObject.Predmet.ProtuStrankaListFormatedOIB>
  <DomainObject.Predmet.ProtuStrankaListFormatedWithAdress>
    <izvorni_sadrzaj>
      <item>CIJEP d.o.o. proizvodnja, trgovina i usluge, Levanjska Varoš 47, Levanjska Varoš</item>
    </izvorni_sadrzaj>
    <derivirana_varijabla naziv="DomainObject.Predmet.ProtuStrankaListFormatedWithAdress_1">
      <item>CIJEP d.o.o. proizvodnja, trgovina i usluge, Levanjska Varoš 47, Levanjska Varoš</item>
    </derivirana_varijabla>
  </DomainObject.Predmet.ProtuStrankaListFormatedWithAdress>
  <DomainObject.Predmet.ProtuStrankaListFormatedWithAdressOIB>
    <izvorni_sadrzaj>
      <item>CIJEP d.o.o. proizvodnja, trgovina i usluge, OIB 78227165411, Levanjska Varoš 47, Levanjska Varoš</item>
    </izvorni_sadrzaj>
    <derivirana_varijabla naziv="DomainObject.Predmet.ProtuStrankaListFormatedWithAdressOIB_1">
      <item>CIJEP d.o.o. proizvodnja, trgovina i usluge, OIB 78227165411, Levanjska Varoš 47, Levanjska Varoš</item>
    </derivirana_varijabla>
  </DomainObject.Predmet.ProtuStrankaListFormatedWithAdressOIB>
  <DomainObject.Predmet.ProtuStrankaListNazivFormated>
    <izvorni_sadrzaj>
      <item>CIJEP d.o.o. proizvodnja, trgovina i usluge</item>
    </izvorni_sadrzaj>
    <derivirana_varijabla naziv="DomainObject.Predmet.ProtuStrankaListNazivFormated_1">
      <item>CIJEP d.o.o. proizvodnja, trgovina i usluge</item>
    </derivirana_varijabla>
  </DomainObject.Predmet.ProtuStrankaListNazivFormated>
  <DomainObject.Predmet.ProtuStrankaListNazivFormatedOIB>
    <izvorni_sadrzaj>
      <item>CIJEP d.o.o. proizvodnja, trgovina i usluge, OIB 78227165411</item>
    </izvorni_sadrzaj>
    <derivirana_varijabla naziv="DomainObject.Predmet.ProtuStrankaListNazivFormatedOIB_1">
      <item>CIJEP d.o.o. proizvodnja, trgovina i usluge, OIB 78227165411</item>
    </derivirana_varijabla>
  </DomainObject.Predmet.ProtuStrankaListNazivFormatedOIB>
  <DomainObject.Predmet.OstaliListFormated>
    <izvorni_sadrzaj>
      <item>Boja Stanković</item>
      <item>FINA RC OSIJEK</item>
      <item>ŽUPANIJSKO DRŽAVNO ODVJETNIŠTVO U OSIJEKU</item>
      <item>Oglasna ploča - CIJEP d.o.o. Levanjska Varoš</item>
      <item>MINISTARSTVO FINANCIJA RH</item>
    </izvorni_sadrzaj>
    <derivirana_varijabla naziv="DomainObject.Predmet.OstaliListFormated_1">
      <item>Boja Stanković</item>
      <item>FINA RC OSIJEK</item>
      <item>ŽUPANIJSKO DRŽAVNO ODVJETNIŠTVO U OSIJEKU</item>
      <item>Oglasna ploča - CIJEP d.o.o. Levanjska Varoš</item>
      <item>MINISTARSTVO FINANCIJA RH</item>
    </derivirana_varijabla>
  </DomainObject.Predmet.OstaliListFormated>
  <DomainObject.Predmet.OstaliListFormatedOIB>
    <izvorni_sadrzaj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izvorni_sadrzaj>
    <derivirana_varijabla naziv="DomainObject.Predmet.OstaliListFormatedOIB_1"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derivirana_varijabla>
  </DomainObject.Predmet.OstaliListFormatedOIB>
  <DomainObject.Predmet.OstaliListFormatedWithAdress>
    <izvorni_sadrzaj>
      <item>Boja Stanković, Ilirska 48, 31000 Osijek</item>
      <item>FINA RC OSIJEK</item>
      <item>ŽUPANIJSKO DRŽAVNO ODVJETNIŠTVO U OSIJEKU</item>
      <item>Oglasna ploča - CIJEP d.o.o. Levanjska Varoš</item>
      <item>MINISTARSTVO FINANCIJA RH, BB, 10000 Zagreb</item>
    </izvorni_sadrzaj>
    <derivirana_varijabla naziv="DomainObject.Predmet.OstaliListFormatedWithAdress_1">
      <item>Boja Stanković, Ilirska 48, 31000 Osijek</item>
      <item>FINA RC OSIJEK</item>
      <item>ŽUPANIJSKO DRŽAVNO ODVJETNIŠTVO U OSIJEKU</item>
      <item>Oglasna ploča - CIJEP d.o.o. Levanjska Varoš</item>
      <item>MINISTARSTVO FINANCIJA RH, BB, 10000 Zagreb</item>
    </derivirana_varijabla>
  </DomainObject.Predmet.OstaliListFormatedWithAdress>
  <DomainObject.Predmet.OstaliListFormatedWithAdressOIB>
    <izvorni_sadrzaj>
      <item>Boja Stanković, OIB 96757479881, Ilirska 48, 31000 Osijek</item>
      <item>FINA RC OSIJEK</item>
      <item>ŽUPANIJSKO DRŽAVNO ODVJETNIŠTVO U OSIJEKU</item>
      <item>Oglasna ploča - CIJEP d.o.o. Levanjska Varoš</item>
      <item>MINISTARSTVO FINANCIJA RH, OIB 18683136487, BB, 10000 Zagreb</item>
    </izvorni_sadrzaj>
    <derivirana_varijabla naziv="DomainObject.Predmet.OstaliListFormatedWithAdressOIB_1">
      <item>Boja Stanković, OIB 96757479881, Ilirska 48, 31000 Osijek</item>
      <item>FINA RC OSIJEK</item>
      <item>ŽUPANIJSKO DRŽAVNO ODVJETNIŠTVO U OSIJEKU</item>
      <item>Oglasna ploča - CIJEP d.o.o. Levanjska Varoš</item>
      <item>MINISTARSTVO FINANCIJA RH, OIB 18683136487, BB, 10000 Zagreb</item>
    </derivirana_varijabla>
  </DomainObject.Predmet.OstaliListFormatedWithAdressOIB>
  <DomainObject.Predmet.OstaliListNazivFormated>
    <izvorni_sadrzaj>
      <item>Boja Stanković</item>
      <item>FINA RC OSIJEK</item>
      <item>ŽUPANIJSKO DRŽAVNO ODVJETNIŠTVO U OSIJEKU</item>
      <item>Oglasna ploča - CIJEP d.o.o. Levanjska Varoš</item>
      <item>MINISTARSTVO FINANCIJA RH</item>
    </izvorni_sadrzaj>
    <derivirana_varijabla naziv="DomainObject.Predmet.OstaliListNazivFormated_1">
      <item>Boja Stanković</item>
      <item>FINA RC OSIJEK</item>
      <item>ŽUPANIJSKO DRŽAVNO ODVJETNIŠTVO U OSIJEKU</item>
      <item>Oglasna ploča - CIJEP d.o.o. Levanjska Varoš</item>
      <item>MINISTARSTVO FINANCIJA RH</item>
    </derivirana_varijabla>
  </DomainObject.Predmet.OstaliListNazivFormated>
  <DomainObject.Predmet.OstaliListNazivFormatedOIB>
    <izvorni_sadrzaj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izvorni_sadrzaj>
    <derivirana_varijabla naziv="DomainObject.Predmet.OstaliListNazivFormatedOIB_1"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CIJEP d.o.o. proizvodnja, trgovina i usluge</izvorni_sadrzaj>
    <derivirana_varijabla naziv="DomainObject.Predmet.ProtustrankaIDrugi_1">CIJEP d.o.o. proizvodnja, trgovina i usluge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CIJEP d.o.o. proizvodnja, trgovina i usluge, OIB 78227165411, Levanjska Varoš 47, Levanjska Varoš</izvorni_sadrzaj>
    <derivirana_varijabla naziv="DomainObject.Predmet.ProtustrankaIDrugiAdressOIB_1">CIJEP d.o.o. proizvodnja, trgovina i usluge, OIB 78227165411, Levanjska Varoš 47, Levanjska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CIJEP d.o.o. proizvodnja, trgovina i usluge</item>
      <item>Boja Stanković</item>
      <item>FINA RC OSIJEK</item>
      <item>ŽUPANIJSKO DRŽAVNO ODVJETNIŠTVO U OSIJEKU</item>
      <item>Oglasna ploča - CIJEP d.o.o. Levanjska Varoš</item>
      <item>MINISTARSTVO FINANCIJA RH</item>
    </izvorni_sadrzaj>
    <derivirana_varijabla naziv="DomainObject.Predmet.SudioniciListNaziv_1">
      <item>RH MF PU PODRUČNI URED OSIJEK</item>
      <item>CIJEP d.o.o. proizvodnja, trgovina i usluge</item>
      <item>Boja Stanković</item>
      <item>FINA RC OSIJEK</item>
      <item>ŽUPANIJSKO DRŽAVNO ODVJETNIŠTVO U OSIJEKU</item>
      <item>Oglasna ploča - CIJEP d.o.o. Levanjska Varoš</item>
      <item>MINISTARSTVO FINANCIJA RH</item>
    </derivirana_varijabla>
  </DomainObject.Predmet.SudioniciListNaziv>
  <DomainObject.Predmet.SudioniciListAdressOIB>
    <izvorni_sadrzaj>
      <item>RH MF PU PODRUČNI URED OSIJEK</item>
      <item>CIJEP d.o.o. proizvodnja, trgovina i usluge, OIB 78227165411, Levanjska Varoš 47,Levanjska Varoš</item>
      <item>Boja Stanković, OIB 96757479881, Ilirska 48,31000 Osijek</item>
      <item>FINA RC OSIJEK</item>
      <item>ŽUPANIJSKO DRŽAVNO ODVJETNIŠTVO U OSIJEKU</item>
      <item>Oglasna ploča - CIJEP d.o.o. Levanjska Varoš</item>
      <item>MINISTARSTVO FINANCIJA RH, OIB 18683136487, BB,10000 Zagreb</item>
    </izvorni_sadrzaj>
    <derivirana_varijabla naziv="DomainObject.Predmet.SudioniciListAdressOIB_1">
      <item>RH MF PU PODRUČNI URED OSIJEK</item>
      <item>CIJEP d.o.o. proizvodnja, trgovina i usluge, OIB 78227165411, Levanjska Varoš 47,Levanjska Varoš</item>
      <item>Boja Stanković, OIB 96757479881, Ilirska 48,31000 Osijek</item>
      <item>FINA RC OSIJEK</item>
      <item>ŽUPANIJSKO DRŽAVNO ODVJETNIŠTVO U OSIJEKU</item>
      <item>Oglasna ploča - CIJEP d.o.o. Levanjska Varoš</item>
      <item>MINISTARSTVO FINANCIJA RH, OIB 18683136487,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78227165411</item>
      <item>, OIB 96757479881</item>
      <item>, OIB null</item>
      <item>, OIB null</item>
      <item>, OIB null</item>
      <item>, OIB 18683136487</item>
    </izvorni_sadrzaj>
    <derivirana_varijabla naziv="DomainObject.Predmet.SudioniciListNazivOIB_1">
      <item>, OIB null</item>
      <item>, OIB 78227165411</item>
      <item>, OIB 96757479881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D0A84-CE20-42F4-9B84-3401BD58F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5</properties:Pages>
  <properties:Words>963</properties:Words>
  <properties:Characters>5303</properties:Characters>
  <properties:Lines>208</properties:Lines>
  <properties:Paragraphs>89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6742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2016-10-26T06:19:00Z</dcterms:created>
  <dc:creator>Blanka</dc:creator>
  <cp:lastModifiedBy>Danijela Sekulić</cp:lastModifiedBy>
  <cp:lastPrinted>2016-10-26T11:20:00Z</cp:lastPrinted>
  <dcterms:modified xmlns:xsi="http://www.w3.org/2001/XMLSchema-instance" xsi:type="dcterms:W3CDTF">2016-10-26T11:22:00Z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