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6748" w14:paraId="0036748" w:rsidRDefault="008D49BD" w:rsidP="008D49BD" w:rsidR="008D49BD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9BD" w:rsidP="008D49BD" w:rsidR="008D49BD">
      <w:pPr>
        <w:spacing w:after="0"/>
      </w:pPr>
      <w:r>
        <w:t xml:space="preserve">         REPUBLIKA HRVATSKA</w:t>
      </w:r>
    </w:p>
    <w:p w:rsidRDefault="008D49BD" w:rsidP="008D49BD" w:rsidR="008D49BD">
      <w:pPr>
        <w:spacing w:after="0"/>
      </w:pPr>
      <w:r>
        <w:t xml:space="preserve"> TRGOVAČKI SUD U VARAŽDINU</w:t>
      </w:r>
    </w:p>
    <w:p w:rsidRDefault="008D49BD" w:rsidP="008D49BD" w:rsidR="008D49BD">
      <w:pPr>
        <w:spacing w:after="0"/>
      </w:pPr>
      <w:r>
        <w:t xml:space="preserve">           Braće Radić 2, Varaždin</w:t>
      </w:r>
    </w:p>
    <w:p w:rsidRDefault="008D49BD" w:rsidP="008D49BD" w:rsidR="008D49BD">
      <w:pPr>
        <w:spacing w:after="0"/>
      </w:pPr>
    </w:p>
    <w:p w:rsidRDefault="0065052F" w:rsidP="008D49BD" w:rsidR="0065052F">
      <w:pPr>
        <w:spacing w:after="0"/>
      </w:pPr>
    </w:p>
    <w:p w:rsidRDefault="008D49BD" w:rsidP="008D49BD" w:rsidR="008D49BD">
      <w:pPr>
        <w:spacing w:after="0"/>
        <w:jc w:val="center"/>
      </w:pPr>
    </w:p>
    <w:p w:rsidRDefault="008F584E" w:rsidP="008D49BD" w:rsidR="008D49BD">
      <w:pPr>
        <w:spacing w:after="0"/>
        <w:jc w:val="center"/>
      </w:pPr>
      <w:r>
        <w:t xml:space="preserve"> R E P U B L I K A</w:t>
      </w:r>
      <w:r w:rsidR="008D49BD">
        <w:t xml:space="preserve"> </w:t>
      </w:r>
      <w:r>
        <w:t xml:space="preserve">    H R V A T S K A</w:t>
      </w:r>
    </w:p>
    <w:p w:rsidRDefault="008D49BD" w:rsidP="008D49BD" w:rsidR="008D49BD">
      <w:pPr>
        <w:spacing w:after="0"/>
        <w:jc w:val="center"/>
      </w:pPr>
    </w:p>
    <w:p w:rsidRDefault="0065052F" w:rsidP="008D49BD" w:rsidR="0065052F">
      <w:pPr>
        <w:spacing w:after="0"/>
        <w:jc w:val="center"/>
      </w:pPr>
    </w:p>
    <w:p w:rsidRDefault="008D49BD" w:rsidP="008D49BD" w:rsidR="008D49BD">
      <w:pPr>
        <w:spacing w:after="0"/>
        <w:jc w:val="center"/>
      </w:pPr>
      <w:r>
        <w:t>R</w:t>
      </w:r>
      <w:r w:rsidR="008F584E">
        <w:t xml:space="preserve"> </w:t>
      </w:r>
      <w:r>
        <w:t xml:space="preserve"> J</w:t>
      </w:r>
      <w:r w:rsidR="008F584E">
        <w:t xml:space="preserve"> </w:t>
      </w:r>
      <w:r>
        <w:t xml:space="preserve"> E </w:t>
      </w:r>
      <w:r w:rsidR="008F584E">
        <w:t xml:space="preserve"> </w:t>
      </w:r>
      <w:r>
        <w:t xml:space="preserve">Š </w:t>
      </w:r>
      <w:r w:rsidR="008F584E">
        <w:t xml:space="preserve"> </w:t>
      </w:r>
      <w:r>
        <w:t xml:space="preserve">E </w:t>
      </w:r>
      <w:r w:rsidR="008F584E">
        <w:t xml:space="preserve"> </w:t>
      </w:r>
      <w:r>
        <w:t>NJ</w:t>
      </w:r>
      <w:r w:rsidR="008F584E">
        <w:t xml:space="preserve"> </w:t>
      </w:r>
      <w:r>
        <w:t xml:space="preserve"> E</w:t>
      </w:r>
    </w:p>
    <w:p w:rsidRDefault="008D49BD" w:rsidP="008D49BD" w:rsidR="008D49BD">
      <w:pPr>
        <w:spacing w:after="0"/>
        <w:jc w:val="both"/>
      </w:pPr>
    </w:p>
    <w:p w:rsidRDefault="0065052F" w:rsidP="008D49BD" w:rsidR="0065052F">
      <w:pPr>
        <w:spacing w:after="0"/>
        <w:jc w:val="both"/>
      </w:pPr>
    </w:p>
    <w:p w:rsidRDefault="008D49BD" w:rsidP="008D49BD" w:rsidR="008D49BD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GARESTIN d.o.o., OIB: 84740181118 sa sjedištem u Sup</w:t>
      </w:r>
      <w:r w:rsidR="007B595D">
        <w:t>ilova 7b, 42000 Varaždin, izvan ročišta 6</w:t>
      </w:r>
      <w:r>
        <w:t>. lipnja 2017.</w:t>
      </w:r>
    </w:p>
    <w:p w:rsidRDefault="008D49BD" w:rsidP="008D49BD" w:rsidR="008D49BD">
      <w:pPr>
        <w:spacing w:after="0"/>
        <w:jc w:val="both"/>
      </w:pPr>
    </w:p>
    <w:p w:rsidRDefault="008D49BD" w:rsidP="008D49BD" w:rsidR="008D49BD">
      <w:pPr>
        <w:spacing w:after="0"/>
        <w:jc w:val="center"/>
      </w:pPr>
      <w:r>
        <w:t xml:space="preserve">r i j e š i o  </w:t>
      </w:r>
      <w:r w:rsidR="008F584E">
        <w:t xml:space="preserve">     </w:t>
      </w:r>
      <w:r>
        <w:t>j e</w:t>
      </w:r>
    </w:p>
    <w:p w:rsidRDefault="008D49BD" w:rsidP="008D49BD" w:rsidR="008D49BD">
      <w:pPr>
        <w:spacing w:after="0"/>
        <w:ind w:firstLine="708"/>
        <w:jc w:val="both"/>
      </w:pPr>
    </w:p>
    <w:p w:rsidRDefault="008D49BD" w:rsidP="008D49BD" w:rsidR="008D49BD">
      <w:pPr>
        <w:spacing w:after="0"/>
        <w:ind w:firstLine="708"/>
        <w:jc w:val="both"/>
      </w:pPr>
    </w:p>
    <w:p w:rsidRDefault="008D49BD" w:rsidP="008D49BD" w:rsidR="008D49BD">
      <w:pPr>
        <w:spacing w:after="0"/>
        <w:ind w:firstLine="708"/>
        <w:jc w:val="both"/>
      </w:pPr>
      <w:r>
        <w:t>Odbacuje se prijedlog predlagatelja Financijske agencije Regionalni centar Zagreb, Podružnica Varaždin, Augusta Cesarca 2, Varaždin, za pokretanje skraćenog stečajnog postupka protiv dužnika GARESTIN d.o.o., OIB: 84740181118 sa sjedištem u Supilova 7b, 42000 Varaždin, zaprimljen na ovom sudu 21. prosinca 2015.</w:t>
      </w:r>
    </w:p>
    <w:p w:rsidRDefault="008D49BD" w:rsidP="008D49BD" w:rsidR="008D49BD">
      <w:pPr>
        <w:spacing w:after="0"/>
        <w:jc w:val="center"/>
      </w:pPr>
    </w:p>
    <w:p w:rsidRDefault="008D49BD" w:rsidP="008D49BD" w:rsidR="008D49BD">
      <w:pPr>
        <w:spacing w:after="0"/>
        <w:jc w:val="center"/>
      </w:pPr>
    </w:p>
    <w:p w:rsidRDefault="0065052F" w:rsidP="008D49BD" w:rsidR="0065052F">
      <w:pPr>
        <w:spacing w:after="0"/>
        <w:jc w:val="center"/>
      </w:pPr>
    </w:p>
    <w:p w:rsidRDefault="008D49BD" w:rsidP="008D49BD" w:rsidR="008D49BD">
      <w:pPr>
        <w:spacing w:after="0"/>
        <w:jc w:val="center"/>
      </w:pPr>
      <w:r>
        <w:t>Obrazloženje</w:t>
      </w:r>
    </w:p>
    <w:p w:rsidRDefault="008D49BD" w:rsidP="008D49BD" w:rsidR="008D49BD">
      <w:pPr>
        <w:spacing w:after="0"/>
        <w:ind w:firstLine="708"/>
        <w:jc w:val="both"/>
      </w:pPr>
    </w:p>
    <w:p w:rsidRDefault="00C31C6F" w:rsidP="00C31C6F" w:rsidR="008D49BD">
      <w:pPr>
        <w:spacing w:after="0"/>
        <w:ind w:firstLine="708"/>
        <w:jc w:val="both"/>
        <w:rPr>
          <w:rFonts w:eastAsia="Calibri"/>
        </w:rPr>
      </w:pPr>
      <w:r>
        <w:t>Predlagatelj je</w:t>
      </w:r>
      <w:r w:rsidR="008D49BD">
        <w:t xml:space="preserve"> 21. prosinca 2015. podnio prijedlog za pokretanje skraćenog stečajnog </w:t>
      </w:r>
      <w:r w:rsidR="006F106E">
        <w:t xml:space="preserve">postupka protiv dužnika </w:t>
      </w:r>
      <w:proofErr w:type="spellStart"/>
      <w:r w:rsidR="006F106E">
        <w:t>Garestin</w:t>
      </w:r>
      <w:proofErr w:type="spellEnd"/>
      <w:r w:rsidR="008D49BD">
        <w:t xml:space="preserve"> d.o.o., OIB: 84740181118 sa sjedište</w:t>
      </w:r>
      <w:r>
        <w:t xml:space="preserve">m u Supilova 7b, 42000 Varaždin, pa je stoga sud 27. siječnja 2016. objavio oglas kojim je, između ostalog, pozvao direktora društva dužnika da dostavi </w:t>
      </w:r>
      <w:proofErr w:type="spellStart"/>
      <w:r>
        <w:t>prokazni</w:t>
      </w:r>
      <w:proofErr w:type="spellEnd"/>
      <w:r>
        <w:t xml:space="preserve"> popis imovine.</w:t>
      </w:r>
    </w:p>
    <w:p w:rsidRDefault="008D49BD" w:rsidP="008D49BD" w:rsidR="008D49BD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</w:r>
      <w:r w:rsidR="00C31C6F">
        <w:rPr>
          <w:rFonts w:eastAsia="Calibri"/>
        </w:rPr>
        <w:t xml:space="preserve">Sud je 4. veljače 2016. zaprimio podnesak dužnika u kojem je isti predložio odbaciti zahtjev predlagatelja za provođenjem skraćenog stečajnog postupka iz razloga što društvo nema evidentiranih dugovanja. Uz navedeni je podnesak dostavljena i potvrda Financijske agencije od 3. veljače 2016. o blokadi računa i novčanih sredstava </w:t>
      </w:r>
      <w:proofErr w:type="spellStart"/>
      <w:r w:rsidR="00C31C6F">
        <w:rPr>
          <w:rFonts w:eastAsia="Calibri"/>
        </w:rPr>
        <w:t>ovršenika</w:t>
      </w:r>
      <w:proofErr w:type="spellEnd"/>
      <w:r w:rsidR="00C31C6F">
        <w:rPr>
          <w:rFonts w:eastAsia="Calibri"/>
        </w:rPr>
        <w:t xml:space="preserve"> (list 9 spisa).</w:t>
      </w:r>
    </w:p>
    <w:p w:rsidRDefault="00C31C6F" w:rsidP="008D49BD" w:rsidR="00C31C6F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Uvidom u navedenu potvrdu Financijske agencije sud je utvrdio</w:t>
      </w:r>
      <w:r w:rsidR="006F106E">
        <w:rPr>
          <w:rFonts w:eastAsia="Calibri"/>
        </w:rPr>
        <w:t xml:space="preserve"> da nepodmirene obveze na dan izdavanja predmetne potvrde trgovačkog društva </w:t>
      </w:r>
      <w:proofErr w:type="spellStart"/>
      <w:r w:rsidR="006F106E">
        <w:rPr>
          <w:rFonts w:eastAsia="Calibri"/>
        </w:rPr>
        <w:t>Garestin</w:t>
      </w:r>
      <w:proofErr w:type="spellEnd"/>
      <w:r w:rsidR="006F106E">
        <w:rPr>
          <w:rFonts w:eastAsia="Calibri"/>
        </w:rPr>
        <w:t xml:space="preserve"> d.o.o. iz Varaždina iznose 0,00 kuna</w:t>
      </w:r>
    </w:p>
    <w:p w:rsidRDefault="006F106E" w:rsidP="008D49BD" w:rsidR="006F106E">
      <w:pPr>
        <w:spacing w:after="0"/>
        <w:jc w:val="both"/>
        <w:rPr>
          <w:rFonts w:eastAsia="Calibri"/>
        </w:rPr>
      </w:pPr>
      <w:r>
        <w:rPr>
          <w:rFonts w:eastAsia="Calibri"/>
        </w:rPr>
        <w:lastRenderedPageBreak/>
        <w:tab/>
        <w:t xml:space="preserve">Nadalje, sud je od Financijske agencije svojim dopisom od 17. svibnja 2017. zatražio dostavu podataka da li navedeno trgovačko društvo u očevidniku redoslijeda osnova za plaćanje i nadalje ima evidentirane neizvršene osnove za plaćanje. </w:t>
      </w:r>
    </w:p>
    <w:p w:rsidRDefault="006F106E" w:rsidP="008D49BD" w:rsidR="006F106E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Financijska ag</w:t>
      </w:r>
      <w:r w:rsidR="004F5F37">
        <w:rPr>
          <w:rFonts w:eastAsia="Calibri"/>
        </w:rPr>
        <w:t xml:space="preserve">encija u spis 22. svibnja 2017., te 24. svibnja 2017. (listovi 11 i 12 spisa) dostavila je podneske uvidom u koje je sud utvrdio da nepodmirene obveze trgovačkog društva </w:t>
      </w:r>
      <w:proofErr w:type="spellStart"/>
      <w:r w:rsidR="004F5F37">
        <w:rPr>
          <w:rFonts w:eastAsia="Calibri"/>
        </w:rPr>
        <w:t>Garestin</w:t>
      </w:r>
      <w:proofErr w:type="spellEnd"/>
      <w:r w:rsidR="004F5F37">
        <w:rPr>
          <w:rFonts w:eastAsia="Calibri"/>
        </w:rPr>
        <w:t xml:space="preserve"> d.o.o. iz Varaždina na dan 22. svibnja 2017. iznose 0,00 kuna.</w:t>
      </w:r>
    </w:p>
    <w:p w:rsidRDefault="0065052F" w:rsidP="004F5F37" w:rsidR="008D49BD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</w:r>
      <w:r w:rsidR="004F5F37">
        <w:rPr>
          <w:rFonts w:eastAsia="Calibri"/>
        </w:rPr>
        <w:t xml:space="preserve">Radi svega navedenog sud je utvrdio da </w:t>
      </w:r>
      <w:r w:rsidR="00D00AA2">
        <w:rPr>
          <w:rFonts w:eastAsia="Calibri"/>
        </w:rPr>
        <w:t xml:space="preserve">trgovačko društvo </w:t>
      </w:r>
      <w:proofErr w:type="spellStart"/>
      <w:r w:rsidR="00D00AA2">
        <w:rPr>
          <w:rFonts w:eastAsia="Calibri"/>
        </w:rPr>
        <w:t>Garestin</w:t>
      </w:r>
      <w:proofErr w:type="spellEnd"/>
      <w:r w:rsidR="00D00AA2">
        <w:rPr>
          <w:rFonts w:eastAsia="Calibri"/>
        </w:rPr>
        <w:t xml:space="preserve"> d.o.o. iz Varaždina u očevidniku redoslijeda osnova za plaćanje nema evidentiranih neizvršenih osnova za plaćanje u neprekidnom razdoblju od 120 dana, </w:t>
      </w:r>
      <w:r w:rsidR="00FF7D38">
        <w:rPr>
          <w:rFonts w:eastAsia="Calibri"/>
        </w:rPr>
        <w:t>pa stoga nisu ispunjene pretpostavke za provedbu skraćenog stečajnog postupka iz odredbe čl. 428. Stečajnog zakona (Narodne novine br. 71/15., dalje : SZ-a).</w:t>
      </w:r>
    </w:p>
    <w:p w:rsidRDefault="00F77BBD" w:rsidP="00E7000C" w:rsidR="0065052F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Zbog iznijetog valjalo je odlučiti kao u izreci ovog rješenja.</w:t>
      </w:r>
    </w:p>
    <w:p w:rsidRDefault="00E7000C" w:rsidP="00E7000C" w:rsidR="00E7000C">
      <w:pPr>
        <w:spacing w:after="0"/>
        <w:jc w:val="both"/>
      </w:pPr>
    </w:p>
    <w:p w:rsidRDefault="0065052F" w:rsidP="008D49BD" w:rsidR="0065052F">
      <w:pPr>
        <w:spacing w:after="0"/>
      </w:pPr>
    </w:p>
    <w:p w:rsidRDefault="007B595D" w:rsidP="008D49BD" w:rsidR="008D49BD">
      <w:pPr>
        <w:spacing w:after="0"/>
        <w:jc w:val="center"/>
        <w:rPr>
          <w:rFonts w:eastAsia="Calibri"/>
        </w:rPr>
      </w:pPr>
      <w:r>
        <w:t>U Varaždinu, 6</w:t>
      </w:r>
      <w:r w:rsidR="0065052F">
        <w:t>. lipnja 2017</w:t>
      </w:r>
      <w:r w:rsidR="008D49BD">
        <w:t>.</w:t>
      </w:r>
    </w:p>
    <w:p w:rsidRDefault="008D49BD" w:rsidP="008D49BD" w:rsidR="008D49BD">
      <w:pPr>
        <w:spacing w:after="0"/>
        <w:rPr>
          <w:rFonts w:eastAsia="Times New Roman"/>
          <w:sz w:val="20"/>
          <w:szCs w:val="20"/>
          <w:lang w:eastAsia="hr-HR"/>
        </w:rPr>
      </w:pPr>
    </w:p>
    <w:p w:rsidRDefault="008D49BD" w:rsidP="008D49BD" w:rsidR="008D49BD">
      <w:pPr>
        <w:spacing w:after="0"/>
        <w:jc w:val="center"/>
      </w:pPr>
    </w:p>
    <w:p w:rsidRDefault="0065052F" w:rsidP="008D49BD" w:rsidR="0065052F">
      <w:pPr>
        <w:spacing w:after="0"/>
        <w:jc w:val="center"/>
      </w:pPr>
    </w:p>
    <w:p w:rsidRDefault="0065052F" w:rsidP="008D49BD" w:rsidR="0065052F">
      <w:pPr>
        <w:spacing w:after="0"/>
        <w:jc w:val="center"/>
      </w:pPr>
    </w:p>
    <w:p w:rsidRDefault="007B595D" w:rsidP="008D49BD" w:rsidR="008D49BD">
      <w:pPr>
        <w:spacing w:after="0"/>
        <w:ind w:firstLine="708" w:left="5664"/>
      </w:pPr>
      <w:r>
        <w:t xml:space="preserve">  </w:t>
      </w:r>
      <w:r w:rsidR="00E7000C">
        <w:t xml:space="preserve">  </w:t>
      </w:r>
      <w:r w:rsidR="0065052F">
        <w:t>SUDAC</w:t>
      </w:r>
      <w:r w:rsidR="00212629">
        <w:t xml:space="preserve"> :</w:t>
      </w:r>
    </w:p>
    <w:p w:rsidRDefault="008D49BD" w:rsidP="008D49BD" w:rsidR="008D49BD">
      <w:pPr>
        <w:spacing w:after="0"/>
      </w:pPr>
    </w:p>
    <w:p w:rsidRDefault="003769AD" w:rsidP="008D49BD" w:rsidR="007B595D">
      <w:pPr>
        <w:spacing w:after="0"/>
        <w:ind w:firstLine="708" w:left="4956"/>
      </w:pPr>
      <w:r>
        <w:t xml:space="preserve">  </w:t>
      </w:r>
      <w:r w:rsidR="00845ED3">
        <w:t xml:space="preserve">  </w:t>
      </w:r>
      <w:r>
        <w:t xml:space="preserve"> </w:t>
      </w:r>
      <w:r w:rsidR="00E7000C">
        <w:t xml:space="preserve"> </w:t>
      </w:r>
      <w:r>
        <w:t xml:space="preserve">Hugo </w:t>
      </w:r>
      <w:proofErr w:type="spellStart"/>
      <w:r>
        <w:t>Wedemeyer</w:t>
      </w:r>
      <w:proofErr w:type="spellEnd"/>
      <w:r>
        <w:t>, v.r.</w:t>
      </w:r>
      <w:r w:rsidR="008D49BD">
        <w:t xml:space="preserve">    </w:t>
      </w:r>
    </w:p>
    <w:p w:rsidRDefault="007B595D" w:rsidP="008D49BD" w:rsidR="007B595D">
      <w:pPr>
        <w:spacing w:after="0"/>
        <w:ind w:firstLine="708" w:left="4956"/>
      </w:pPr>
    </w:p>
    <w:p w:rsidRDefault="007B595D" w:rsidP="007B595D" w:rsidR="0065052F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</w:p>
    <w:p w:rsidRDefault="0065052F" w:rsidP="008D49BD" w:rsidR="0065052F">
      <w:pPr>
        <w:spacing w:after="0"/>
        <w:ind w:firstLine="708" w:left="4956"/>
      </w:pPr>
    </w:p>
    <w:p w:rsidRDefault="008D49BD" w:rsidP="008D49BD" w:rsidR="008D49BD">
      <w:pPr>
        <w:spacing w:after="0"/>
        <w:ind w:firstLine="708" w:left="4956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D49BD" w:rsidP="008D49BD" w:rsidR="008D49BD">
      <w:pPr>
        <w:spacing w:after="0"/>
      </w:pPr>
      <w:r>
        <w:t xml:space="preserve">                                               </w:t>
      </w:r>
    </w:p>
    <w:p w:rsidRDefault="008D49BD" w:rsidP="008D49BD" w:rsidR="008D49BD">
      <w:pPr>
        <w:spacing w:after="0"/>
        <w:rPr>
          <w:u w:val="single"/>
        </w:rPr>
      </w:pPr>
      <w:r w:rsidRPr="007B595D">
        <w:rPr>
          <w:u w:val="single"/>
        </w:rPr>
        <w:t>UPUTA</w:t>
      </w:r>
      <w:r w:rsidR="002B1D3B">
        <w:rPr>
          <w:u w:val="single"/>
        </w:rPr>
        <w:t xml:space="preserve"> </w:t>
      </w:r>
      <w:r w:rsidRPr="007B595D">
        <w:rPr>
          <w:u w:val="single"/>
        </w:rPr>
        <w:t xml:space="preserve"> O</w:t>
      </w:r>
      <w:r w:rsidR="002B1D3B">
        <w:rPr>
          <w:u w:val="single"/>
        </w:rPr>
        <w:t xml:space="preserve"> </w:t>
      </w:r>
      <w:r w:rsidRPr="007B595D">
        <w:rPr>
          <w:u w:val="single"/>
        </w:rPr>
        <w:t xml:space="preserve"> PRAVNOM </w:t>
      </w:r>
      <w:r w:rsidR="002B1D3B">
        <w:rPr>
          <w:u w:val="single"/>
        </w:rPr>
        <w:t xml:space="preserve"> </w:t>
      </w:r>
      <w:r w:rsidRPr="007B595D">
        <w:rPr>
          <w:u w:val="single"/>
        </w:rPr>
        <w:t>LIJEKU</w:t>
      </w:r>
      <w:r w:rsidR="002B1D3B">
        <w:rPr>
          <w:u w:val="single"/>
        </w:rPr>
        <w:t xml:space="preserve"> </w:t>
      </w:r>
      <w:r w:rsidRPr="007B595D">
        <w:rPr>
          <w:u w:val="single"/>
        </w:rPr>
        <w:t xml:space="preserve">: </w:t>
      </w:r>
    </w:p>
    <w:p w:rsidRDefault="002B1D3B" w:rsidP="008D49BD" w:rsidR="002B1D3B" w:rsidRPr="007B595D">
      <w:pPr>
        <w:spacing w:after="0"/>
        <w:rPr>
          <w:u w:val="single"/>
        </w:rPr>
      </w:pPr>
    </w:p>
    <w:p w:rsidRDefault="008D49BD" w:rsidP="008D49BD" w:rsidR="008D49BD">
      <w:pPr>
        <w:spacing w:after="0"/>
        <w:jc w:val="both"/>
      </w:pPr>
      <w:r>
        <w:tab/>
        <w:t xml:space="preserve">Protiv ovoga rješenja može se podnijeti žalba u roku od osam </w:t>
      </w:r>
      <w:r w:rsidR="002B1D3B">
        <w:t xml:space="preserve">(8) </w:t>
      </w:r>
      <w:r>
        <w:t>dana, a nakon isteka os</w:t>
      </w:r>
      <w:r w:rsidR="002B1D3B">
        <w:t>am dana od njegove objave na e-O</w:t>
      </w:r>
      <w:r>
        <w:t xml:space="preserve">glasnoj ploči suda, pisano u četiri </w:t>
      </w:r>
      <w:r w:rsidR="002B1D3B">
        <w:t xml:space="preserve">(4) </w:t>
      </w:r>
      <w:r>
        <w:t xml:space="preserve">primjerka, putem ovoga suda, </w:t>
      </w:r>
      <w:r w:rsidR="004B64C8">
        <w:t xml:space="preserve">a </w:t>
      </w:r>
      <w:r>
        <w:t>o kojoj</w:t>
      </w:r>
      <w:r w:rsidR="004B64C8">
        <w:t xml:space="preserve"> žalbi</w:t>
      </w:r>
      <w:r>
        <w:t xml:space="preserve"> odl</w:t>
      </w:r>
      <w:r w:rsidR="004B64C8">
        <w:t>učuje Visoki trgovački sud Republike Hrvatske u Zagrebu.</w:t>
      </w:r>
    </w:p>
    <w:p w:rsidRDefault="008D49BD" w:rsidP="008D49BD" w:rsidR="008D49BD">
      <w:pPr>
        <w:spacing w:after="0"/>
        <w:jc w:val="both"/>
      </w:pPr>
      <w:r>
        <w:tab/>
      </w:r>
    </w:p>
    <w:p w:rsidRDefault="008D49BD" w:rsidP="008D49BD" w:rsidR="008D49BD">
      <w:pPr>
        <w:spacing w:after="0"/>
      </w:pPr>
    </w:p>
    <w:p w:rsidRDefault="008D49BD" w:rsidP="008D49BD" w:rsidR="008D49BD">
      <w:pPr>
        <w:spacing w:after="0"/>
      </w:pPr>
    </w:p>
    <w:p w:rsidRDefault="008D49BD" w:rsidP="008D49BD" w:rsidR="008D49BD">
      <w:pPr>
        <w:spacing w:after="0"/>
      </w:pPr>
      <w:r>
        <w:t>DNA:</w:t>
      </w:r>
    </w:p>
    <w:p w:rsidRDefault="002B1D3B" w:rsidP="008D49BD" w:rsidR="002B1D3B">
      <w:pPr>
        <w:spacing w:after="0"/>
      </w:pPr>
    </w:p>
    <w:p w:rsidRDefault="008D49BD" w:rsidP="008D49BD" w:rsidR="008D49BD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A. Cesarca 2</w:t>
      </w:r>
    </w:p>
    <w:p w:rsidRDefault="008D49BD" w:rsidP="008D49BD" w:rsidR="008D49BD">
      <w:pPr>
        <w:numPr>
          <w:ilvl w:val="0"/>
          <w:numId w:val="47"/>
        </w:numPr>
        <w:spacing w:after="0"/>
        <w:jc w:val="both"/>
      </w:pPr>
      <w:r>
        <w:t xml:space="preserve">Dužnik </w:t>
      </w:r>
      <w:r w:rsidR="0065052F">
        <w:t>GARESTIN d.o.o., Supilova 7b, 42000 Varaždin</w:t>
      </w:r>
      <w:r w:rsidR="002B1D3B">
        <w:t>,</w:t>
      </w:r>
    </w:p>
    <w:p w:rsidRDefault="002B1D3B" w:rsidP="008D49BD" w:rsidR="008D49BD">
      <w:pPr>
        <w:numPr>
          <w:ilvl w:val="0"/>
          <w:numId w:val="47"/>
        </w:numPr>
        <w:spacing w:after="0"/>
        <w:jc w:val="both"/>
      </w:pPr>
      <w:r>
        <w:t>e-O</w:t>
      </w:r>
      <w:r w:rsidR="008D49BD">
        <w:t>glasna ploča ovog suda</w:t>
      </w:r>
      <w:r>
        <w:t>,</w:t>
      </w:r>
    </w:p>
    <w:p w:rsidRDefault="008D49BD" w:rsidP="008D49BD" w:rsidR="008D49BD">
      <w:pPr>
        <w:spacing w:after="0"/>
        <w:rPr>
          <w:sz w:val="20"/>
          <w:szCs w:val="20"/>
        </w:rPr>
      </w:pPr>
    </w:p>
    <w:p w:rsidRDefault="00AE649C" w:rsidP="008D49BD" w:rsidR="00AE649C" w:rsidRPr="00B76F3C">
      <w:pPr>
        <w:pStyle w:val="NormaleSPIS"/>
        <w:spacing w:after="0"/>
      </w:pPr>
    </w:p>
    <w:p w:rsidRDefault="00AB4602" w:rsidP="008D49B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D49B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663" w:rsidP="00537B78" w:rsidR="00023663">
      <w:r>
        <w:separator/>
      </w:r>
    </w:p>
  </w:endnote>
  <w:endnote w:id="0" w:type="continuationSeparator">
    <w:p w:rsidRDefault="00023663" w:rsidP="00537B78" w:rsidR="00023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663" w:rsidP="00537B78" w:rsidR="00023663">
      <w:r>
        <w:separator/>
      </w:r>
    </w:p>
  </w:footnote>
  <w:footnote w:id="0" w:type="continuationSeparator">
    <w:p w:rsidRDefault="00023663" w:rsidP="00537B78" w:rsidR="00023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9BD" w:rsidR="008333A9">
    <w:pPr>
      <w:pStyle w:val="Zaglavlje"/>
    </w:pPr>
    <w:r>
      <w:rPr>
        <w:rStyle w:val="PozadinaSvijetloCrvena"/>
        <w:shd w:fill="auto" w:color="auto" w:val="clear"/>
      </w:rPr>
      <w:t>Poslovni broj: 6 St-1126/15-9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663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629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D3B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9AD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67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D09"/>
    <w:rsid w:val="004A5D91"/>
    <w:rsid w:val="004A7BFE"/>
    <w:rsid w:val="004B2FFD"/>
    <w:rsid w:val="004B36C0"/>
    <w:rsid w:val="004B38D5"/>
    <w:rsid w:val="004B3C3B"/>
    <w:rsid w:val="004B49B9"/>
    <w:rsid w:val="004B64C8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F37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52F"/>
    <w:rsid w:val="00651937"/>
    <w:rsid w:val="00653250"/>
    <w:rsid w:val="00653845"/>
    <w:rsid w:val="00653982"/>
    <w:rsid w:val="00653E08"/>
    <w:rsid w:val="00655F73"/>
    <w:rsid w:val="00656C95"/>
    <w:rsid w:val="006613CD"/>
    <w:rsid w:val="00662684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06E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95D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ED3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BD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84E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B96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C6F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24F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AA2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00C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BBD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D38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1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St-1126/2015-9</izvorni_sadrzaj>
    <derivirana_varijabla naziv="DomainObject.Oznaka_1">St-1126/2015-9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GARESTIN društvo s ograničenom odgovornošću za računovodstvene usluge, trgovinu, usluge i turistička agencija</izvorni_sadrzaj>
    <derivirana_varijabla naziv="DomainObject.Predmet.ProtustrankaFormated_1">  GARESTIN društvo s ograničenom odgovornošću za računovodstvene usluge, trgovinu, usluge i turistička agencija</derivirana_varijabla>
  </DomainObject.Predmet.ProtustrankaFormated>
  <DomainObject.Predmet.ProtustrankaFormatedOIB>
    <izvorni_sadrzaj>  GARESTIN društvo s ograničenom odgovornošću za računovodstvene usluge, trgovinu, usluge i turistička agencija, OIB 84740181118</izvorni_sadrzaj>
    <derivirana_varijabla naziv="DomainObject.Predmet.ProtustrankaFormatedOIB_1">  GARESTIN društvo s ograničenom odgovornošću za računovodstvene usluge, trgovinu, usluge i turistička agencija, OIB 84740181118</derivirana_varijabla>
  </DomainObject.Predmet.ProtustrankaFormatedOIB>
  <DomainObject.Predmet.ProtustrankaFormatedWithAdress>
    <izvorni_sadrzaj> GARESTIN društvo s ograničenom odgovornošću za računovodstvene usluge, trgovinu, usluge i turistička agencija, Supilova 7/b, 42000 Varaždin</izvorni_sadrzaj>
    <derivirana_varijabla naziv="DomainObject.Predmet.ProtustrankaFormatedWithAdress_1"> GARESTIN društvo s ograničenom odgovornošću za računovodstvene usluge, trgovinu, usluge i turistička agencija, Supilova 7/b, 42000 Varaždin</derivirana_varijabla>
  </DomainObject.Predmet.ProtustrankaFormatedWithAdress>
  <DomainObject.Predmet.ProtustrankaFormatedWithAdressOIB>
    <izvorni_sadrzaj> GARESTIN društvo s ograničenom odgovornošću za računovodstvene usluge, trgovinu, usluge i turistička agencija, OIB 84740181118, Supilova 7/b, 42000 Varaždin</izvorni_sadrzaj>
    <derivirana_varijabla naziv="DomainObject.Predmet.ProtustrankaFormatedWithAdressOIB_1"> GARESTIN društvo s ograničenom odgovornošću za računovodstvene usluge, trgovinu, usluge i turistička agencija, OIB 84740181118, Supilova 7/b, 42000 Varaždin</derivirana_varijabla>
  </DomainObject.Predmet.ProtustrankaFormatedWithAdressOIB>
  <DomainObject.Predmet.ProtustrankaWithAdress>
    <izvorni_sadrzaj>GARESTIN društvo s ograničenom odgovornošću za računovodstvene usluge, trgovinu, usluge i turistička agencija Supilova 7/b, 42000 Varaždin</izvorni_sadrzaj>
    <derivirana_varijabla naziv="DomainObject.Predmet.ProtustrankaWithAdress_1">GARESTIN društvo s ograničenom odgovornošću za računovodstvene usluge, trgovinu, usluge i turistička agencija Supilova 7/b, 42000 Varaždin</derivirana_varijabla>
  </DomainObject.Predmet.ProtustrankaWithAdress>
  <DomainObject.Predmet.ProtustrankaWithAdressOIB>
    <izvorni_sadrzaj>GARESTIN društvo s ograničenom odgovornošću za računovodstvene usluge, trgovinu, usluge i turistička agencija, OIB 84740181118, Supilova 7/b, 42000 Varaždin</izvorni_sadrzaj>
    <derivirana_varijabla naziv="DomainObject.Predmet.ProtustrankaWithAdressOIB_1">GARESTIN društvo s ograničenom odgovornošću za računovodstvene usluge, trgovinu, usluge i turistička agencija, OIB 84740181118, Supilova 7/b, 42000 Varaždin</derivirana_varijabla>
  </DomainObject.Predmet.ProtustrankaWithAdressOIB>
  <DomainObject.Predmet.ProtustrankaNazivFormated>
    <izvorni_sadrzaj>GARESTIN društvo s ograničenom odgovornošću za računovodstvene usluge, trgovinu, usluge i turistička agencija</izvorni_sadrzaj>
    <derivirana_varijabla naziv="DomainObject.Predmet.ProtustrankaNazivFormated_1">GARESTIN društvo s ograničenom odgovornošću za računovodstvene usluge, trgovinu, usluge i turistička agencija</derivirana_varijabla>
  </DomainObject.Predmet.ProtustrankaNazivFormated>
  <DomainObject.Predmet.ProtustrankaNazivFormatedOIB>
    <izvorni_sadrzaj>GARESTIN društvo s ograničenom odgovornošću za računovodstvene usluge, trgovinu, usluge i turistička agencija, OIB 84740181118</izvorni_sadrzaj>
    <derivirana_varijabla naziv="DomainObject.Predmet.ProtustrankaNazivFormatedOIB_1">GARESTIN društvo s ograničenom odgovornošću za računovodstvene usluge, trgovinu, usluge i turistička agencija, OIB 84740181118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3242.37</izvorni_sadrzaj>
    <derivirana_varijabla naziv="DomainObject.Predmet.TrenutnaVrijednost_1">3242.37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GARESTIN društvo s ograničenom odgovornošću za računovodstvene usluge, trgovinu, usluge i turistička agencija</item>
    </izvorni_sadrzaj>
    <derivirana_varijabla naziv="DomainObject.Predmet.ProtuStrankaListFormated_1">
      <item>GARESTIN društvo s ograničenom odgovornošću za računovodstvene usluge, trgovinu, usluge i turistička agencija</item>
    </derivirana_varijabla>
  </DomainObject.Predmet.ProtuStrankaListFormated>
  <DomainObject.Predmet.ProtuStrankaListFormatedOIB>
    <izvorni_sadrzaj>
      <item>GARESTIN društvo s ograničenom odgovornošću za računovodstvene usluge, trgovinu, usluge i turistička agencija, OIB 84740181118</item>
    </izvorni_sadrzaj>
    <derivirana_varijabla naziv="DomainObject.Predmet.ProtuStrankaListFormatedOIB_1">
      <item>GARESTIN društvo s ograničenom odgovornošću za računovodstvene usluge, trgovinu, usluge i turistička agencija, OIB 84740181118</item>
    </derivirana_varijabla>
  </DomainObject.Predmet.ProtuStrankaListFormatedOIB>
  <DomainObject.Predmet.ProtuStrankaListFormatedWithAdress>
    <izvorni_sadrzaj>
      <item>GARESTIN društvo s ograničenom odgovornošću za računovodstvene usluge, trgovinu, usluge i turistička agencija, Supilova 7/b, 42000 Varaždin</item>
    </izvorni_sadrzaj>
    <derivirana_varijabla naziv="DomainObject.Predmet.ProtuStrankaListFormatedWithAdress_1">
      <item>GARESTIN društvo s ograničenom odgovornošću za računovodstvene usluge, trgovinu, usluge i turistička agencija, Supilova 7/b, 42000 Varaždin</item>
    </derivirana_varijabla>
  </DomainObject.Predmet.ProtuStrankaListFormatedWithAdress>
  <DomainObject.Predmet.ProtuStrankaListFormatedWithAdressOIB>
    <izvorni_sadrzaj>
      <item>GARESTIN društvo s ograničenom odgovornošću za računovodstvene usluge, trgovinu, usluge i turistička agencija, OIB 84740181118, Supilova 7/b, 42000 Varaždin</item>
    </izvorni_sadrzaj>
    <derivirana_varijabla naziv="DomainObject.Predmet.ProtuStrankaListFormatedWithAdressOIB_1">
      <item>GARESTIN društvo s ograničenom odgovornošću za računovodstvene usluge, trgovinu, usluge i turistička agencija, OIB 84740181118, Supilova 7/b, 42000 Varaždin</item>
    </derivirana_varijabla>
  </DomainObject.Predmet.ProtuStrankaListFormatedWithAdressOIB>
  <DomainObject.Predmet.ProtuStrankaListNazivFormated>
    <izvorni_sadrzaj>
      <item>GARESTIN društvo s ograničenom odgovornošću za računovodstvene usluge, trgovinu, usluge i turistička agencija</item>
    </izvorni_sadrzaj>
    <derivirana_varijabla naziv="DomainObject.Predmet.ProtuStrankaListNazivFormated_1">
      <item>GARESTIN društvo s ograničenom odgovornošću za računovodstvene usluge, trgovinu, usluge i turistička agencija</item>
    </derivirana_varijabla>
  </DomainObject.Predmet.ProtuStrankaListNazivFormated>
  <DomainObject.Predmet.ProtuStrankaListNazivFormatedOIB>
    <izvorni_sadrzaj>
      <item>GARESTIN društvo s ograničenom odgovornošću za računovodstvene usluge, trgovinu, usluge i turistička agencija, OIB 84740181118</item>
    </izvorni_sadrzaj>
    <derivirana_varijabla naziv="DomainObject.Predmet.ProtuStrankaListNazivFormatedOIB_1">
      <item>GARESTIN društvo s ograničenom odgovornošću za računovodstvene usluge, trgovinu, usluge i turistička agencija, OIB 84740181118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St-1126/2015-9</izvorni_sadrzaj>
    <derivirana_varijabla naziv="DomainObject.PoslovniBrojDokumenta_1">St-1126/2015-9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GARESTIN društvo s ograničenom odgovornošću za računovodstvene usluge, trgovinu, usluge i turistička agencija</izvorni_sadrzaj>
    <derivirana_varijabla naziv="DomainObject.Predmet.ProtustrankaIDrugi_1">GARESTIN društvo s ograničenom odgovornošću za računovodstvene usluge, trgovinu, usluge i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GARESTIN društvo s ograničenom odgovornošću za računovodstvene usluge, trgovinu, usluge i turistička agencija, OIB 84740181118, Supilova 7/b, 42000 Varaždin</izvorni_sadrzaj>
    <derivirana_varijabla naziv="DomainObject.Predmet.ProtustrankaIDrugiAdressOIB_1">GARESTIN društvo s ograničenom odgovornošću za računovodstvene usluge, trgovinu, usluge i turistička agencija, OIB 84740181118, Supilova 7/b,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St-1126/2015-9</izvorni_sadrzaj>
    <derivirana_varijabla naziv="DomainObject.Predmet.OdlukaRjesenje.Oznaka_1">St-1126/2015-9</derivirana_varijabla>
  </DomainObject.Predmet.OdlukaRjesenje.Oznaka>
  <DomainObject.Predmet.SudioniciListNaziv>
    <izvorni_sadrzaj>
      <item>Financijska agencija</item>
      <item>GARESTIN društvo s ograničenom odgovornošću za računovodstvene usluge, trgovinu, usluge i turistička agencija</item>
      <item>E-oglasna ploča</item>
      <item>Sudski registar, Trgovački sud u Varaždinu</item>
    </izvorni_sadrzaj>
    <derivirana_varijabla naziv="DomainObject.Predmet.SudioniciListNaziv_1">
      <item>Financijska agencija</item>
      <item>GARESTIN društvo s ograničenom odgovornošću za računovodstvene usluge, trgovinu, usluge i turistička agencija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GARESTIN društvo s ograničenom odgovornošću za računovodstvene usluge, trgovinu, usluge i turistička agencija, OIB 84740181118, Supilova 7/b,42000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GARESTIN društvo s ograničenom odgovornošću za računovodstvene usluge, trgovinu, usluge i turistička agencija, OIB 84740181118, Supilova 7/b,42000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3A8AF-7F47-422E-B882-4F0C9B429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2686</properties:Characters>
  <properties:Lines>87</properties:Lines>
  <properties:Paragraphs>25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2017-06-06T08:43:00Z</cp:lastPrinted>
  <dcterms:modified xmlns:xsi="http://www.w3.org/2001/XMLSchema-instance" xsi:type="dcterms:W3CDTF">2017-06-06T10:07:00Z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St-1126/2015-9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