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b7da" w14:paraId="617b7da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1734B2">
      <w:pPr>
        <w:rPr>
          <w:lang w:val="hr-HR"/>
        </w:rPr>
      </w:pPr>
      <w:r w:rsidRPr="001734B2">
        <w:rPr>
          <w:lang w:val="hr-HR"/>
        </w:rPr>
        <w:t>REPUBLIKA HRVATSKA</w:t>
      </w:r>
    </w:p>
    <w:p w:rsidRDefault="00950AA9" w:rsidR="00950AA9" w:rsidRPr="001734B2">
      <w:pPr>
        <w:rPr>
          <w:lang w:val="hr-HR"/>
        </w:rPr>
      </w:pPr>
      <w:r w:rsidRPr="001734B2">
        <w:rPr>
          <w:lang w:val="hr-HR"/>
        </w:rPr>
        <w:t>TRGOVAČKI SUD SPLIT</w:t>
      </w:r>
    </w:p>
    <w:p w:rsidRDefault="006139CA" w:rsidR="006139CA" w:rsidRPr="001734B2">
      <w:pPr>
        <w:rPr>
          <w:lang w:val="hr-HR"/>
        </w:rPr>
      </w:pPr>
      <w:r w:rsidRPr="001734B2">
        <w:rPr>
          <w:lang w:val="hr-HR"/>
        </w:rPr>
        <w:t>Split, Sukoišanska 6</w:t>
      </w:r>
    </w:p>
    <w:p w:rsidRDefault="009715B0" w:rsidR="009715B0" w:rsidRPr="001734B2">
      <w:pPr>
        <w:rPr>
          <w:lang w:val="hr-HR"/>
        </w:rPr>
      </w:pPr>
    </w:p>
    <w:p w:rsidRDefault="00523D28" w:rsidP="009715B0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U   I M E   R E P U B L I K E   H R V A T S K E</w:t>
      </w:r>
    </w:p>
    <w:p w:rsidRDefault="00950AA9" w:rsidP="00950AA9" w:rsidR="00950AA9" w:rsidRPr="001734B2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R J E Š E N J E</w:t>
      </w:r>
    </w:p>
    <w:p w:rsidRDefault="00950AA9" w:rsidP="00950AA9" w:rsidR="00950AA9" w:rsidRPr="001734B2">
      <w:pPr>
        <w:rPr>
          <w:b/>
          <w:sz w:val="4"/>
          <w:szCs w:val="4"/>
          <w:lang w:val="hr-HR"/>
        </w:rPr>
      </w:pPr>
    </w:p>
    <w:p w:rsidRDefault="00E2778A" w:rsidP="00950AA9" w:rsidR="00E2778A" w:rsidRPr="001734B2">
      <w:pPr>
        <w:rPr>
          <w:b/>
          <w:sz w:val="8"/>
          <w:szCs w:val="8"/>
          <w:lang w:val="hr-HR"/>
        </w:rPr>
      </w:pPr>
    </w:p>
    <w:p w:rsidRDefault="00615344" w:rsidP="006F1F22" w:rsidR="00950AA9" w:rsidRPr="001734B2">
      <w:pPr>
        <w:ind w:firstLine="720"/>
        <w:jc w:val="both"/>
        <w:rPr>
          <w:color w:themeColor="text1" w:val="000000"/>
          <w:lang w:val="hr-HR"/>
        </w:rPr>
      </w:pPr>
      <w:r w:rsidRPr="001734B2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OIB: 85821130368 za provedbu skraćenog stečajnog postupka nad dužnikom </w:t>
      </w:r>
      <w:r w:rsidR="006F1F22" w:rsidRPr="001734B2">
        <w:rPr>
          <w:color w:themeColor="text1" w:val="000000"/>
          <w:lang w:val="hr-HR"/>
        </w:rPr>
        <w:t>KAŠTEL SUĆURAC d.o.o. u likvidaciji, OIB: 40484187286, Split, Kraj Sv. Ivana 2</w:t>
      </w:r>
      <w:r w:rsidRPr="001734B2">
        <w:rPr>
          <w:color w:themeColor="text1" w:val="000000"/>
          <w:lang w:val="hr-HR"/>
        </w:rPr>
        <w:t xml:space="preserve">, dana </w:t>
      </w:r>
      <w:r w:rsidR="00C87F97">
        <w:rPr>
          <w:color w:themeColor="text1" w:val="000000"/>
          <w:lang w:val="hr-HR"/>
        </w:rPr>
        <w:t>20</w:t>
      </w:r>
      <w:r w:rsidRPr="001734B2">
        <w:rPr>
          <w:color w:themeColor="text1" w:val="000000"/>
          <w:lang w:val="hr-HR"/>
        </w:rPr>
        <w:t xml:space="preserve">. </w:t>
      </w:r>
      <w:r w:rsidR="00C87F97">
        <w:rPr>
          <w:color w:themeColor="text1" w:val="000000"/>
          <w:lang w:val="hr-HR"/>
        </w:rPr>
        <w:t>l</w:t>
      </w:r>
      <w:r w:rsidRPr="001734B2">
        <w:rPr>
          <w:color w:themeColor="text1" w:val="000000"/>
          <w:lang w:val="hr-HR"/>
        </w:rPr>
        <w:t>i</w:t>
      </w:r>
      <w:r w:rsidR="006F1F22" w:rsidRPr="001734B2">
        <w:rPr>
          <w:color w:themeColor="text1" w:val="000000"/>
          <w:lang w:val="hr-HR"/>
        </w:rPr>
        <w:t xml:space="preserve">stopada </w:t>
      </w:r>
      <w:r w:rsidRPr="001734B2">
        <w:rPr>
          <w:color w:themeColor="text1" w:val="000000"/>
          <w:lang w:val="hr-HR"/>
        </w:rPr>
        <w:t>201</w:t>
      </w:r>
      <w:r w:rsidR="006F1F22" w:rsidRPr="001734B2">
        <w:rPr>
          <w:color w:themeColor="text1" w:val="000000"/>
          <w:lang w:val="hr-HR"/>
        </w:rPr>
        <w:t>7</w:t>
      </w:r>
      <w:r w:rsidRPr="001734B2">
        <w:rPr>
          <w:color w:themeColor="text1" w:val="000000"/>
          <w:lang w:val="hr-HR"/>
        </w:rPr>
        <w:t xml:space="preserve">. </w:t>
      </w:r>
      <w:r w:rsidR="006F1F22" w:rsidRPr="001734B2">
        <w:rPr>
          <w:color w:themeColor="text1" w:val="000000"/>
          <w:lang w:val="hr-HR"/>
        </w:rPr>
        <w:t>g</w:t>
      </w:r>
      <w:r w:rsidRPr="001734B2">
        <w:rPr>
          <w:color w:themeColor="text1" w:val="000000"/>
          <w:lang w:val="hr-HR"/>
        </w:rPr>
        <w:t>odine</w:t>
      </w:r>
    </w:p>
    <w:p w:rsidRDefault="006F1F22" w:rsidP="006F1F22" w:rsidR="006F1F22" w:rsidRPr="001734B2">
      <w:pPr>
        <w:ind w:firstLine="720"/>
        <w:jc w:val="both"/>
        <w:rPr>
          <w:color w:themeColor="text1" w:val="000000"/>
          <w:sz w:val="8"/>
          <w:szCs w:val="8"/>
          <w:lang w:val="hr-HR"/>
        </w:rPr>
      </w:pPr>
    </w:p>
    <w:p w:rsidRDefault="00950AA9" w:rsidP="00706888" w:rsidR="00950AA9" w:rsidRPr="001734B2">
      <w:pPr>
        <w:jc w:val="both"/>
        <w:rPr>
          <w:sz w:val="4"/>
          <w:szCs w:val="4"/>
          <w:lang w:val="hr-HR"/>
        </w:rPr>
      </w:pPr>
    </w:p>
    <w:p w:rsidRDefault="00950AA9" w:rsidP="00706888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r i j e š i o   j e</w:t>
      </w:r>
    </w:p>
    <w:p w:rsidRDefault="00950AA9" w:rsidP="00706888" w:rsidR="00950AA9" w:rsidRPr="001734B2">
      <w:pPr>
        <w:jc w:val="both"/>
        <w:rPr>
          <w:b/>
          <w:lang w:val="hr-HR"/>
        </w:rPr>
      </w:pPr>
    </w:p>
    <w:p w:rsidRDefault="00615344" w:rsidP="00615344" w:rsidR="00615344" w:rsidRPr="001734B2">
      <w:pPr>
        <w:ind w:firstLine="720"/>
        <w:jc w:val="both"/>
        <w:rPr>
          <w:color w:themeColor="text1" w:val="000000"/>
          <w:lang w:val="hr-HR"/>
        </w:rPr>
      </w:pPr>
      <w:r w:rsidRPr="001734B2">
        <w:rPr>
          <w:lang w:val="hr-HR"/>
        </w:rPr>
        <w:t xml:space="preserve">Odbacuje se zahtjev predlagatelja za provedbu skraćenog stečajnog postupka nad </w:t>
      </w:r>
      <w:r w:rsidRPr="001734B2">
        <w:rPr>
          <w:color w:themeColor="text1" w:val="000000"/>
          <w:lang w:val="hr-HR"/>
        </w:rPr>
        <w:t xml:space="preserve">dužnikom </w:t>
      </w:r>
      <w:r w:rsidRPr="001734B2">
        <w:rPr>
          <w:color w:val="FF0000"/>
          <w:lang w:val="hr-HR"/>
        </w:rPr>
        <w:t xml:space="preserve"> </w:t>
      </w:r>
      <w:r w:rsidR="006F1F22" w:rsidRPr="001734B2">
        <w:rPr>
          <w:color w:themeColor="text1" w:val="000000"/>
          <w:lang w:val="hr-HR"/>
        </w:rPr>
        <w:t>KAŠTEL SUĆURAC d.o.o. u likvidaciji, OIB: 40484187286, Split, Kraj Sv. Ivana 2</w:t>
      </w:r>
      <w:r w:rsidRPr="001734B2">
        <w:rPr>
          <w:color w:themeColor="text1" w:val="000000"/>
          <w:lang w:val="hr-HR"/>
        </w:rPr>
        <w:t>.</w:t>
      </w:r>
    </w:p>
    <w:p w:rsidRDefault="00950AA9" w:rsidP="00706888" w:rsidR="00950AA9" w:rsidRPr="001734B2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6F1F22">
        <w:rPr>
          <w:color w:themeColor="text1" w:val="000000"/>
          <w:lang w:val="hr-HR"/>
        </w:rPr>
        <w:t>17</w:t>
      </w:r>
      <w:r w:rsidRPr="00E607C5">
        <w:rPr>
          <w:color w:themeColor="text1" w:val="000000"/>
          <w:lang w:val="hr-HR"/>
        </w:rPr>
        <w:t xml:space="preserve">. </w:t>
      </w:r>
      <w:r w:rsidR="006F1F22">
        <w:rPr>
          <w:color w:themeColor="text1" w:val="000000"/>
          <w:lang w:val="hr-HR"/>
        </w:rPr>
        <w:t>ožujka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6F1F22">
        <w:rPr>
          <w:color w:themeColor="text1" w:val="000000"/>
          <w:lang w:val="hr-HR"/>
        </w:rPr>
        <w:t>7</w:t>
      </w:r>
      <w:r w:rsidRPr="00831B5B">
        <w:rPr>
          <w:lang w:val="hr-HR"/>
        </w:rPr>
        <w:t xml:space="preserve">. godine podnio zahtjev za provedbu skraćenog stečajnog postupka nad dužnikom </w:t>
      </w:r>
      <w:r w:rsidR="006F1F22" w:rsidRPr="006F1F22">
        <w:rPr>
          <w:color w:themeColor="text1" w:val="000000"/>
          <w:lang w:val="hr-HR"/>
        </w:rPr>
        <w:t>KAŠTEL SUĆURAC d.o.o. u likvidaciji, OIB: 40484187286, Split, Kraj Sv. Ivana 2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6F1F22" w:rsid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6F1F22">
        <w:rPr>
          <w:color w:themeColor="text1" w:val="000000"/>
        </w:rPr>
        <w:t>KAŠTEL SUĆURAC d.o.o. u likvidaciji, OIB: 40484187286, Split, Kraj Sv. Ivana 2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temeljem rješenja</w:t>
      </w:r>
      <w:r w:rsidRPr="00BA74AA">
        <w:rPr>
          <w:lang w:val="hr-HR"/>
        </w:rPr>
        <w:t xml:space="preserve"> Trgovačkog suda u Splitu poslovni broj </w:t>
      </w:r>
      <w:r w:rsidR="00633739" w:rsidRPr="00633739">
        <w:rPr>
          <w:color w:themeColor="text1" w:val="000000"/>
        </w:rPr>
        <w:t>Tt-1</w:t>
      </w:r>
      <w:r w:rsidR="006F1F22">
        <w:rPr>
          <w:color w:themeColor="text1" w:val="000000"/>
        </w:rPr>
        <w:t>7</w:t>
      </w:r>
      <w:r w:rsidR="00633739" w:rsidRPr="00633739">
        <w:rPr>
          <w:color w:themeColor="text1" w:val="000000"/>
        </w:rPr>
        <w:t>/</w:t>
      </w:r>
      <w:r w:rsidR="006F1F22">
        <w:rPr>
          <w:color w:themeColor="text1" w:val="000000"/>
        </w:rPr>
        <w:t>8708</w:t>
      </w:r>
      <w:r w:rsidR="00633739" w:rsidRPr="00633739">
        <w:rPr>
          <w:color w:themeColor="text1" w:val="000000"/>
        </w:rPr>
        <w:t>-</w:t>
      </w:r>
      <w:r w:rsidR="006F1F22">
        <w:rPr>
          <w:color w:themeColor="text1" w:val="000000"/>
        </w:rPr>
        <w:t>2</w:t>
      </w:r>
      <w:r w:rsidR="00633739"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 w:rsidR="006F1F22">
        <w:rPr>
          <w:lang w:val="hr-HR"/>
        </w:rPr>
        <w:t>2</w:t>
      </w:r>
      <w:r w:rsidR="00C87F97">
        <w:rPr>
          <w:lang w:val="hr-HR"/>
        </w:rPr>
        <w:t>5</w:t>
      </w:r>
      <w:r w:rsidR="0077395E">
        <w:rPr>
          <w:lang w:val="hr-HR"/>
        </w:rPr>
        <w:t>.09.</w:t>
      </w:r>
      <w:r w:rsidRPr="00BA74AA">
        <w:rPr>
          <w:lang w:val="hr-HR"/>
        </w:rPr>
        <w:t>201</w:t>
      </w:r>
      <w:r w:rsidR="006F1F22">
        <w:rPr>
          <w:lang w:val="hr-HR"/>
        </w:rPr>
        <w:t>7</w:t>
      </w:r>
      <w:r w:rsidRPr="00BA74AA">
        <w:rPr>
          <w:lang w:val="hr-HR"/>
        </w:rPr>
        <w:t xml:space="preserve">. godine.  </w:t>
      </w:r>
    </w:p>
    <w:p w:rsidRDefault="006F1F22" w:rsidP="006F1F22" w:rsidR="006F1F22" w:rsidRPr="00BA74AA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lastRenderedPageBreak/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C87F97">
        <w:rPr>
          <w:lang w:val="hr-HR"/>
        </w:rPr>
        <w:t>20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</w:t>
      </w:r>
      <w:r w:rsidR="006F1F22">
        <w:rPr>
          <w:lang w:val="hr-HR"/>
        </w:rPr>
        <w:t>stopada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</w:t>
      </w:r>
      <w:r w:rsidR="006F1F22">
        <w:rPr>
          <w:lang w:val="hr-HR"/>
        </w:rPr>
        <w:t>7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POUKA O PRAVNOM LIJEKU: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633739" w:rsidRPr="00194495">
        <w:rPr>
          <w:lang w:val="hr-HR"/>
        </w:rPr>
        <w:t>d</w:t>
      </w:r>
      <w:r w:rsidRPr="00194495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DNA: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-predlagatelju - Financijskoj agenciji, RC Split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-e-Oglasna ploča suda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-spis</w:t>
      </w:r>
    </w:p>
    <w:p w:rsidRDefault="00706888" w:rsidP="00615344" w:rsidR="00706888" w:rsidRPr="00194495">
      <w:pPr>
        <w:rPr>
          <w:lang w:val="hr-HR"/>
        </w:rPr>
      </w:pPr>
    </w:p>
    <w:sectPr w:rsidSect="00C003BB" w:rsidR="00706888" w:rsidRPr="00194495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A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6F1F22">
      <w:t>317</w:t>
    </w:r>
    <w:r w:rsidR="0094571E">
      <w:t>/201</w:t>
    </w:r>
    <w:r w:rsidR="006F1F22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6F1F22">
      <w:rPr>
        <w:lang w:val="hr-HR"/>
      </w:rPr>
      <w:t>317</w:t>
    </w:r>
    <w:r w:rsidR="008B788E">
      <w:rPr>
        <w:lang w:val="hr-HR"/>
      </w:rPr>
      <w:t>/201</w:t>
    </w:r>
    <w:r w:rsidR="006F1F22">
      <w:rPr>
        <w:lang w:val="hr-HR"/>
      </w:rPr>
      <w:t>7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734B2"/>
    <w:rsid w:val="001922FD"/>
    <w:rsid w:val="00194495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838FB"/>
    <w:rsid w:val="004A1B0C"/>
    <w:rsid w:val="004A4042"/>
    <w:rsid w:val="004E09A5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1F22"/>
    <w:rsid w:val="006F275C"/>
    <w:rsid w:val="006F4CEE"/>
    <w:rsid w:val="00706888"/>
    <w:rsid w:val="007205B0"/>
    <w:rsid w:val="00720C7D"/>
    <w:rsid w:val="007401FE"/>
    <w:rsid w:val="00762AA7"/>
    <w:rsid w:val="007662E8"/>
    <w:rsid w:val="00772F42"/>
    <w:rsid w:val="0077395E"/>
    <w:rsid w:val="00777C0E"/>
    <w:rsid w:val="007967D5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C87F97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 SUĆURAC d.o.o. za usluge u likvidaciji</izvorni_sadrzaj>
    <derivirana_varijabla naziv="DomainObject.Predmet.ProtustrankaFormated_1">  KAŠTEL SUĆURAC d.o.o. za usluge u likvidaciji</derivirana_varijabla>
  </DomainObject.Predmet.ProtustrankaFormated>
  <DomainObject.Predmet.ProtustrankaFormatedOIB>
    <izvorni_sadrzaj>  KAŠTEL SUĆURAC d.o.o. za usluge u likvidaciji, OIB 40484187286</izvorni_sadrzaj>
    <derivirana_varijabla naziv="DomainObject.Predmet.ProtustrankaFormatedOIB_1">  KAŠTEL SUĆURAC d.o.o. za usluge u likvidaciji, OIB 40484187286</derivirana_varijabla>
  </DomainObject.Predmet.ProtustrankaFormatedOIB>
  <DomainObject.Predmet.ProtustrankaFormatedWithAdress>
    <izvorni_sadrzaj> KAŠTEL SUĆURAC d.o.o. za usluge u likvidaciji, Kraj sv. Ivana 2, 21000 Split</izvorni_sadrzaj>
    <derivirana_varijabla naziv="DomainObject.Predmet.ProtustrankaFormatedWithAdress_1"> KAŠTEL SUĆURAC d.o.o. za usluge u likvidaciji, Kraj sv. Ivana 2, 21000 Split</derivirana_varijabla>
  </DomainObject.Predmet.ProtustrankaFormatedWithAdress>
  <DomainObject.Predmet.ProtustrankaFormatedWithAdressOIB>
    <izvorni_sadrzaj> KAŠTEL SUĆURAC d.o.o. za usluge u likvidaciji, OIB 40484187286, Kraj sv. Ivana 2, 21000 Split</izvorni_sadrzaj>
    <derivirana_varijabla naziv="DomainObject.Predmet.ProtustrankaFormatedWithAdressOIB_1"> KAŠTEL SUĆURAC d.o.o. za usluge u likvidaciji, OIB 40484187286, Kraj sv. Ivana 2, 21000 Split</derivirana_varijabla>
  </DomainObject.Predmet.ProtustrankaFormatedWithAdressOIB>
  <DomainObject.Predmet.ProtustrankaWithAdress>
    <izvorni_sadrzaj>KAŠTEL SUĆURAC d.o.o. za usluge u likvidaciji Kraj sv. Ivana 2, 21000 Split</izvorni_sadrzaj>
    <derivirana_varijabla naziv="DomainObject.Predmet.ProtustrankaWithAdress_1">KAŠTEL SUĆURAC d.o.o. za usluge u likvidaciji Kraj sv. Ivana 2, 21000 Split</derivirana_varijabla>
  </DomainObject.Predmet.ProtustrankaWithAdress>
  <DomainObject.Predmet.ProtustrankaWithAdressOIB>
    <izvorni_sadrzaj>KAŠTEL SUĆURAC d.o.o. za usluge u likvidaciji, OIB 40484187286, Kraj sv. Ivana 2, 21000 Split</izvorni_sadrzaj>
    <derivirana_varijabla naziv="DomainObject.Predmet.ProtustrankaWithAdressOIB_1">KAŠTEL SUĆURAC d.o.o. za usluge u likvidaciji, OIB 40484187286, Kraj sv. Ivana 2, 21000 Split</derivirana_varijabla>
  </DomainObject.Predmet.ProtustrankaWithAdressOIB>
  <DomainObject.Predmet.ProtustrankaNazivFormated>
    <izvorni_sadrzaj>KAŠTEL SUĆURAC d.o.o. za usluge u likvidaciji</izvorni_sadrzaj>
    <derivirana_varijabla naziv="DomainObject.Predmet.ProtustrankaNazivFormated_1">KAŠTEL SUĆURAC d.o.o. za usluge u likvidaciji</derivirana_varijabla>
  </DomainObject.Predmet.ProtustrankaNazivFormated>
  <DomainObject.Predmet.ProtustrankaNazivFormatedOIB>
    <izvorni_sadrzaj>KAŠTEL SUĆURAC d.o.o. za usluge u likvidaciji, OIB 40484187286</izvorni_sadrzaj>
    <derivirana_varijabla naziv="DomainObject.Predmet.ProtustrankaNazivFormatedOIB_1">KAŠTEL SUĆURAC d.o.o. za usluge u likvidaciji, OIB 40484187286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8530.57</izvorni_sadrzaj>
    <derivirana_varijabla naziv="DomainObject.Predmet.TrenutnaVrijednost_1">8530.57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KAŠTEL SUĆURAC d.o.o. za usluge u likvidaciji</item>
    </izvorni_sadrzaj>
    <derivirana_varijabla naziv="DomainObject.Predmet.ProtuStrankaListFormated_1">
      <item>KAŠTEL SUĆURAC d.o.o. za usluge u likvidaciji</item>
    </derivirana_varijabla>
  </DomainObject.Predmet.ProtuStrankaListFormated>
  <DomainObject.Predmet.ProtuStrankaListFormatedOIB>
    <izvorni_sadrzaj>
      <item>KAŠTEL SUĆURAC d.o.o. za usluge u likvidaciji, OIB 40484187286</item>
    </izvorni_sadrzaj>
    <derivirana_varijabla naziv="DomainObject.Predmet.ProtuStrankaListFormatedOIB_1">
      <item>KAŠTEL SUĆURAC d.o.o. za usluge u likvidaciji, OIB 40484187286</item>
    </derivirana_varijabla>
  </DomainObject.Predmet.ProtuStrankaListFormatedOIB>
  <DomainObject.Predmet.ProtuStrankaListFormatedWithAdress>
    <izvorni_sadrzaj>
      <item>KAŠTEL SUĆURAC d.o.o. za usluge u likvidaciji, Kraj sv. Ivana 2, 21000 Split</item>
    </izvorni_sadrzaj>
    <derivirana_varijabla naziv="DomainObject.Predmet.ProtuStrankaListFormatedWithAdress_1">
      <item>KAŠTEL SUĆURAC d.o.o. za usluge u likvidaciji, Kraj sv. Ivana 2, 21000 Split</item>
    </derivirana_varijabla>
  </DomainObject.Predmet.ProtuStrankaListFormatedWithAdress>
  <DomainObject.Predmet.ProtuStrankaListFormatedWithAdressOIB>
    <izvorni_sadrzaj>
      <item>KAŠTEL SUĆURAC d.o.o. za usluge u likvidaciji, OIB 40484187286, Kraj sv. Ivana 2, 21000 Split</item>
    </izvorni_sadrzaj>
    <derivirana_varijabla naziv="DomainObject.Predmet.ProtuStrankaListFormatedWithAdressOIB_1">
      <item>KAŠTEL SUĆURAC d.o.o. za usluge u likvidaciji, OIB 40484187286, Kraj sv. Ivana 2, 21000 Split</item>
    </derivirana_varijabla>
  </DomainObject.Predmet.ProtuStrankaListFormatedWithAdressOIB>
  <DomainObject.Predmet.ProtuStrankaListNazivFormated>
    <izvorni_sadrzaj>
      <item>KAŠTEL SUĆURAC d.o.o. za usluge u likvidaciji</item>
    </izvorni_sadrzaj>
    <derivirana_varijabla naziv="DomainObject.Predmet.ProtuStrankaListNazivFormated_1">
      <item>KAŠTEL SUĆURAC d.o.o. za usluge u likvidaciji</item>
    </derivirana_varijabla>
  </DomainObject.Predmet.ProtuStrankaListNazivFormated>
  <DomainObject.Predmet.ProtuStrankaListNazivFormatedOIB>
    <izvorni_sadrzaj>
      <item>KAŠTEL SUĆURAC d.o.o. za usluge u likvidaciji, OIB 40484187286</item>
    </izvorni_sadrzaj>
    <derivirana_varijabla naziv="DomainObject.Predmet.ProtuStrankaListNazivFormatedOIB_1">
      <item>KAŠTEL SUĆURAC d.o.o. za usluge u likvidaciji, OIB 40484187286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KAŠTEL SUĆURAC d.o.o. za usluge u likvidaciji</izvorni_sadrzaj>
    <derivirana_varijabla naziv="DomainObject.Predmet.ProtustrankaIDrugi_1">KAŠTEL SUĆURAC d.o.o. za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KAŠTEL SUĆURAC d.o.o. za usluge u likvidaciji, OIB 40484187286, Kraj sv. Ivana 2, 21000 Split</izvorni_sadrzaj>
    <derivirana_varijabla naziv="DomainObject.Predmet.ProtustrankaIDrugiAdressOIB_1">KAŠTEL SUĆURAC d.o.o. za usluge u likvidaciji, OIB 40484187286, Kraj sv. Ivana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SUĆURAC d.o.o. za usluge u likvidaciji</item>
      <item>FINANCIJSKA AGENCIJA, RC SPLIT</item>
    </izvorni_sadrzaj>
    <derivirana_varijabla naziv="DomainObject.Predmet.SudioniciListNaziv_1">
      <item>KAŠTEL SUĆURAC d.o.o. za usluge u likvidaciji</item>
      <item>FINANCIJSKA AGENCIJA, RC SPLIT</item>
    </derivirana_varijabla>
  </DomainObject.Predmet.SudioniciListNaziv>
  <DomainObject.Predmet.SudioniciListAdressOIB>
    <izvorni_sadrzaj>
      <item>KAŠTEL SUĆURAC d.o.o. za usluge u likvidaciji, OIB 40484187286, Kraj sv. Ivana 2,21000 Split</item>
      <item>FINANCIJSKA AGENCIJA, RC SPLIT, OIB 85821130368, Mažuranićevo šetalište 24 b,21000 Split</item>
    </izvorni_sadrzaj>
    <derivirana_varijabla naziv="DomainObject.Predmet.SudioniciListAdressOIB_1">
      <item>KAŠTEL SUĆURAC d.o.o. za usluge u likvidaciji, OIB 40484187286, Kraj sv. Ivana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40484187286</item>
      <item>, OIB 85821130368</item>
    </izvorni_sadrzaj>
    <derivirana_varijabla naziv="DomainObject.Predmet.SudioniciListNazivOIB_1">
      <item>, OIB 40484187286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3756B-FEB5-4222-BBB8-82ABFF6B1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2649</properties:Characters>
  <properties:Lines>73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2017-10-20T06:50:00Z</cp:lastPrinted>
  <dcterms:modified xmlns:xsi="http://www.w3.org/2001/XMLSchema-instance" xsi:type="dcterms:W3CDTF">2017-10-20T06:53:00Z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