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1644" w14:paraId="3841644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8F1B3A">
        <w:rPr>
          <w:rFonts w:hAnsi="Times New Roman" w:ascii="Times New Roman"/>
          <w:noProof/>
          <w:szCs w:val="24"/>
          <w:lang w:val="hr-HR"/>
        </w:rPr>
        <w:t>2250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F1B3A" w:rsidRPr="00B76A6B">
        <w:rPr>
          <w:rFonts w:hAnsi="Times New Roman" w:ascii="Times New Roman"/>
        </w:rPr>
        <w:t>BABULJ VOĆE d.o.o., Zagreb, Vrhovec 27, OIB: 71665676051</w:t>
      </w:r>
      <w:r w:rsidR="00FA2440">
        <w:rPr>
          <w:rFonts w:hAnsi="Times New Roman" w:ascii="Times New Roman"/>
          <w:lang w:val="hr-HR"/>
        </w:rPr>
        <w:t>, dana 30</w:t>
      </w:r>
      <w:r w:rsidR="00A55B1A" w:rsidRPr="00A55B1A">
        <w:rPr>
          <w:rFonts w:hAnsi="Times New Roman" w:ascii="Times New Roman"/>
          <w:lang w:val="hr-HR"/>
        </w:rPr>
        <w:t>. prosinca 2015.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2243E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8F1B3A" w:rsidRPr="00B76A6B">
        <w:rPr>
          <w:rFonts w:hAnsi="Times New Roman" w:ascii="Times New Roman"/>
        </w:rPr>
        <w:t>BABULJ VOĆE d.o.o., Zagreb, Vrhovec 27, OIB: 71665676051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C47D73">
        <w:rPr>
          <w:rFonts w:hAnsi="Times New Roman" w:ascii="Times New Roman"/>
          <w:szCs w:val="24"/>
        </w:rPr>
        <w:t>11</w:t>
      </w:r>
      <w:r w:rsidR="00F66BF4">
        <w:rPr>
          <w:rFonts w:hAnsi="Times New Roman" w:ascii="Times New Roman"/>
          <w:szCs w:val="24"/>
        </w:rPr>
        <w:t>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stečajnog upravitelja imenuje se</w:t>
      </w:r>
      <w:r w:rsidR="001D2971">
        <w:rPr>
          <w:rFonts w:hAnsi="Times New Roman" w:ascii="Times New Roman"/>
          <w:szCs w:val="24"/>
        </w:rPr>
        <w:t xml:space="preserve"> Zrinka Akrap, Gajeva 45, Zagreb, OIB: 02957172025.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8F1B3A" w:rsidRPr="00B76A6B">
        <w:rPr>
          <w:rFonts w:hAnsi="Times New Roman" w:ascii="Times New Roman"/>
        </w:rPr>
        <w:t>BABULJ VOĆE d.o.o., Zagreb, Vrhovec 27, OIB: 71665676051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F931AE">
        <w:rPr>
          <w:rFonts w:hAnsi="Times New Roman" w:ascii="Times New Roman"/>
          <w:lang w:val="hr-HR"/>
        </w:rPr>
        <w:t>ovine"</w:t>
      </w:r>
      <w:r w:rsidR="00F66BF4">
        <w:rPr>
          <w:rFonts w:hAnsi="Times New Roman" w:ascii="Times New Roman"/>
          <w:lang w:val="hr-HR"/>
        </w:rPr>
        <w:t xml:space="preserve"> </w:t>
      </w:r>
      <w:r w:rsidR="00F931AE" w:rsidRPr="00F931AE">
        <w:rPr>
          <w:rFonts w:hAnsi="Times New Roman" w:ascii="Times New Roman"/>
          <w:lang w:val="hr-HR"/>
        </w:rPr>
        <w:t xml:space="preserve">broj: 71/15; </w:t>
      </w:r>
      <w:r w:rsidRPr="0042162E">
        <w:rPr>
          <w:rFonts w:hAnsi="Times New Roman" w:ascii="Times New Roman"/>
          <w:lang w:val="hr-HR"/>
        </w:rPr>
        <w:t>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FD5AA2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>aključak 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8F1B3A">
        <w:rPr>
          <w:rFonts w:hAnsi="Times New Roman" w:ascii="Times New Roman"/>
          <w:lang w:val="hr-HR"/>
        </w:rPr>
        <w:t>23</w:t>
      </w:r>
      <w:r w:rsidR="00B2243E">
        <w:rPr>
          <w:rFonts w:hAnsi="Times New Roman" w:ascii="Times New Roman"/>
          <w:lang w:val="hr-HR"/>
        </w:rPr>
        <w:t>. studenoga</w:t>
      </w:r>
      <w:r w:rsidR="00A63490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8F1B3A">
        <w:rPr>
          <w:rFonts w:hAnsi="Times New Roman" w:ascii="Times New Roman"/>
          <w:lang w:val="hr-HR"/>
        </w:rPr>
        <w:t>2250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37CC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A1537"/>
    <w:rsid w:val="001D2971"/>
    <w:rsid w:val="002678AE"/>
    <w:rsid w:val="00282835"/>
    <w:rsid w:val="00343C82"/>
    <w:rsid w:val="0042162E"/>
    <w:rsid w:val="00437CC0"/>
    <w:rsid w:val="00493516"/>
    <w:rsid w:val="00532B71"/>
    <w:rsid w:val="005940E9"/>
    <w:rsid w:val="006356C5"/>
    <w:rsid w:val="006D4444"/>
    <w:rsid w:val="00730EAB"/>
    <w:rsid w:val="00795D2E"/>
    <w:rsid w:val="007A29F9"/>
    <w:rsid w:val="00840E3D"/>
    <w:rsid w:val="00867F16"/>
    <w:rsid w:val="008F1B3A"/>
    <w:rsid w:val="0090185C"/>
    <w:rsid w:val="00997BA9"/>
    <w:rsid w:val="009F5765"/>
    <w:rsid w:val="00A440F2"/>
    <w:rsid w:val="00A55B1A"/>
    <w:rsid w:val="00A63490"/>
    <w:rsid w:val="00A849FD"/>
    <w:rsid w:val="00A95334"/>
    <w:rsid w:val="00AB7883"/>
    <w:rsid w:val="00AF40B4"/>
    <w:rsid w:val="00B03169"/>
    <w:rsid w:val="00B2243E"/>
    <w:rsid w:val="00B2463B"/>
    <w:rsid w:val="00BE5464"/>
    <w:rsid w:val="00C47D73"/>
    <w:rsid w:val="00C57CA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931AE"/>
    <w:rsid w:val="00FA2440"/>
    <w:rsid w:val="00FD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7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CC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CC0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CC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CC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7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CC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CC0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CC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CC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2250</izvorni_sadrzaj>
    <derivirana_varijabla naziv="DomainObject.Predmet.Broj_1">2250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St-2250/2015</izvorni_sadrzaj>
    <derivirana_varijabla naziv="DomainObject.Predmet.OznakaBroj_1">St-2250/2015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BABULJ VOĆE d.o.o.</izvorni_sadrzaj>
    <derivirana_varijabla naziv="DomainObject.Predmet.ProtustrankaFormated_1">  BABULJ VOĆE d.o.o.</derivirana_varijabla>
  </DomainObject.Predmet.ProtustrankaFormated>
  <DomainObject.Predmet.ProtustrankaFormatedOIB>
    <izvorni_sadrzaj>  BABULJ VOĆE d.o.o., OIB 71665676051</izvorni_sadrzaj>
    <derivirana_varijabla naziv="DomainObject.Predmet.ProtustrankaFormatedOIB_1">  BABULJ VOĆE d.o.o., OIB 71665676051</derivirana_varijabla>
  </DomainObject.Predmet.ProtustrankaFormatedOIB>
  <DomainObject.Predmet.ProtustrankaFormatedWithAdress>
    <izvorni_sadrzaj> BABULJ VOĆE d.o.o., Vrhovec 27, 10000 Zagreb</izvorni_sadrzaj>
    <derivirana_varijabla naziv="DomainObject.Predmet.ProtustrankaFormatedWithAdress_1"> BABULJ VOĆE d.o.o., Vrhovec 27, 10000 Zagreb</derivirana_varijabla>
  </DomainObject.Predmet.ProtustrankaFormatedWithAdress>
  <DomainObject.Predmet.ProtustrankaFormatedWithAdressOIB>
    <izvorni_sadrzaj> BABULJ VOĆE d.o.o., OIB 71665676051, Vrhovec 27, 10000 Zagreb</izvorni_sadrzaj>
    <derivirana_varijabla naziv="DomainObject.Predmet.ProtustrankaFormatedWithAdressOIB_1"> BABULJ VOĆE d.o.o., OIB 71665676051, Vrhovec 27, 10000 Zagreb</derivirana_varijabla>
  </DomainObject.Predmet.ProtustrankaFormatedWithAdressOIB>
  <DomainObject.Predmet.ProtustrankaWithAdress>
    <izvorni_sadrzaj>BABULJ VOĆE d.o.o. Vrhovec 27, 10000 Zagreb</izvorni_sadrzaj>
    <derivirana_varijabla naziv="DomainObject.Predmet.ProtustrankaWithAdress_1">BABULJ VOĆE d.o.o. Vrhovec 27, 10000 Zagreb</derivirana_varijabla>
  </DomainObject.Predmet.ProtustrankaWithAdress>
  <DomainObject.Predmet.ProtustrankaWithAdressOIB>
    <izvorni_sadrzaj>BABULJ VOĆE d.o.o., OIB 71665676051, Vrhovec 27, 10000 Zagreb</izvorni_sadrzaj>
    <derivirana_varijabla naziv="DomainObject.Predmet.ProtustrankaWithAdressOIB_1">BABULJ VOĆE d.o.o., OIB 71665676051, Vrhovec 27, 10000 Zagreb</derivirana_varijabla>
  </DomainObject.Predmet.ProtustrankaWithAdressOIB>
  <DomainObject.Predmet.ProtustrankaNazivFormated>
    <izvorni_sadrzaj>BABULJ VOĆE d.o.o.</izvorni_sadrzaj>
    <derivirana_varijabla naziv="DomainObject.Predmet.ProtustrankaNazivFormated_1">BABULJ VOĆE d.o.o.</derivirana_varijabla>
  </DomainObject.Predmet.ProtustrankaNazivFormated>
  <DomainObject.Predmet.ProtustrankaNazivFormatedOIB>
    <izvorni_sadrzaj>BABULJ VOĆE d.o.o., OIB 71665676051</izvorni_sadrzaj>
    <derivirana_varijabla naziv="DomainObject.Predmet.ProtustrankaNazivFormatedOIB_1">BABULJ VOĆE d.o.o., OIB 71665676051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71665676051</izvorni_sadrzaj>
    <derivirana_varijabla naziv="DomainObject.Predmet.StrankaFormatedOIB_1">  FINA Regionalni centar Zagreb, OIB 71665676051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71665676051, Trg svibanjskih žrtava 1995. 1, 10000 Zagreb</izvorni_sadrzaj>
    <derivirana_varijabla naziv="DomainObject.Predmet.StrankaFormatedWithAdressOIB_1"> FINA Regionalni centar Zagreb, OIB 71665676051,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71665676051, Trg svibanjskih žrtava 1995. 1,10000 Zagreb</izvorni_sadrzaj>
    <derivirana_varijabla naziv="DomainObject.Predmet.StrankaWithAdressOIB_1">FINA Regionalni centar Zagreb, OIB 71665676051,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71665676051</izvorni_sadrzaj>
    <derivirana_varijabla naziv="DomainObject.Predmet.StrankaNazivFormatedOIB_1">FINA Regionalni centar Zagreb, OIB 71665676051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71665676051</item>
    </izvorni_sadrzaj>
    <derivirana_varijabla naziv="DomainObject.Predmet.StrankaListFormatedOIB_1">
      <item>FINA Regionalni centar Zagreb, OIB 71665676051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71665676051, Trg svibanjskih žrtava 1995. 1, 10000 Zagreb</item>
    </izvorni_sadrzaj>
    <derivirana_varijabla naziv="DomainObject.Predmet.StrankaListFormatedWithAdressOIB_1">
      <item>FINA Regionalni centar Zagreb, OIB 71665676051,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71665676051</item>
    </izvorni_sadrzaj>
    <derivirana_varijabla naziv="DomainObject.Predmet.StrankaListNazivFormatedOIB_1">
      <item>FINA Regionalni centar Zagreb, OIB 71665676051</item>
    </derivirana_varijabla>
  </DomainObject.Predmet.StrankaListNazivFormatedOIB>
  <DomainObject.Predmet.ProtuStrankaListFormated>
    <izvorni_sadrzaj>
      <item>BABULJ VOĆE d.o.o.</item>
    </izvorni_sadrzaj>
    <derivirana_varijabla naziv="DomainObject.Predmet.ProtuStrankaListFormated_1">
      <item>BABULJ VOĆE d.o.o.</item>
    </derivirana_varijabla>
  </DomainObject.Predmet.ProtuStrankaListFormated>
  <DomainObject.Predmet.ProtuStrankaListFormatedOIB>
    <izvorni_sadrzaj>
      <item>BABULJ VOĆE d.o.o., OIB 71665676051</item>
    </izvorni_sadrzaj>
    <derivirana_varijabla naziv="DomainObject.Predmet.ProtuStrankaListFormatedOIB_1">
      <item>BABULJ VOĆE d.o.o., OIB 71665676051</item>
    </derivirana_varijabla>
  </DomainObject.Predmet.ProtuStrankaListFormatedOIB>
  <DomainObject.Predmet.ProtuStrankaListFormatedWithAdress>
    <izvorni_sadrzaj>
      <item>BABULJ VOĆE d.o.o., Vrhovec 27, 10000 Zagreb</item>
    </izvorni_sadrzaj>
    <derivirana_varijabla naziv="DomainObject.Predmet.ProtuStrankaListFormatedWithAdress_1">
      <item>BABULJ VOĆE d.o.o., Vrhovec 27, 10000 Zagreb</item>
    </derivirana_varijabla>
  </DomainObject.Predmet.ProtuStrankaListFormatedWithAdress>
  <DomainObject.Predmet.ProtuStrankaListFormatedWithAdressOIB>
    <izvorni_sadrzaj>
      <item>BABULJ VOĆE d.o.o., OIB 71665676051, Vrhovec 27, 10000 Zagreb</item>
    </izvorni_sadrzaj>
    <derivirana_varijabla naziv="DomainObject.Predmet.ProtuStrankaListFormatedWithAdressOIB_1">
      <item>BABULJ VOĆE d.o.o., OIB 71665676051, Vrhovec 27, 10000 Zagreb</item>
    </derivirana_varijabla>
  </DomainObject.Predmet.ProtuStrankaListFormatedWithAdressOIB>
  <DomainObject.Predmet.ProtuStrankaListNazivFormated>
    <izvorni_sadrzaj>
      <item>BABULJ VOĆE d.o.o.</item>
    </izvorni_sadrzaj>
    <derivirana_varijabla naziv="DomainObject.Predmet.ProtuStrankaListNazivFormated_1">
      <item>BABULJ VOĆE d.o.o.</item>
    </derivirana_varijabla>
  </DomainObject.Predmet.ProtuStrankaListNazivFormated>
  <DomainObject.Predmet.ProtuStrankaListNazivFormatedOIB>
    <izvorni_sadrzaj>
      <item>BABULJ VOĆE d.o.o., OIB 71665676051</item>
    </izvorni_sadrzaj>
    <derivirana_varijabla naziv="DomainObject.Predmet.ProtuStrankaListNazivFormatedOIB_1">
      <item>BABULJ VOĆE d.o.o., OIB 71665676051</item>
    </derivirana_varijabla>
  </DomainObject.Predmet.ProtuStrankaListNazivFormatedOIB>
  <DomainObject.Predmet.OstaliListFormated>
    <izvorni_sadrzaj>
      <item>Milovan Trbojević</item>
      <item>Krešimir Ivanković</item>
    </izvorni_sadrzaj>
    <derivirana_varijabla naziv="DomainObject.Predmet.OstaliListFormated_1">
      <item>Milovan Trbojević</item>
      <item>Krešimir Ivanković</item>
    </derivirana_varijabla>
  </DomainObject.Predmet.OstaliListFormated>
  <DomainObject.Predmet.OstaliListFormatedOIB>
    <izvorni_sadrzaj>
      <item>Milovan Trbojević, OIB 53706541432</item>
      <item>Krešimir Ivanković, OIB 50981069898</item>
    </izvorni_sadrzaj>
    <derivirana_varijabla naziv="DomainObject.Predmet.OstaliListFormatedOIB_1">
      <item>Milovan Trbojević, OIB 53706541432</item>
      <item>Krešimir Ivanković, OIB 50981069898</item>
    </derivirana_varijabla>
  </DomainObject.Predmet.OstaliListFormatedOIB>
  <DomainObject.Predmet.OstaliListFormatedWithAdress>
    <izvorni_sadrzaj>
      <item>Milovan Trbojević, Zeleni trg 5, 10000 Zagreb</item>
      <item>Krešimir Ivanković, Vrhovec 27, 10000 Zagreb</item>
    </izvorni_sadrzaj>
    <derivirana_varijabla naziv="DomainObject.Predmet.OstaliListFormatedWithAdress_1">
      <item>Milovan Trbojević, Zeleni trg 5, 10000 Zagreb</item>
      <item>Krešimir Ivanković, Vrhovec 27, 10000 Zagreb</item>
    </derivirana_varijabla>
  </DomainObject.Predmet.OstaliListFormatedWithAdress>
  <DomainObject.Predmet.OstaliListFormatedWithAdressOIB>
    <izvorni_sadrzaj>
      <item>Milovan Trbojević, OIB 53706541432, Zeleni trg 5, 10000 Zagreb</item>
      <item>Krešimir Ivanković, OIB 50981069898, Vrhovec 27, 10000 Zagreb</item>
    </izvorni_sadrzaj>
    <derivirana_varijabla naziv="DomainObject.Predmet.OstaliListFormatedWithAdressOIB_1">
      <item>Milovan Trbojević, OIB 53706541432, Zeleni trg 5, 10000 Zagreb</item>
      <item>Krešimir Ivanković, OIB 50981069898, Vrhovec 27, 10000 Zagreb</item>
    </derivirana_varijabla>
  </DomainObject.Predmet.OstaliListFormatedWithAdressOIB>
  <DomainObject.Predmet.OstaliListNazivFormated>
    <izvorni_sadrzaj>
      <item>Milovan Trbojević</item>
      <item>Krešimir Ivanković</item>
    </izvorni_sadrzaj>
    <derivirana_varijabla naziv="DomainObject.Predmet.OstaliListNazivFormated_1">
      <item>Milovan Trbojević</item>
      <item>Krešimir Ivanković</item>
    </derivirana_varijabla>
  </DomainObject.Predmet.OstaliListNazivFormated>
  <DomainObject.Predmet.OstaliListNazivFormatedOIB>
    <izvorni_sadrzaj>
      <item>Milovan Trbojević, OIB 53706541432</item>
      <item>Krešimir Ivanković, OIB 50981069898</item>
    </izvorni_sadrzaj>
    <derivirana_varijabla naziv="DomainObject.Predmet.OstaliListNazivFormatedOIB_1">
      <item>Milovan Trbojević, OIB 53706541432</item>
      <item>Krešimir Ivanković, OIB 50981069898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BABULJ VOĆE d.o.o.</izvorni_sadrzaj>
    <derivirana_varijabla naziv="DomainObject.Predmet.ProtustrankaIDrugi_1">BABULJ VOĆE d.o.o.</derivirana_varijabla>
  </DomainObject.Predmet.ProtustrankaIDrugi>
  <DomainObject.Predmet.StrankaIDrugiAdressOIB>
    <izvorni_sadrzaj>FINA Regionalni centar Zagreb, OIB 71665676051, Trg svibanjskih žrtava 1995. 1, 10000 Zagreb</izvorni_sadrzaj>
    <derivirana_varijabla naziv="DomainObject.Predmet.StrankaIDrugiAdressOIB_1">FINA Regionalni centar Zagreb, OIB 71665676051, Trg svibanjskih žrtava 1995. 1, 10000 Zagreb</derivirana_varijabla>
  </DomainObject.Predmet.StrankaIDrugiAdressOIB>
  <DomainObject.Predmet.ProtustrankaIDrugiAdressOIB>
    <izvorni_sadrzaj>BABULJ VOĆE d.o.o., OIB 71665676051, Vrhovec 27, 10000 Zagreb</izvorni_sadrzaj>
    <derivirana_varijabla naziv="DomainObject.Predmet.ProtustrankaIDrugiAdressOIB_1">BABULJ VOĆE d.o.o., OIB 71665676051, Vrhovec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BABULJ VOĆE d.o.o.</item>
      <item>Milovan Trbojević</item>
      <item>Krešimir Ivanković</item>
    </izvorni_sadrzaj>
    <derivirana_varijabla naziv="DomainObject.Predmet.SudioniciListNaziv_1">
      <item>FINA Regionalni centar Zagreb</item>
      <item>BABULJ VOĆE d.o.o.</item>
      <item>Milovan Trbojević</item>
      <item>Krešimir Ivanković</item>
    </derivirana_varijabla>
  </DomainObject.Predmet.SudioniciListNaziv>
  <DomainObject.Predmet.SudioniciListAdressOIB>
    <izvorni_sadrzaj>
      <item>FINA Regionalni centar Zagreb, OIB 71665676051, Trg svibanjskih žrtava 1995. 1,10000 Zagreb</item>
      <item>BABULJ VOĆE d.o.o., OIB 71665676051, Vrhovec 27,10000 Zagreb</item>
      <item>Milovan Trbojević, OIB 53706541432, Zeleni trg 5,10000 Zagreb</item>
      <item>Krešimir Ivanković, OIB 50981069898, Vrhovec 27,10000 Zagreb</item>
    </izvorni_sadrzaj>
    <derivirana_varijabla naziv="DomainObject.Predmet.SudioniciListAdressOIB_1">
      <item>FINA Regionalni centar Zagreb, OIB 71665676051, Trg svibanjskih žrtava 1995. 1,10000 Zagreb</item>
      <item>BABULJ VOĆE d.o.o., OIB 71665676051, Vrhovec 27,10000 Zagreb</item>
      <item>Milovan Trbojević, OIB 53706541432, Zeleni trg 5,10000 Zagreb</item>
      <item>Krešimir Ivanković, OIB 50981069898, Vrhovec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71665676051</item>
      <item>, OIB 71665676051</item>
      <item>, OIB 53706541432</item>
      <item>, OIB 50981069898</item>
    </izvorni_sadrzaj>
    <derivirana_varijabla naziv="DomainObject.Predmet.SudioniciListNazivOIB_1">
      <item>, OIB 71665676051</item>
      <item>, OIB 71665676051</item>
      <item>, OIB 53706541432</item>
      <item>, OIB 50981069898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412</properties:Words>
  <properties:Characters>2250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2015-12-28T11:44:00Z</dcterms:created>
  <dc:creator>Sudsko vijeæe</dc:creator>
  <cp:lastModifiedBy>Ivana Slaviček</cp:lastModifiedBy>
  <cp:lastPrinted>2015-12-28T11:44:00Z</cp:lastPrinted>
  <dcterms:modified xmlns:xsi="http://www.w3.org/2001/XMLSchema-instance" xsi:type="dcterms:W3CDTF">2015-12-30T09:39:00Z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