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ec55" w14:paraId="78eec55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29132B">
        <w:t>134</w:t>
      </w:r>
      <w:r w:rsidR="00946625">
        <w:t>/16-</w:t>
      </w:r>
      <w:r w:rsidR="0029132B">
        <w:t>12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5C4533">
        <w:t>GRADNJA GRBAVAC d.o.o., Zadar, Ulica Andrije Hebranga 12, Zadar, OIB: 79189801839</w:t>
      </w:r>
      <w:r w:rsidRPr="00EF7C9A">
        <w:t xml:space="preserve">, dana </w:t>
      </w:r>
      <w:r w:rsidR="0029132B">
        <w:t>19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5C4533" w:rsidRPr="006F6B67">
        <w:t>Ante Vukašina, Dr. Franje Tuđmana 46 C, Zadar, datum rođenja: 13. rujna 1960.  godine, mjesto rođenja: Zadar, broj osobne iskaznice: 105363651, izdana od strane: PU Zadarske, OIB: 65643961597</w:t>
      </w:r>
      <w:r w:rsidR="00E86E81" w:rsidRPr="00E86F87">
        <w:t xml:space="preserve">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5C4533">
        <w:t>GRADNJA GRBAVAC d.o.o., Zadar, Ulica Andrije Hebranga 12, Zadar, OIB: 79189801839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5C4533">
        <w:t>GRADNJA GRBAVAC 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7B48A5">
      <w:pPr>
        <w:ind w:firstLine="708"/>
        <w:jc w:val="both"/>
      </w:pPr>
      <w:r w:rsidRPr="007B48A5">
        <w:t>Na ročišt</w:t>
      </w:r>
      <w:r w:rsidR="006A6847" w:rsidRPr="007B48A5">
        <w:t>e</w:t>
      </w:r>
      <w:r w:rsidR="009B4456" w:rsidRPr="007B48A5">
        <w:t xml:space="preserve"> </w:t>
      </w:r>
      <w:r w:rsidRPr="007B48A5">
        <w:t>za utvrđivanje uvjeta za otvaranje stečajnog postupka</w:t>
      </w:r>
      <w:r w:rsidR="007B48A5">
        <w:t xml:space="preserve"> održano 25. veljače 2016. pristupio je</w:t>
      </w:r>
      <w:r w:rsidR="00170940" w:rsidRPr="007B48A5">
        <w:t xml:space="preserve"> </w:t>
      </w:r>
      <w:r w:rsidR="006A6847" w:rsidRPr="007B48A5">
        <w:t xml:space="preserve">zastupnik </w:t>
      </w:r>
      <w:r w:rsidR="00170940" w:rsidRPr="007B48A5">
        <w:t xml:space="preserve">po zakonu </w:t>
      </w:r>
      <w:r w:rsidR="006A6847" w:rsidRPr="007B48A5">
        <w:t>stečajnog dužnika</w:t>
      </w:r>
      <w:r w:rsidR="007B48A5">
        <w:t xml:space="preserve"> i iskazao da stečajni dužnik ima imovine i to nekretnine, te da je spreman podmiriti sva dugovanja i time otkloniti stečajni razlog. Obzirom na iskaz zastupnika po zakonu stečajnog dužnika ročište je odgođeno i drugo određeno za 19. travnja 2016., na koje ročište </w:t>
      </w:r>
      <w:r w:rsidR="004F6B32">
        <w:t>zastupnik</w:t>
      </w:r>
      <w:r w:rsidR="007B48A5">
        <w:t xml:space="preserve"> po</w:t>
      </w:r>
      <w:r w:rsidR="004F6B32">
        <w:t xml:space="preserve"> </w:t>
      </w:r>
      <w:r w:rsidR="007B48A5">
        <w:t xml:space="preserve">zakonu </w:t>
      </w:r>
      <w:r w:rsidR="004F6B32">
        <w:t>stečajnog</w:t>
      </w:r>
      <w:r w:rsidR="007B48A5">
        <w:t xml:space="preserve"> dužnika nje pristupio niti je sudu dostavio dokaz da je otklonio postojanje stečajnog razloga. Obzirom da je prethodno zastupnik po zakonu stečajnog dužnika naveo da dužnik ima imovine, to </w:t>
      </w:r>
      <w:r w:rsidR="0038536A" w:rsidRPr="007B48A5">
        <w:t xml:space="preserve">je u skladu sa čl. </w:t>
      </w:r>
      <w:r w:rsidR="003039D7" w:rsidRPr="007B48A5">
        <w:t xml:space="preserve">119. </w:t>
      </w:r>
      <w:r w:rsidR="0038536A" w:rsidRPr="007B48A5">
        <w:t xml:space="preserve">Stečajnog zakona (Narodne novine br. </w:t>
      </w:r>
      <w:r w:rsidR="003039D7" w:rsidRPr="007B48A5">
        <w:t>71/15</w:t>
      </w:r>
      <w:r w:rsidR="0038536A" w:rsidRPr="007B48A5">
        <w:t xml:space="preserve">), trebalo </w:t>
      </w:r>
      <w:r w:rsidR="003039D7" w:rsidRPr="007B48A5">
        <w:t>imenovati</w:t>
      </w:r>
      <w:r w:rsidR="0038536A" w:rsidRPr="007B48A5">
        <w:t xml:space="preserve"> privremenog stečajnog upravitelja koji će ispitati ima li stečajni dužnik imovine kojom bi se mogli pokriti troškovi postupka i dijelom vjerovnici.</w:t>
      </w:r>
      <w:r w:rsidR="00E220D9" w:rsidRPr="007B48A5">
        <w:t xml:space="preserve"> 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4F6B32" w:rsidP="00775B04" w:rsidR="004F6B32">
      <w:pPr>
        <w:jc w:val="both"/>
      </w:pPr>
    </w:p>
    <w:p w:rsidRDefault="004F6B32" w:rsidP="00775B04" w:rsidR="004F6B32">
      <w:pPr>
        <w:jc w:val="both"/>
      </w:pPr>
    </w:p>
    <w:p w:rsidRDefault="004F6B32" w:rsidP="00775B04" w:rsidR="004F6B32">
      <w:pPr>
        <w:jc w:val="both"/>
      </w:pPr>
    </w:p>
    <w:p w:rsidRDefault="004F6B32" w:rsidP="00775B04" w:rsidR="004F6B32">
      <w:pPr>
        <w:jc w:val="both"/>
      </w:pPr>
    </w:p>
    <w:p w:rsidRDefault="006A6847" w:rsidP="006A6847" w:rsidR="006A6847" w:rsidRPr="00EF7C9A">
      <w:pPr>
        <w:ind w:firstLine="708"/>
        <w:jc w:val="both"/>
      </w:pPr>
      <w:r w:rsidRPr="00EF7C9A">
        <w:lastRenderedPageBreak/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29132B">
        <w:t>19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850DEA" w:rsidP="00850DEA" w:rsidR="00850DEA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850DEA" w:rsidP="00850DEA" w:rsidR="00850DEA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Bajlo, v.r.</w:t>
      </w:r>
    </w:p>
    <w:p w:rsidRDefault="00850DEA" w:rsidP="00850DEA" w:rsidR="00850DEA"/>
    <w:p w:rsidRDefault="00842CEB" w:rsidP="00F949F8" w:rsidR="00842CEB" w:rsidRPr="00EF7C9A">
      <w:pPr>
        <w:jc w:val="right"/>
      </w:pPr>
    </w:p>
    <w:p w:rsidRDefault="003039D7" w:rsidP="008F03DE" w:rsidR="003039D7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F5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29132B">
          <w:t>134/16-12</w:t>
        </w:r>
      </w:p>
      <w:p w:rsidRDefault="00E12FEA" w:rsidP="009C0FF2" w:rsidR="00E12FEA" w:rsidRPr="00EF7C9A">
        <w:pPr>
          <w:jc w:val="right"/>
        </w:pPr>
      </w:p>
      <w:p w:rsidRDefault="008D5F5E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702F"/>
    <w:rsid w:val="00077BD9"/>
    <w:rsid w:val="0008053D"/>
    <w:rsid w:val="000D4B36"/>
    <w:rsid w:val="000E0BB3"/>
    <w:rsid w:val="0013102B"/>
    <w:rsid w:val="00170940"/>
    <w:rsid w:val="0017371F"/>
    <w:rsid w:val="001840A0"/>
    <w:rsid w:val="0019615E"/>
    <w:rsid w:val="001A363B"/>
    <w:rsid w:val="001C347E"/>
    <w:rsid w:val="0020672D"/>
    <w:rsid w:val="00243782"/>
    <w:rsid w:val="00281BC7"/>
    <w:rsid w:val="0029132B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F1515"/>
    <w:rsid w:val="004F6B32"/>
    <w:rsid w:val="00515656"/>
    <w:rsid w:val="00531CC9"/>
    <w:rsid w:val="00563127"/>
    <w:rsid w:val="005A2E2A"/>
    <w:rsid w:val="005C4533"/>
    <w:rsid w:val="00665069"/>
    <w:rsid w:val="006A6847"/>
    <w:rsid w:val="007002A2"/>
    <w:rsid w:val="007042E6"/>
    <w:rsid w:val="0074396A"/>
    <w:rsid w:val="00775B04"/>
    <w:rsid w:val="007B48A5"/>
    <w:rsid w:val="007B6657"/>
    <w:rsid w:val="007C75BF"/>
    <w:rsid w:val="007E01F3"/>
    <w:rsid w:val="007F26FC"/>
    <w:rsid w:val="00842CEB"/>
    <w:rsid w:val="00850DEA"/>
    <w:rsid w:val="00881A15"/>
    <w:rsid w:val="008D5F5E"/>
    <w:rsid w:val="008F03DE"/>
    <w:rsid w:val="008F3AD6"/>
    <w:rsid w:val="00916430"/>
    <w:rsid w:val="00932520"/>
    <w:rsid w:val="00946625"/>
    <w:rsid w:val="009B4456"/>
    <w:rsid w:val="009C0FF2"/>
    <w:rsid w:val="009F62F2"/>
    <w:rsid w:val="00A520DC"/>
    <w:rsid w:val="00A5292A"/>
    <w:rsid w:val="00A821DF"/>
    <w:rsid w:val="00B310F0"/>
    <w:rsid w:val="00BA7CDC"/>
    <w:rsid w:val="00BB4F73"/>
    <w:rsid w:val="00BE4F3D"/>
    <w:rsid w:val="00BE6E59"/>
    <w:rsid w:val="00C02FA1"/>
    <w:rsid w:val="00C34253"/>
    <w:rsid w:val="00C85781"/>
    <w:rsid w:val="00C9120F"/>
    <w:rsid w:val="00E12FEA"/>
    <w:rsid w:val="00E220D9"/>
    <w:rsid w:val="00E86E81"/>
    <w:rsid w:val="00E86F87"/>
    <w:rsid w:val="00E9550E"/>
    <w:rsid w:val="00EB1A94"/>
    <w:rsid w:val="00EB3FAB"/>
    <w:rsid w:val="00EB529C"/>
    <w:rsid w:val="00EF7C9A"/>
    <w:rsid w:val="00F046B4"/>
    <w:rsid w:val="00F655F2"/>
    <w:rsid w:val="00F9308D"/>
    <w:rsid w:val="00F94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5F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F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F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F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F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5F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F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F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F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F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St-134/2016</izvorni_sadrzaj>
    <derivirana_varijabla naziv="DomainObject.Predmet.OznakaBroj_1">St-134/2016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GRBAVAC d.o.o. za graditeljstvo, trgovinu i  promet nekretninama</izvorni_sadrzaj>
    <derivirana_varijabla naziv="DomainObject.Predmet.ProtustrankaFormated_1">  GRADNJA GRBAVAC d.o.o. za graditeljstvo, trgovinu i  promet nekretninama</derivirana_varijabla>
  </DomainObject.Predmet.ProtustrankaFormated>
  <DomainObject.Predmet.ProtustrankaFormatedOIB>
    <izvorni_sadrzaj>  GRADNJA GRBAVAC d.o.o. za graditeljstvo, trgovinu i  promet nekretninama, OIB 79189801839</izvorni_sadrzaj>
    <derivirana_varijabla naziv="DomainObject.Predmet.ProtustrankaFormatedOIB_1">  GRADNJA GRBAVAC d.o.o. za graditeljstvo, trgovinu i  promet nekretninama, OIB 79189801839</derivirana_varijabla>
  </DomainObject.Predmet.ProtustrankaFormatedOIB>
  <DomainObject.Predmet.ProtustrankaFormatedWithAdress>
    <izvorni_sadrzaj> GRADNJA GRBAVAC d.o.o. za graditeljstvo, trgovinu i  promet nekretninama, Ulica Andrije Hebranga 12, 23000 Zadar</izvorni_sadrzaj>
    <derivirana_varijabla naziv="DomainObject.Predmet.ProtustrankaFormatedWithAdress_1"> GRADNJA GRBAVAC d.o.o. za graditeljstvo, trgovinu i  promet nekretninama, Ulica Andrije Hebranga 12, 23000 Zadar</derivirana_varijabla>
  </DomainObject.Predmet.ProtustrankaFormatedWithAdress>
  <DomainObject.Predmet.ProtustrankaFormatedWithAdressOIB>
    <izvorni_sadrzaj> GRADNJA GRBAVAC d.o.o. za graditeljstvo, trgovinu i  promet nekretninama, OIB 79189801839, Ulica Andrije Hebranga 12, 23000 Zadar</izvorni_sadrzaj>
    <derivirana_varijabla naziv="DomainObject.Predmet.ProtustrankaFormatedWithAdressOIB_1"> GRADNJA GRBAVAC d.o.o. za graditeljstvo, trgovinu i  promet nekretninama, OIB 79189801839, Ulica Andrije Hebranga 12, 23000 Zadar</derivirana_varijabla>
  </DomainObject.Predmet.ProtustrankaFormatedWithAdressOIB>
  <DomainObject.Predmet.ProtustrankaWithAdress>
    <izvorni_sadrzaj>GRADNJA GRBAVAC d.o.o. za graditeljstvo, trgovinu i  promet nekretninama Ulica Andrije Hebranga 12, 23000 Zadar</izvorni_sadrzaj>
    <derivirana_varijabla naziv="DomainObject.Predmet.ProtustrankaWithAdress_1">GRADNJA GRBAVAC d.o.o. za graditeljstvo, trgovinu i  promet nekretninama Ulica Andrije Hebranga 12, 23000 Zadar</derivirana_varijabla>
  </DomainObject.Predmet.ProtustrankaWithAdress>
  <DomainObject.Predmet.ProtustrankaWithAdressOIB>
    <izvorni_sadrzaj>GRADNJA GRBAVAC d.o.o. za graditeljstvo, trgovinu i  promet nekretninama, OIB 79189801839, Ulica Andrije Hebranga 12, 23000 Zadar</izvorni_sadrzaj>
    <derivirana_varijabla naziv="DomainObject.Predmet.ProtustrankaWithAdressOIB_1">GRADNJA GRBAVAC d.o.o. za graditeljstvo, trgovinu i  promet nekretninama, OIB 79189801839, Ulica Andrije Hebranga 12, 23000 Zadar</derivirana_varijabla>
  </DomainObject.Predmet.ProtustrankaWithAdressOIB>
  <DomainObject.Predmet.ProtustrankaNazivFormated>
    <izvorni_sadrzaj>GRADNJA GRBAVAC d.o.o. za graditeljstvo, trgovinu i  promet nekretninama</izvorni_sadrzaj>
    <derivirana_varijabla naziv="DomainObject.Predmet.ProtustrankaNazivFormated_1">GRADNJA GRBAVAC d.o.o. za graditeljstvo, trgovinu i  promet nekretninama</derivirana_varijabla>
  </DomainObject.Predmet.ProtustrankaNazivFormated>
  <DomainObject.Predmet.ProtustrankaNazivFormatedOIB>
    <izvorni_sadrzaj>GRADNJA GRBAVAC d.o.o. za graditeljstvo, trgovinu i  promet nekretninama, OIB 79189801839</izvorni_sadrzaj>
    <derivirana_varijabla naziv="DomainObject.Predmet.ProtustrankaNazivFormatedOIB_1">GRADNJA GRBAVAC d.o.o. za graditeljstvo, trgovinu i  promet nekretninama, OIB 79189801839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128169.43</izvorni_sadrzaj>
    <derivirana_varijabla naziv="DomainObject.Predmet.TrenutnaVrijednost_1">128169.43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GRADNJA GRBAVAC d.o.o. za graditeljstvo, trgovinu i  promet nekretninama</item>
    </izvorni_sadrzaj>
    <derivirana_varijabla naziv="DomainObject.Predmet.ProtuStrankaListFormated_1">
      <item>GRADNJA GRBAVAC d.o.o. za graditeljstvo, trgovinu i  promet nekretninama</item>
    </derivirana_varijabla>
  </DomainObject.Predmet.ProtuStrankaListFormated>
  <DomainObject.Predmet.ProtuStrankaListFormatedOIB>
    <izvorni_sadrzaj>
      <item>GRADNJA GRBAVAC d.o.o. za graditeljstvo, trgovinu i  promet nekretninama, OIB 79189801839</item>
    </izvorni_sadrzaj>
    <derivirana_varijabla naziv="DomainObject.Predmet.ProtuStrankaListFormatedOIB_1">
      <item>GRADNJA GRBAVAC d.o.o. za graditeljstvo, trgovinu i  promet nekretninama, OIB 79189801839</item>
    </derivirana_varijabla>
  </DomainObject.Predmet.ProtuStrankaListFormatedOIB>
  <DomainObject.Predmet.ProtuStrankaListFormatedWithAdress>
    <izvorni_sadrzaj>
      <item>GRADNJA GRBAVAC d.o.o. za graditeljstvo, trgovinu i  promet nekretninama, Ulica Andrije Hebranga 12, 23000 Zadar</item>
    </izvorni_sadrzaj>
    <derivirana_varijabla naziv="DomainObject.Predmet.ProtuStrankaListFormatedWithAdress_1">
      <item>GRADNJA GRBAVAC d.o.o. za graditeljstvo, trgovinu i  promet nekretninama, Ulica Andrije Hebranga 12, 23000 Zadar</item>
    </derivirana_varijabla>
  </DomainObject.Predmet.ProtuStrankaListFormatedWithAdress>
  <DomainObject.Predmet.ProtuStrankaListFormatedWithAdressOIB>
    <izvorni_sadrzaj>
      <item>GRADNJA GRBAVAC d.o.o. za graditeljstvo, trgovinu i  promet nekretninama, OIB 79189801839, Ulica Andrije Hebranga 12, 23000 Zadar</item>
    </izvorni_sadrzaj>
    <derivirana_varijabla naziv="DomainObject.Predmet.ProtuStrankaListFormatedWithAdressOIB_1">
      <item>GRADNJA GRBAVAC d.o.o. za graditeljstvo, trgovinu i  promet nekretninama, OIB 79189801839, Ulica Andrije Hebranga 12, 23000 Zadar</item>
    </derivirana_varijabla>
  </DomainObject.Predmet.ProtuStrankaListFormatedWithAdressOIB>
  <DomainObject.Predmet.ProtuStrankaListNazivFormated>
    <izvorni_sadrzaj>
      <item>GRADNJA GRBAVAC d.o.o. za graditeljstvo, trgovinu i  promet nekretninama</item>
    </izvorni_sadrzaj>
    <derivirana_varijabla naziv="DomainObject.Predmet.ProtuStrankaListNazivFormated_1">
      <item>GRADNJA GRBAVAC d.o.o. za graditeljstvo, trgovinu i  promet nekretninama</item>
    </derivirana_varijabla>
  </DomainObject.Predmet.ProtuStrankaListNazivFormated>
  <DomainObject.Predmet.ProtuStrankaListNazivFormatedOIB>
    <izvorni_sadrzaj>
      <item>GRADNJA GRBAVAC d.o.o. za graditeljstvo, trgovinu i  promet nekretninama, OIB 79189801839</item>
    </izvorni_sadrzaj>
    <derivirana_varijabla naziv="DomainObject.Predmet.ProtuStrankaListNazivFormatedOIB_1">
      <item>GRADNJA GRBAVAC d.o.o. za graditeljstvo, trgovinu i  promet nekretninama, OIB 79189801839</item>
    </derivirana_varijabla>
  </DomainObject.Predmet.ProtuStrankaListNazivFormatedOIB>
  <DomainObject.Predmet.OstaliListFormated>
    <izvorni_sadrzaj>
      <item>Mario Grbavac</item>
    </izvorni_sadrzaj>
    <derivirana_varijabla naziv="DomainObject.Predmet.OstaliListFormated_1">
      <item>Mario Grbavac</item>
    </derivirana_varijabla>
  </DomainObject.Predmet.OstaliListFormated>
  <DomainObject.Predmet.OstaliListFormatedOIB>
    <izvorni_sadrzaj>
      <item>Mario Grbavac, OIB 08468370363</item>
    </izvorni_sadrzaj>
    <derivirana_varijabla naziv="DomainObject.Predmet.OstaliListFormatedOIB_1">
      <item>Mario Grbavac, OIB 08468370363</item>
    </derivirana_varijabla>
  </DomainObject.Predmet.OstaliListFormatedOIB>
  <DomainObject.Predmet.OstaliListFormatedWithAdress>
    <izvorni_sadrzaj>
      <item>Mario Grbavac, Ulica Matije Vlačića 48 F, 23000 Zadar</item>
    </izvorni_sadrzaj>
    <derivirana_varijabla naziv="DomainObject.Predmet.OstaliListFormatedWithAdress_1">
      <item>Mario Grbavac, Ulica Matije Vlačića 48 F, 23000 Zadar</item>
    </derivirana_varijabla>
  </DomainObject.Predmet.OstaliListFormatedWithAdress>
  <DomainObject.Predmet.OstaliListFormatedWithAdressOIB>
    <izvorni_sadrzaj>
      <item>Mario Grbavac, OIB 08468370363, Ulica Matije Vlačića 48 F, 23000 Zadar</item>
    </izvorni_sadrzaj>
    <derivirana_varijabla naziv="DomainObject.Predmet.OstaliListFormatedWithAdressOIB_1">
      <item>Mario Grbavac, OIB 08468370363, Ulica Matije Vlačića 48 F, 23000 Zadar</item>
    </derivirana_varijabla>
  </DomainObject.Predmet.OstaliListFormatedWithAdressOIB>
  <DomainObject.Predmet.OstaliListNazivFormated>
    <izvorni_sadrzaj>
      <item>Mario Grbavac</item>
    </izvorni_sadrzaj>
    <derivirana_varijabla naziv="DomainObject.Predmet.OstaliListNazivFormated_1">
      <item>Mario Grbavac</item>
    </derivirana_varijabla>
  </DomainObject.Predmet.OstaliListNazivFormated>
  <DomainObject.Predmet.OstaliListNazivFormatedOIB>
    <izvorni_sadrzaj>
      <item>Mario Grbavac, OIB 08468370363</item>
    </izvorni_sadrzaj>
    <derivirana_varijabla naziv="DomainObject.Predmet.OstaliListNazivFormatedOIB_1">
      <item>Mario Grbavac, OIB 08468370363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GRADNJA GRBAVAC d.o.o. za graditeljstvo, trgovinu i  promet nekretninama</izvorni_sadrzaj>
    <derivirana_varijabla naziv="DomainObject.Predmet.ProtustrankaIDrugi_1">GRADNJA GRBAVAC d.o.o. za graditeljstvo, trgovinu i  promet nekretninama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GRADNJA GRBAVAC d.o.o. za graditeljstvo, trgovinu i  promet nekretninama, OIB 79189801839, Ulica Andrije Hebranga 12, 23000 Zadar</izvorni_sadrzaj>
    <derivirana_varijabla naziv="DomainObject.Predmet.ProtustrankaIDrugiAdressOIB_1">GRADNJA GRBAVAC d.o.o. za graditeljstvo, trgovinu i  promet nekretninama, OIB 79189801839, Ulica Andrije Hebranga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GRADNJA GRBAVAC d.o.o. za graditeljstvo, trgovinu i  promet nekretninama</item>
      <item>Mario Grbavac</item>
    </izvorni_sadrzaj>
    <derivirana_varijabla naziv="DomainObject.Predmet.SudioniciListNaziv_1">
      <item>Financijska agencija</item>
      <item>GRADNJA GRBAVAC d.o.o. za graditeljstvo, trgovinu i  promet nekretninama</item>
      <item>Mario Grbavac</item>
    </derivirana_varijabla>
  </DomainObject.Predmet.SudioniciListNaziv>
  <DomainObject.Predmet.SudioniciListAdressOIB>
    <izvorni_sadrzaj>
      <item>Financijska agencija, OIB 85821130368, Ivana Danila 4,23000 Zadar</item>
      <item>GRADNJA GRBAVAC d.o.o. za graditeljstvo, trgovinu i  promet nekretninama, OIB 79189801839, Ulica Andrije Hebranga 12,23000 Zadar</item>
      <item>Mario Grbavac, OIB 08468370363, Ulica Matije Vlačića 48 F,23000 Zadar</item>
    </izvorni_sadrzaj>
    <derivirana_varijabla naziv="DomainObject.Predmet.SudioniciListAdressOIB_1">
      <item>Financijska agencija, OIB 85821130368, Ivana Danila 4,23000 Zadar</item>
      <item>GRADNJA GRBAVAC d.o.o. za graditeljstvo, trgovinu i  promet nekretninama, OIB 79189801839, Ulica Andrije Hebranga 12,23000 Zadar</item>
      <item>Mario Grbavac, OIB 08468370363, Ulica Matije Vlačića 48 F,23000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79189801839</item>
      <item>, OIB 08468370363</item>
    </izvorni_sadrzaj>
    <derivirana_varijabla naziv="DomainObject.Predmet.SudioniciListNazivOIB_1">
      <item>, OIB 85821130368</item>
      <item>, OIB 79189801839</item>
      <item>, OIB 08468370363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435</properties:Words>
  <properties:Characters>2319</properties:Characters>
  <properties:Lines>73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2016-04-19T06:36:00Z</dcterms:created>
  <dc:creator>Ardena Bajlo</dc:creator>
  <cp:lastModifiedBy>wsadmin</cp:lastModifiedBy>
  <cp:lastPrinted>2016-04-20T13:44:00Z</cp:lastPrinted>
  <dcterms:modified xmlns:xsi="http://www.w3.org/2001/XMLSchema-instance" xsi:type="dcterms:W3CDTF">2016-04-21T09:42:00Z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